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5554">
      <w:pPr>
        <w:jc w:val="center"/>
        <w:rPr>
          <w:rFonts w:hint="default" w:ascii="Times New Roman" w:hAnsi="Times New Roman" w:cs="Times New Roman"/>
          <w:color w:val="auto"/>
          <w:sz w:val="28"/>
          <w:szCs w:val="28"/>
          <w:lang w:val="en-US" w:eastAsia="zh-CN"/>
        </w:rPr>
      </w:pPr>
      <w:r>
        <w:rPr>
          <w:rFonts w:hint="default" w:ascii="Times New Roman" w:hAnsi="Times New Roman" w:eastAsia="黑体" w:cs="Times New Roman"/>
          <w:color w:val="auto"/>
          <w:sz w:val="24"/>
          <w:szCs w:val="24"/>
          <w:lang w:val="en-US" w:eastAsia="zh-CN"/>
        </w:rPr>
        <w:t>附  录</w:t>
      </w:r>
    </w:p>
    <w:p w14:paraId="1155E8D1">
      <w:pPr>
        <w:numPr>
          <w:ilvl w:val="0"/>
          <w:numId w:val="1"/>
        </w:numPr>
        <w:ind w:firstLine="480" w:firstLineChars="200"/>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正文表格完整版</w:t>
      </w:r>
    </w:p>
    <w:tbl>
      <w:tblPr>
        <w:tblStyle w:val="4"/>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545"/>
        <w:gridCol w:w="1159"/>
        <w:gridCol w:w="4405"/>
      </w:tblGrid>
      <w:tr w14:paraId="5814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nil"/>
              <w:left w:val="nil"/>
              <w:bottom w:val="single" w:color="000000" w:sz="8" w:space="0"/>
              <w:right w:val="nil"/>
            </w:tcBorders>
            <w:vAlign w:val="center"/>
          </w:tcPr>
          <w:p w14:paraId="4CCF425A">
            <w:pPr>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表1  变量定义表</w:t>
            </w:r>
          </w:p>
        </w:tc>
      </w:tr>
      <w:tr w14:paraId="25FD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tcBorders>
              <w:top w:val="single" w:color="000000" w:sz="8" w:space="0"/>
              <w:left w:val="nil"/>
              <w:bottom w:val="single" w:color="000000" w:sz="4" w:space="0"/>
              <w:right w:val="single" w:color="auto" w:sz="4" w:space="0"/>
            </w:tcBorders>
            <w:vAlign w:val="center"/>
          </w:tcPr>
          <w:p w14:paraId="3D0728DC">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类型</w:t>
            </w:r>
          </w:p>
        </w:tc>
        <w:tc>
          <w:tcPr>
            <w:tcW w:w="932" w:type="pct"/>
            <w:tcBorders>
              <w:top w:val="single" w:color="000000" w:sz="8" w:space="0"/>
              <w:left w:val="single" w:color="auto" w:sz="4" w:space="0"/>
              <w:bottom w:val="single" w:color="000000" w:sz="4" w:space="0"/>
              <w:right w:val="single" w:color="auto" w:sz="4" w:space="0"/>
            </w:tcBorders>
            <w:vAlign w:val="center"/>
          </w:tcPr>
          <w:p w14:paraId="6C035BB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变量</w:t>
            </w:r>
          </w:p>
        </w:tc>
        <w:tc>
          <w:tcPr>
            <w:tcW w:w="699" w:type="pct"/>
            <w:tcBorders>
              <w:top w:val="single" w:color="000000" w:sz="8" w:space="0"/>
              <w:left w:val="single" w:color="auto" w:sz="4" w:space="0"/>
              <w:bottom w:val="single" w:color="000000" w:sz="4" w:space="0"/>
              <w:right w:val="single" w:color="auto" w:sz="4" w:space="0"/>
            </w:tcBorders>
            <w:vAlign w:val="center"/>
          </w:tcPr>
          <w:p w14:paraId="2E6D079B">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符号</w:t>
            </w:r>
          </w:p>
        </w:tc>
        <w:tc>
          <w:tcPr>
            <w:tcW w:w="2660" w:type="pct"/>
            <w:tcBorders>
              <w:top w:val="single" w:color="000000" w:sz="8" w:space="0"/>
              <w:left w:val="single" w:color="auto" w:sz="4" w:space="0"/>
              <w:bottom w:val="single" w:color="000000" w:sz="4" w:space="0"/>
              <w:right w:val="nil"/>
            </w:tcBorders>
            <w:vAlign w:val="center"/>
          </w:tcPr>
          <w:p w14:paraId="1BCA9ECB">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定义</w:t>
            </w:r>
          </w:p>
        </w:tc>
      </w:tr>
      <w:tr w14:paraId="58B6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tcBorders>
              <w:top w:val="single" w:color="000000" w:sz="4" w:space="0"/>
              <w:left w:val="nil"/>
              <w:bottom w:val="single" w:color="000000" w:sz="4" w:space="0"/>
              <w:right w:val="single" w:color="auto" w:sz="4" w:space="0"/>
            </w:tcBorders>
            <w:vAlign w:val="center"/>
          </w:tcPr>
          <w:p w14:paraId="7AEB420A">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被解释变量</w:t>
            </w:r>
          </w:p>
        </w:tc>
        <w:tc>
          <w:tcPr>
            <w:tcW w:w="932" w:type="pct"/>
            <w:tcBorders>
              <w:top w:val="single" w:color="000000" w:sz="4" w:space="0"/>
              <w:left w:val="single" w:color="auto" w:sz="4" w:space="0"/>
              <w:bottom w:val="single" w:color="000000" w:sz="4" w:space="0"/>
              <w:right w:val="single" w:color="auto" w:sz="4" w:space="0"/>
            </w:tcBorders>
            <w:vAlign w:val="center"/>
          </w:tcPr>
          <w:p w14:paraId="3AF9C980">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关键核心技术</w:t>
            </w:r>
          </w:p>
          <w:p w14:paraId="76E6B525">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创新绩效</w:t>
            </w:r>
          </w:p>
        </w:tc>
        <w:tc>
          <w:tcPr>
            <w:tcW w:w="699" w:type="pct"/>
            <w:tcBorders>
              <w:top w:val="single" w:color="000000" w:sz="4" w:space="0"/>
              <w:left w:val="single" w:color="auto" w:sz="4" w:space="0"/>
              <w:bottom w:val="single" w:color="000000" w:sz="4" w:space="0"/>
              <w:right w:val="single" w:color="auto" w:sz="4" w:space="0"/>
            </w:tcBorders>
            <w:vAlign w:val="center"/>
          </w:tcPr>
          <w:p w14:paraId="2FC8B1D5">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KeyTech</w:t>
            </w:r>
          </w:p>
        </w:tc>
        <w:tc>
          <w:tcPr>
            <w:tcW w:w="2660" w:type="pct"/>
            <w:tcBorders>
              <w:top w:val="single" w:color="000000" w:sz="4" w:space="0"/>
              <w:left w:val="single" w:color="auto" w:sz="4" w:space="0"/>
              <w:bottom w:val="single" w:color="000000" w:sz="4" w:space="0"/>
              <w:right w:val="nil"/>
            </w:tcBorders>
            <w:vAlign w:val="center"/>
          </w:tcPr>
          <w:p w14:paraId="147E08FC">
            <w:pPr>
              <w:jc w:val="left"/>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Ln</w:t>
            </w:r>
            <w:r>
              <w:rPr>
                <w:rFonts w:hint="default" w:ascii="Times New Roman" w:hAnsi="Times New Roman"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企业当年</w:t>
            </w:r>
            <w:r>
              <w:rPr>
                <w:rFonts w:hint="default" w:ascii="Times New Roman" w:hAnsi="Times New Roman" w:cs="Times New Roman"/>
                <w:color w:val="auto"/>
                <w:sz w:val="18"/>
                <w:szCs w:val="18"/>
                <w:highlight w:val="none"/>
              </w:rPr>
              <w:t>关键核心技术领域</w:t>
            </w:r>
            <w:r>
              <w:rPr>
                <w:rFonts w:hint="default" w:ascii="Times New Roman" w:hAnsi="Times New Roman" w:cs="Times New Roman"/>
                <w:color w:val="auto"/>
                <w:sz w:val="18"/>
                <w:szCs w:val="18"/>
                <w:highlight w:val="none"/>
                <w:lang w:val="en-US" w:eastAsia="zh-CN"/>
              </w:rPr>
              <w:t>的</w:t>
            </w:r>
            <w:r>
              <w:rPr>
                <w:rFonts w:hint="default" w:ascii="Times New Roman" w:hAnsi="Times New Roman" w:cs="Times New Roman"/>
                <w:color w:val="auto"/>
                <w:sz w:val="18"/>
                <w:szCs w:val="18"/>
                <w:highlight w:val="none"/>
              </w:rPr>
              <w:t>专利</w:t>
            </w:r>
            <w:r>
              <w:rPr>
                <w:rFonts w:hint="default" w:ascii="Times New Roman" w:hAnsi="Times New Roman" w:cs="Times New Roman"/>
                <w:color w:val="auto"/>
                <w:sz w:val="18"/>
                <w:szCs w:val="18"/>
                <w:highlight w:val="none"/>
                <w:lang w:val="en-US" w:eastAsia="zh-CN"/>
              </w:rPr>
              <w:t>申请总</w:t>
            </w:r>
            <w:r>
              <w:rPr>
                <w:rFonts w:hint="default" w:ascii="Times New Roman" w:hAnsi="Times New Roman" w:cs="Times New Roman"/>
                <w:color w:val="auto"/>
                <w:sz w:val="18"/>
                <w:szCs w:val="18"/>
                <w:highlight w:val="none"/>
              </w:rPr>
              <w:t>数+1）</w:t>
            </w:r>
          </w:p>
        </w:tc>
      </w:tr>
      <w:tr w14:paraId="2634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tcBorders>
              <w:top w:val="single" w:color="000000" w:sz="4" w:space="0"/>
              <w:left w:val="nil"/>
              <w:bottom w:val="single" w:color="000000" w:sz="4" w:space="0"/>
              <w:right w:val="single" w:color="auto" w:sz="4" w:space="0"/>
            </w:tcBorders>
            <w:vAlign w:val="center"/>
          </w:tcPr>
          <w:p w14:paraId="12855AA0">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解释变量</w:t>
            </w:r>
          </w:p>
        </w:tc>
        <w:tc>
          <w:tcPr>
            <w:tcW w:w="932" w:type="pct"/>
            <w:tcBorders>
              <w:top w:val="single" w:color="000000" w:sz="4" w:space="0"/>
              <w:left w:val="single" w:color="auto" w:sz="4" w:space="0"/>
              <w:bottom w:val="single" w:color="000000" w:sz="4" w:space="0"/>
              <w:right w:val="single" w:color="auto" w:sz="4" w:space="0"/>
            </w:tcBorders>
            <w:vAlign w:val="center"/>
          </w:tcPr>
          <w:p w14:paraId="2BFC208D">
            <w:pPr>
              <w:jc w:val="center"/>
              <w:rPr>
                <w:rFonts w:hint="default" w:ascii="Times New Roman" w:hAnsi="Times New Roman"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民企—国企</w:t>
            </w:r>
          </w:p>
          <w:p w14:paraId="2100A152">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战略联盟</w:t>
            </w:r>
          </w:p>
        </w:tc>
        <w:tc>
          <w:tcPr>
            <w:tcW w:w="699" w:type="pct"/>
            <w:tcBorders>
              <w:top w:val="single" w:color="000000" w:sz="4" w:space="0"/>
              <w:left w:val="single" w:color="auto" w:sz="4" w:space="0"/>
              <w:bottom w:val="single" w:color="000000" w:sz="4" w:space="0"/>
              <w:right w:val="single" w:color="auto" w:sz="4" w:space="0"/>
            </w:tcBorders>
            <w:vAlign w:val="center"/>
          </w:tcPr>
          <w:p w14:paraId="585C468B">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Alliance</w:t>
            </w:r>
          </w:p>
        </w:tc>
        <w:tc>
          <w:tcPr>
            <w:tcW w:w="2660" w:type="pct"/>
            <w:tcBorders>
              <w:top w:val="single" w:color="000000" w:sz="4" w:space="0"/>
              <w:left w:val="single" w:color="auto" w:sz="4" w:space="0"/>
              <w:bottom w:val="single" w:color="000000" w:sz="4" w:space="0"/>
              <w:right w:val="nil"/>
            </w:tcBorders>
            <w:vAlign w:val="center"/>
          </w:tcPr>
          <w:p w14:paraId="52C3ED5D">
            <w:pPr>
              <w:jc w:val="left"/>
              <w:rPr>
                <w:rFonts w:hint="default" w:ascii="Times New Roman" w:hAnsi="Times New Roman" w:cs="Times New Roman"/>
                <w:color w:val="auto"/>
                <w:sz w:val="18"/>
                <w:szCs w:val="18"/>
                <w:highlight w:val="none"/>
                <w:lang w:val="en-US"/>
              </w:rPr>
            </w:pPr>
            <w:r>
              <w:rPr>
                <w:rFonts w:hint="default" w:ascii="Times New Roman" w:hAnsi="Times New Roman" w:cs="Times New Roman"/>
                <w:color w:val="auto"/>
                <w:sz w:val="18"/>
                <w:szCs w:val="18"/>
                <w:highlight w:val="none"/>
              </w:rPr>
              <w:t>民营企业</w:t>
            </w:r>
            <w:r>
              <w:rPr>
                <w:rFonts w:hint="default" w:ascii="Times New Roman" w:hAnsi="Times New Roman" w:cs="Times New Roman"/>
                <w:color w:val="auto"/>
                <w:sz w:val="18"/>
                <w:szCs w:val="18"/>
                <w:highlight w:val="none"/>
                <w:lang w:val="en-US" w:eastAsia="zh-CN"/>
              </w:rPr>
              <w:t>上一年度是否</w:t>
            </w:r>
            <w:r>
              <w:rPr>
                <w:rFonts w:hint="default" w:ascii="Times New Roman" w:hAnsi="Times New Roman" w:cs="Times New Roman"/>
                <w:color w:val="auto"/>
                <w:sz w:val="18"/>
                <w:szCs w:val="18"/>
                <w:highlight w:val="none"/>
              </w:rPr>
              <w:t>与国有企业</w:t>
            </w:r>
            <w:r>
              <w:rPr>
                <w:rFonts w:hint="default" w:ascii="Times New Roman" w:hAnsi="Times New Roman" w:cs="Times New Roman"/>
                <w:color w:val="auto"/>
                <w:sz w:val="18"/>
                <w:szCs w:val="18"/>
                <w:highlight w:val="none"/>
                <w:lang w:val="en-US" w:eastAsia="zh-CN"/>
              </w:rPr>
              <w:t>存在</w:t>
            </w:r>
            <w:r>
              <w:rPr>
                <w:rFonts w:hint="default" w:ascii="Times New Roman" w:hAnsi="Times New Roman" w:cs="Times New Roman"/>
                <w:color w:val="auto"/>
                <w:sz w:val="18"/>
                <w:szCs w:val="18"/>
                <w:highlight w:val="none"/>
              </w:rPr>
              <w:t>战略联盟，</w:t>
            </w:r>
            <w:r>
              <w:rPr>
                <w:rFonts w:hint="default" w:ascii="Times New Roman" w:hAnsi="Times New Roman" w:cs="Times New Roman"/>
                <w:color w:val="auto"/>
                <w:sz w:val="18"/>
                <w:szCs w:val="18"/>
                <w:highlight w:val="none"/>
                <w:lang w:val="en-US" w:eastAsia="zh-CN"/>
              </w:rPr>
              <w:t>1为是，0为否</w:t>
            </w:r>
          </w:p>
        </w:tc>
      </w:tr>
      <w:tr w14:paraId="56E0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restart"/>
            <w:tcBorders>
              <w:top w:val="nil"/>
              <w:left w:val="nil"/>
              <w:right w:val="single" w:color="auto" w:sz="4" w:space="0"/>
            </w:tcBorders>
            <w:vAlign w:val="center"/>
          </w:tcPr>
          <w:p w14:paraId="13D3E4CE">
            <w:pP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控制变量</w:t>
            </w:r>
          </w:p>
        </w:tc>
        <w:tc>
          <w:tcPr>
            <w:tcW w:w="932" w:type="pct"/>
            <w:tcBorders>
              <w:top w:val="nil"/>
              <w:left w:val="single" w:color="auto" w:sz="4" w:space="0"/>
              <w:bottom w:val="nil"/>
              <w:right w:val="single" w:color="auto" w:sz="4" w:space="0"/>
            </w:tcBorders>
            <w:vAlign w:val="center"/>
          </w:tcPr>
          <w:p w14:paraId="69993373">
            <w:pP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rPr>
              <w:t>国有股</w:t>
            </w:r>
            <w:r>
              <w:rPr>
                <w:rFonts w:hint="default" w:ascii="Times New Roman" w:hAnsi="Times New Roman" w:cs="Times New Roman"/>
                <w:color w:val="auto"/>
                <w:sz w:val="18"/>
                <w:szCs w:val="18"/>
                <w:highlight w:val="none"/>
                <w:lang w:val="en-US" w:eastAsia="zh-CN"/>
              </w:rPr>
              <w:t>持股</w:t>
            </w:r>
          </w:p>
        </w:tc>
        <w:tc>
          <w:tcPr>
            <w:tcW w:w="699" w:type="pct"/>
            <w:tcBorders>
              <w:top w:val="nil"/>
              <w:left w:val="single" w:color="auto" w:sz="4" w:space="0"/>
              <w:bottom w:val="nil"/>
              <w:right w:val="single" w:color="auto" w:sz="4" w:space="0"/>
            </w:tcBorders>
            <w:vAlign w:val="center"/>
          </w:tcPr>
          <w:p w14:paraId="528C74C2">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State</w:t>
            </w:r>
          </w:p>
        </w:tc>
        <w:tc>
          <w:tcPr>
            <w:tcW w:w="2660" w:type="pct"/>
            <w:tcBorders>
              <w:top w:val="nil"/>
              <w:left w:val="single" w:color="auto" w:sz="4" w:space="0"/>
              <w:bottom w:val="nil"/>
              <w:right w:val="nil"/>
            </w:tcBorders>
            <w:vAlign w:val="center"/>
          </w:tcPr>
          <w:p w14:paraId="677925C3">
            <w:pPr>
              <w:jc w:val="left"/>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民营企业上一年度</w:t>
            </w:r>
            <w:r>
              <w:rPr>
                <w:rFonts w:hint="default" w:ascii="Times New Roman" w:hAnsi="Times New Roman" w:cs="Times New Roman"/>
                <w:color w:val="auto"/>
                <w:sz w:val="18"/>
                <w:szCs w:val="18"/>
                <w:highlight w:val="none"/>
              </w:rPr>
              <w:t>前十大股东中</w:t>
            </w:r>
            <w:r>
              <w:rPr>
                <w:rFonts w:hint="default" w:ascii="Times New Roman" w:hAnsi="Times New Roman" w:cs="Times New Roman"/>
                <w:color w:val="auto"/>
                <w:sz w:val="18"/>
                <w:szCs w:val="18"/>
                <w:highlight w:val="none"/>
                <w:lang w:val="en-US" w:eastAsia="zh-CN"/>
              </w:rPr>
              <w:t>是否存在</w:t>
            </w:r>
            <w:r>
              <w:rPr>
                <w:rFonts w:hint="default" w:ascii="Times New Roman" w:hAnsi="Times New Roman" w:cs="Times New Roman"/>
                <w:color w:val="auto"/>
                <w:sz w:val="18"/>
                <w:szCs w:val="18"/>
                <w:highlight w:val="none"/>
              </w:rPr>
              <w:t>国有股</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1为是，0为否</w:t>
            </w:r>
          </w:p>
        </w:tc>
      </w:tr>
      <w:tr w14:paraId="6C00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189D4095">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32A1F4ED">
            <w:pP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政府补助</w:t>
            </w:r>
          </w:p>
        </w:tc>
        <w:tc>
          <w:tcPr>
            <w:tcW w:w="699" w:type="pct"/>
            <w:tcBorders>
              <w:top w:val="nil"/>
              <w:left w:val="single" w:color="auto" w:sz="4" w:space="0"/>
              <w:bottom w:val="nil"/>
              <w:right w:val="single" w:color="auto" w:sz="4" w:space="0"/>
            </w:tcBorders>
            <w:vAlign w:val="center"/>
          </w:tcPr>
          <w:p w14:paraId="77C0C4B3">
            <w:pPr>
              <w:jc w:val="center"/>
              <w:rPr>
                <w:rFonts w:hint="default" w:ascii="Times New Roman" w:hAnsi="Times New Roman" w:cs="Times New Roman" w:eastAsiaTheme="minorEastAsia"/>
                <w:i/>
                <w:iCs/>
                <w:color w:val="auto"/>
                <w:sz w:val="18"/>
                <w:szCs w:val="18"/>
                <w:highlight w:val="none"/>
                <w:lang w:val="en-US" w:eastAsia="zh-CN"/>
              </w:rPr>
            </w:pPr>
            <w:r>
              <w:rPr>
                <w:rFonts w:hint="default" w:ascii="Times New Roman" w:hAnsi="Times New Roman" w:cs="Times New Roman"/>
                <w:i/>
                <w:iCs/>
                <w:color w:val="auto"/>
                <w:sz w:val="18"/>
                <w:szCs w:val="18"/>
                <w:highlight w:val="none"/>
                <w:lang w:val="en-US" w:eastAsia="zh-CN"/>
              </w:rPr>
              <w:t>Subsidy</w:t>
            </w:r>
          </w:p>
        </w:tc>
        <w:tc>
          <w:tcPr>
            <w:tcW w:w="2660" w:type="pct"/>
            <w:tcBorders>
              <w:top w:val="nil"/>
              <w:left w:val="single" w:color="auto" w:sz="4" w:space="0"/>
              <w:bottom w:val="nil"/>
              <w:right w:val="nil"/>
            </w:tcBorders>
            <w:vAlign w:val="center"/>
          </w:tcPr>
          <w:p w14:paraId="762B89AD">
            <w:pPr>
              <w:jc w:val="left"/>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民营企业上一年度所获得的政府补助金额，加1取自然对数</w:t>
            </w:r>
          </w:p>
        </w:tc>
      </w:tr>
      <w:tr w14:paraId="718A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232EFDFB">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3EECD96B">
            <w:pP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上市年龄</w:t>
            </w:r>
          </w:p>
        </w:tc>
        <w:tc>
          <w:tcPr>
            <w:tcW w:w="699" w:type="pct"/>
            <w:tcBorders>
              <w:top w:val="nil"/>
              <w:left w:val="single" w:color="auto" w:sz="4" w:space="0"/>
              <w:bottom w:val="nil"/>
              <w:right w:val="single" w:color="auto" w:sz="4" w:space="0"/>
            </w:tcBorders>
            <w:vAlign w:val="center"/>
          </w:tcPr>
          <w:p w14:paraId="0B0946B4">
            <w:pPr>
              <w:jc w:val="center"/>
              <w:rPr>
                <w:rFonts w:hint="default" w:ascii="Times New Roman" w:hAnsi="Times New Roman" w:cs="Times New Roman" w:eastAsiaTheme="minorEastAsia"/>
                <w:i/>
                <w:iCs/>
                <w:color w:val="auto"/>
                <w:sz w:val="18"/>
                <w:szCs w:val="18"/>
                <w:highlight w:val="none"/>
                <w:lang w:val="en-US" w:eastAsia="zh-CN"/>
              </w:rPr>
            </w:pPr>
            <w:r>
              <w:rPr>
                <w:rFonts w:hint="default" w:ascii="Times New Roman" w:hAnsi="Times New Roman" w:cs="Times New Roman"/>
                <w:i/>
                <w:iCs/>
                <w:color w:val="auto"/>
                <w:sz w:val="18"/>
                <w:szCs w:val="18"/>
                <w:highlight w:val="none"/>
                <w:lang w:val="en-US" w:eastAsia="zh-CN"/>
              </w:rPr>
              <w:t>Age</w:t>
            </w:r>
          </w:p>
        </w:tc>
        <w:tc>
          <w:tcPr>
            <w:tcW w:w="2660" w:type="pct"/>
            <w:tcBorders>
              <w:top w:val="nil"/>
              <w:left w:val="single" w:color="auto" w:sz="4" w:space="0"/>
              <w:bottom w:val="nil"/>
              <w:right w:val="nil"/>
            </w:tcBorders>
            <w:vAlign w:val="center"/>
          </w:tcPr>
          <w:p w14:paraId="607DCDE3">
            <w:pPr>
              <w:jc w:val="left"/>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当年年份-上市年份+1</w:t>
            </w:r>
          </w:p>
        </w:tc>
      </w:tr>
      <w:tr w14:paraId="7B7B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10B6E606">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24AA2B78">
            <w:pP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企业规模</w:t>
            </w:r>
          </w:p>
        </w:tc>
        <w:tc>
          <w:tcPr>
            <w:tcW w:w="699" w:type="pct"/>
            <w:tcBorders>
              <w:top w:val="nil"/>
              <w:left w:val="single" w:color="auto" w:sz="4" w:space="0"/>
              <w:bottom w:val="nil"/>
              <w:right w:val="single" w:color="auto" w:sz="4" w:space="0"/>
            </w:tcBorders>
            <w:vAlign w:val="center"/>
          </w:tcPr>
          <w:p w14:paraId="74D0A236">
            <w:pPr>
              <w:jc w:val="center"/>
              <w:rPr>
                <w:rFonts w:hint="default" w:ascii="Times New Roman" w:hAnsi="Times New Roman" w:cs="Times New Roman" w:eastAsiaTheme="minorEastAsia"/>
                <w:i/>
                <w:iCs/>
                <w:color w:val="auto"/>
                <w:sz w:val="18"/>
                <w:szCs w:val="18"/>
                <w:highlight w:val="none"/>
                <w:lang w:val="en-US" w:eastAsia="zh-CN"/>
              </w:rPr>
            </w:pPr>
            <w:r>
              <w:rPr>
                <w:rFonts w:hint="default" w:ascii="Times New Roman" w:hAnsi="Times New Roman" w:cs="Times New Roman"/>
                <w:i/>
                <w:iCs/>
                <w:color w:val="auto"/>
                <w:sz w:val="18"/>
                <w:szCs w:val="18"/>
                <w:highlight w:val="none"/>
                <w:lang w:val="en-US" w:eastAsia="zh-CN"/>
              </w:rPr>
              <w:t>Size</w:t>
            </w:r>
          </w:p>
        </w:tc>
        <w:tc>
          <w:tcPr>
            <w:tcW w:w="2660" w:type="pct"/>
            <w:tcBorders>
              <w:top w:val="nil"/>
              <w:left w:val="single" w:color="auto" w:sz="4" w:space="0"/>
              <w:bottom w:val="nil"/>
              <w:right w:val="nil"/>
            </w:tcBorders>
            <w:vAlign w:val="center"/>
          </w:tcPr>
          <w:p w14:paraId="59CF9D38">
            <w:pPr>
              <w:jc w:val="left"/>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Ln</w:t>
            </w:r>
            <w:r>
              <w:rPr>
                <w:rFonts w:hint="default" w:ascii="Times New Roman" w:hAnsi="Times New Roman" w:cs="Times New Roman"/>
                <w:color w:val="auto"/>
                <w:sz w:val="18"/>
                <w:szCs w:val="18"/>
                <w:highlight w:val="none"/>
                <w:lang w:val="en-US" w:eastAsia="zh-CN"/>
              </w:rPr>
              <w:t>（在职员工人数 ）</w:t>
            </w:r>
          </w:p>
        </w:tc>
      </w:tr>
      <w:tr w14:paraId="7148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785C0F9C">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761662A0">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资产负债率</w:t>
            </w:r>
          </w:p>
        </w:tc>
        <w:tc>
          <w:tcPr>
            <w:tcW w:w="699" w:type="pct"/>
            <w:tcBorders>
              <w:top w:val="nil"/>
              <w:left w:val="single" w:color="auto" w:sz="4" w:space="0"/>
              <w:bottom w:val="nil"/>
              <w:right w:val="single" w:color="auto" w:sz="4" w:space="0"/>
            </w:tcBorders>
            <w:vAlign w:val="center"/>
          </w:tcPr>
          <w:p w14:paraId="40ED480B">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LEV</w:t>
            </w:r>
          </w:p>
        </w:tc>
        <w:tc>
          <w:tcPr>
            <w:tcW w:w="2660" w:type="pct"/>
            <w:tcBorders>
              <w:top w:val="nil"/>
              <w:left w:val="single" w:color="auto" w:sz="4" w:space="0"/>
              <w:bottom w:val="nil"/>
              <w:right w:val="nil"/>
            </w:tcBorders>
            <w:vAlign w:val="center"/>
          </w:tcPr>
          <w:p w14:paraId="26D0C656">
            <w:pPr>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总负债÷总资产</w:t>
            </w:r>
          </w:p>
        </w:tc>
      </w:tr>
      <w:tr w14:paraId="6755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6FDA7F86">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shd w:val="clear" w:color="auto" w:fill="auto"/>
            <w:vAlign w:val="center"/>
          </w:tcPr>
          <w:p w14:paraId="13C3D24D">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有形资产比率</w:t>
            </w:r>
          </w:p>
        </w:tc>
        <w:tc>
          <w:tcPr>
            <w:tcW w:w="699" w:type="pct"/>
            <w:tcBorders>
              <w:top w:val="nil"/>
              <w:left w:val="single" w:color="auto" w:sz="4" w:space="0"/>
              <w:bottom w:val="nil"/>
              <w:right w:val="single" w:color="auto" w:sz="4" w:space="0"/>
            </w:tcBorders>
            <w:shd w:val="clear" w:color="auto" w:fill="auto"/>
            <w:vAlign w:val="center"/>
          </w:tcPr>
          <w:p w14:paraId="73385202">
            <w:pPr>
              <w:jc w:val="center"/>
              <w:rPr>
                <w:rFonts w:hint="default" w:ascii="Times New Roman" w:hAnsi="Times New Roman" w:cs="Times New Roman" w:eastAsiaTheme="minorEastAsia"/>
                <w:i/>
                <w:iCs/>
                <w:color w:val="auto"/>
                <w:kern w:val="2"/>
                <w:sz w:val="18"/>
                <w:szCs w:val="18"/>
                <w:highlight w:val="none"/>
                <w:lang w:val="en-US" w:eastAsia="zh-CN" w:bidi="ar-SA"/>
              </w:rPr>
            </w:pPr>
            <w:r>
              <w:rPr>
                <w:rFonts w:hint="default" w:ascii="Times New Roman" w:hAnsi="Times New Roman" w:cs="Times New Roman"/>
                <w:i/>
                <w:iCs/>
                <w:color w:val="auto"/>
                <w:sz w:val="18"/>
                <w:szCs w:val="18"/>
                <w:highlight w:val="none"/>
              </w:rPr>
              <w:t>Tangible</w:t>
            </w:r>
          </w:p>
        </w:tc>
        <w:tc>
          <w:tcPr>
            <w:tcW w:w="2660" w:type="pct"/>
            <w:tcBorders>
              <w:top w:val="nil"/>
              <w:left w:val="single" w:color="auto" w:sz="4" w:space="0"/>
              <w:bottom w:val="nil"/>
              <w:right w:val="nil"/>
            </w:tcBorders>
            <w:shd w:val="clear" w:color="auto" w:fill="auto"/>
            <w:vAlign w:val="center"/>
          </w:tcPr>
          <w:p w14:paraId="062544E5">
            <w:pPr>
              <w:jc w:val="left"/>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有形资产÷总资产</w:t>
            </w:r>
          </w:p>
        </w:tc>
      </w:tr>
      <w:tr w14:paraId="6CF0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25EC2E4B">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shd w:val="clear" w:color="auto" w:fill="auto"/>
            <w:vAlign w:val="center"/>
          </w:tcPr>
          <w:p w14:paraId="5E07F08C">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现金比率</w:t>
            </w:r>
          </w:p>
        </w:tc>
        <w:tc>
          <w:tcPr>
            <w:tcW w:w="699" w:type="pct"/>
            <w:tcBorders>
              <w:top w:val="nil"/>
              <w:left w:val="single" w:color="auto" w:sz="4" w:space="0"/>
              <w:bottom w:val="nil"/>
              <w:right w:val="single" w:color="auto" w:sz="4" w:space="0"/>
            </w:tcBorders>
            <w:shd w:val="clear" w:color="auto" w:fill="auto"/>
            <w:vAlign w:val="center"/>
          </w:tcPr>
          <w:p w14:paraId="04CEA990">
            <w:pPr>
              <w:jc w:val="center"/>
              <w:rPr>
                <w:rFonts w:hint="default" w:ascii="Times New Roman" w:hAnsi="Times New Roman" w:cs="Times New Roman" w:eastAsiaTheme="minorEastAsia"/>
                <w:i/>
                <w:iCs/>
                <w:color w:val="auto"/>
                <w:kern w:val="2"/>
                <w:sz w:val="18"/>
                <w:szCs w:val="18"/>
                <w:highlight w:val="none"/>
                <w:lang w:val="en-US" w:eastAsia="zh-CN" w:bidi="ar-SA"/>
              </w:rPr>
            </w:pPr>
            <w:r>
              <w:rPr>
                <w:rFonts w:hint="default" w:ascii="Times New Roman" w:hAnsi="Times New Roman" w:cs="Times New Roman"/>
                <w:i/>
                <w:iCs/>
                <w:color w:val="auto"/>
                <w:sz w:val="18"/>
                <w:szCs w:val="18"/>
                <w:highlight w:val="none"/>
              </w:rPr>
              <w:t>Cash</w:t>
            </w:r>
          </w:p>
        </w:tc>
        <w:tc>
          <w:tcPr>
            <w:tcW w:w="2660" w:type="pct"/>
            <w:tcBorders>
              <w:top w:val="nil"/>
              <w:left w:val="single" w:color="auto" w:sz="4" w:space="0"/>
              <w:bottom w:val="nil"/>
              <w:right w:val="nil"/>
            </w:tcBorders>
            <w:shd w:val="clear" w:color="auto" w:fill="auto"/>
            <w:vAlign w:val="center"/>
          </w:tcPr>
          <w:p w14:paraId="04535737">
            <w:pPr>
              <w:jc w:val="left"/>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现金及现金等价物÷</w:t>
            </w:r>
            <w:r>
              <w:rPr>
                <w:rFonts w:hint="default" w:ascii="Times New Roman" w:hAnsi="Times New Roman" w:cs="Times New Roman"/>
                <w:color w:val="auto"/>
                <w:sz w:val="18"/>
                <w:szCs w:val="18"/>
                <w:highlight w:val="none"/>
                <w:lang w:val="en-US" w:eastAsia="zh-CN"/>
              </w:rPr>
              <w:t>流动负债</w:t>
            </w:r>
          </w:p>
        </w:tc>
      </w:tr>
      <w:tr w14:paraId="47A1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75ABC204">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shd w:val="clear" w:color="auto" w:fill="auto"/>
            <w:vAlign w:val="center"/>
          </w:tcPr>
          <w:p w14:paraId="5C4706EE">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每股净资产</w:t>
            </w:r>
          </w:p>
        </w:tc>
        <w:tc>
          <w:tcPr>
            <w:tcW w:w="699" w:type="pct"/>
            <w:tcBorders>
              <w:top w:val="nil"/>
              <w:left w:val="single" w:color="auto" w:sz="4" w:space="0"/>
              <w:bottom w:val="nil"/>
              <w:right w:val="single" w:color="auto" w:sz="4" w:space="0"/>
            </w:tcBorders>
            <w:shd w:val="clear" w:color="auto" w:fill="auto"/>
            <w:vAlign w:val="center"/>
          </w:tcPr>
          <w:p w14:paraId="21EFE01B">
            <w:pPr>
              <w:jc w:val="center"/>
              <w:rPr>
                <w:rFonts w:hint="default" w:ascii="Times New Roman" w:hAnsi="Times New Roman" w:cs="Times New Roman" w:eastAsiaTheme="minorEastAsia"/>
                <w:i/>
                <w:iCs/>
                <w:color w:val="auto"/>
                <w:kern w:val="2"/>
                <w:sz w:val="18"/>
                <w:szCs w:val="18"/>
                <w:highlight w:val="none"/>
                <w:lang w:val="en-US" w:eastAsia="zh-CN" w:bidi="ar-SA"/>
              </w:rPr>
            </w:pPr>
            <w:r>
              <w:rPr>
                <w:rFonts w:hint="default" w:ascii="Times New Roman" w:hAnsi="Times New Roman" w:cs="Times New Roman"/>
                <w:i/>
                <w:iCs/>
                <w:color w:val="auto"/>
                <w:sz w:val="18"/>
                <w:szCs w:val="18"/>
                <w:highlight w:val="none"/>
              </w:rPr>
              <w:t>NAPS</w:t>
            </w:r>
          </w:p>
        </w:tc>
        <w:tc>
          <w:tcPr>
            <w:tcW w:w="2660" w:type="pct"/>
            <w:tcBorders>
              <w:top w:val="nil"/>
              <w:left w:val="single" w:color="auto" w:sz="4" w:space="0"/>
              <w:bottom w:val="nil"/>
              <w:right w:val="nil"/>
            </w:tcBorders>
            <w:shd w:val="clear" w:color="auto" w:fill="auto"/>
            <w:vAlign w:val="center"/>
          </w:tcPr>
          <w:p w14:paraId="59653DD7">
            <w:pPr>
              <w:jc w:val="left"/>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所有者权益÷实收资本</w:t>
            </w:r>
          </w:p>
        </w:tc>
      </w:tr>
      <w:tr w14:paraId="27EF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523A5B44">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5E1FA7AE">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营业收入增长率</w:t>
            </w:r>
          </w:p>
        </w:tc>
        <w:tc>
          <w:tcPr>
            <w:tcW w:w="699" w:type="pct"/>
            <w:tcBorders>
              <w:top w:val="nil"/>
              <w:left w:val="single" w:color="auto" w:sz="4" w:space="0"/>
              <w:bottom w:val="nil"/>
              <w:right w:val="single" w:color="auto" w:sz="4" w:space="0"/>
            </w:tcBorders>
            <w:vAlign w:val="center"/>
          </w:tcPr>
          <w:p w14:paraId="0A67CAED">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Grow</w:t>
            </w:r>
          </w:p>
        </w:tc>
        <w:tc>
          <w:tcPr>
            <w:tcW w:w="2660" w:type="pct"/>
            <w:tcBorders>
              <w:top w:val="nil"/>
              <w:left w:val="single" w:color="auto" w:sz="4" w:space="0"/>
              <w:bottom w:val="nil"/>
              <w:right w:val="nil"/>
            </w:tcBorders>
            <w:vAlign w:val="center"/>
          </w:tcPr>
          <w:p w14:paraId="50A30247">
            <w:pPr>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（本年营业收入-上年营业收入）÷（上年营业收入绝对值）</w:t>
            </w:r>
          </w:p>
        </w:tc>
      </w:tr>
      <w:tr w14:paraId="0004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3AFDD212">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62A99EA3">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管理层</w:t>
            </w:r>
            <w:r>
              <w:rPr>
                <w:rFonts w:hint="default" w:ascii="Times New Roman" w:hAnsi="Times New Roman" w:cs="Times New Roman"/>
                <w:color w:val="auto"/>
                <w:sz w:val="18"/>
                <w:szCs w:val="18"/>
                <w:highlight w:val="none"/>
              </w:rPr>
              <w:t>薪酬</w:t>
            </w:r>
          </w:p>
        </w:tc>
        <w:tc>
          <w:tcPr>
            <w:tcW w:w="699" w:type="pct"/>
            <w:tcBorders>
              <w:top w:val="nil"/>
              <w:left w:val="single" w:color="auto" w:sz="4" w:space="0"/>
              <w:bottom w:val="nil"/>
              <w:right w:val="single" w:color="auto" w:sz="4" w:space="0"/>
            </w:tcBorders>
            <w:vAlign w:val="center"/>
          </w:tcPr>
          <w:p w14:paraId="4D48EB44">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lang w:val="en-US" w:eastAsia="zh-CN"/>
              </w:rPr>
              <w:t>M</w:t>
            </w:r>
            <w:r>
              <w:rPr>
                <w:rFonts w:hint="default" w:ascii="Times New Roman" w:hAnsi="Times New Roman" w:cs="Times New Roman"/>
                <w:i/>
                <w:iCs/>
                <w:color w:val="auto"/>
                <w:sz w:val="18"/>
                <w:szCs w:val="18"/>
                <w:highlight w:val="none"/>
              </w:rPr>
              <w:t>Wage</w:t>
            </w:r>
          </w:p>
        </w:tc>
        <w:tc>
          <w:tcPr>
            <w:tcW w:w="2660" w:type="pct"/>
            <w:tcBorders>
              <w:top w:val="nil"/>
              <w:left w:val="single" w:color="auto" w:sz="4" w:space="0"/>
              <w:bottom w:val="nil"/>
              <w:right w:val="nil"/>
            </w:tcBorders>
            <w:vAlign w:val="center"/>
          </w:tcPr>
          <w:p w14:paraId="12CDDC9B">
            <w:pPr>
              <w:jc w:val="left"/>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Ln</w:t>
            </w:r>
            <w:r>
              <w:rPr>
                <w:rFonts w:hint="default" w:ascii="Times New Roman" w:hAnsi="Times New Roman" w:cs="Times New Roman"/>
                <w:color w:val="auto"/>
                <w:sz w:val="18"/>
                <w:szCs w:val="18"/>
                <w:highlight w:val="none"/>
              </w:rPr>
              <w:t>（在职</w:t>
            </w:r>
            <w:r>
              <w:rPr>
                <w:rFonts w:hint="default" w:ascii="Times New Roman" w:hAnsi="Times New Roman" w:cs="Times New Roman"/>
                <w:color w:val="auto"/>
                <w:sz w:val="18"/>
                <w:szCs w:val="18"/>
                <w:highlight w:val="none"/>
                <w:lang w:val="en-US" w:eastAsia="zh-CN"/>
              </w:rPr>
              <w:t>管理层</w:t>
            </w:r>
            <w:r>
              <w:rPr>
                <w:rFonts w:hint="default" w:ascii="Times New Roman" w:hAnsi="Times New Roman" w:cs="Times New Roman"/>
                <w:color w:val="auto"/>
                <w:sz w:val="18"/>
                <w:szCs w:val="18"/>
                <w:highlight w:val="none"/>
              </w:rPr>
              <w:t>薪酬总额+1）</w:t>
            </w:r>
          </w:p>
        </w:tc>
      </w:tr>
      <w:tr w14:paraId="4605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1322E3F4">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shd w:val="clear" w:color="auto" w:fill="auto"/>
            <w:vAlign w:val="center"/>
          </w:tcPr>
          <w:p w14:paraId="0876E164">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管理层持股比例</w:t>
            </w:r>
          </w:p>
        </w:tc>
        <w:tc>
          <w:tcPr>
            <w:tcW w:w="699" w:type="pct"/>
            <w:tcBorders>
              <w:top w:val="nil"/>
              <w:left w:val="single" w:color="auto" w:sz="4" w:space="0"/>
              <w:bottom w:val="nil"/>
              <w:right w:val="single" w:color="auto" w:sz="4" w:space="0"/>
            </w:tcBorders>
            <w:shd w:val="clear" w:color="auto" w:fill="auto"/>
            <w:vAlign w:val="center"/>
          </w:tcPr>
          <w:p w14:paraId="1F248B88">
            <w:pPr>
              <w:jc w:val="center"/>
              <w:rPr>
                <w:rFonts w:hint="default" w:ascii="Times New Roman" w:hAnsi="Times New Roman" w:cs="Times New Roman" w:eastAsiaTheme="minorEastAsia"/>
                <w:i/>
                <w:iCs/>
                <w:color w:val="auto"/>
                <w:kern w:val="2"/>
                <w:sz w:val="18"/>
                <w:szCs w:val="18"/>
                <w:highlight w:val="none"/>
                <w:lang w:val="en-US" w:eastAsia="zh-CN" w:bidi="ar-SA"/>
              </w:rPr>
            </w:pPr>
            <w:r>
              <w:rPr>
                <w:rFonts w:hint="default" w:ascii="Times New Roman" w:hAnsi="Times New Roman" w:cs="Times New Roman"/>
                <w:i/>
                <w:iCs/>
                <w:color w:val="auto"/>
                <w:sz w:val="18"/>
                <w:szCs w:val="18"/>
                <w:highlight w:val="none"/>
              </w:rPr>
              <w:t>MShare</w:t>
            </w:r>
          </w:p>
        </w:tc>
        <w:tc>
          <w:tcPr>
            <w:tcW w:w="2660" w:type="pct"/>
            <w:tcBorders>
              <w:top w:val="nil"/>
              <w:left w:val="single" w:color="auto" w:sz="4" w:space="0"/>
              <w:bottom w:val="nil"/>
              <w:right w:val="nil"/>
            </w:tcBorders>
            <w:shd w:val="clear" w:color="auto" w:fill="auto"/>
            <w:vAlign w:val="center"/>
          </w:tcPr>
          <w:p w14:paraId="0DF12613">
            <w:pPr>
              <w:jc w:val="left"/>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管理层持股比例总和（%）</w:t>
            </w:r>
          </w:p>
        </w:tc>
      </w:tr>
      <w:tr w14:paraId="78F8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592B4B39">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4C9C1C3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两权分离度</w:t>
            </w:r>
          </w:p>
        </w:tc>
        <w:tc>
          <w:tcPr>
            <w:tcW w:w="699" w:type="pct"/>
            <w:tcBorders>
              <w:top w:val="nil"/>
              <w:left w:val="single" w:color="auto" w:sz="4" w:space="0"/>
              <w:bottom w:val="nil"/>
              <w:right w:val="single" w:color="auto" w:sz="4" w:space="0"/>
            </w:tcBorders>
            <w:vAlign w:val="center"/>
          </w:tcPr>
          <w:p w14:paraId="29FE6033">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Separating</w:t>
            </w:r>
          </w:p>
        </w:tc>
        <w:tc>
          <w:tcPr>
            <w:tcW w:w="2660" w:type="pct"/>
            <w:tcBorders>
              <w:top w:val="nil"/>
              <w:left w:val="single" w:color="auto" w:sz="4" w:space="0"/>
              <w:bottom w:val="nil"/>
              <w:right w:val="nil"/>
            </w:tcBorders>
            <w:vAlign w:val="center"/>
          </w:tcPr>
          <w:p w14:paraId="129FAD25">
            <w:pPr>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实际控制人的控制权比例与所有权比例之差的绝对值（%）</w:t>
            </w:r>
          </w:p>
        </w:tc>
      </w:tr>
      <w:tr w14:paraId="2588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Merge w:val="continue"/>
            <w:tcBorders>
              <w:top w:val="nil"/>
              <w:left w:val="nil"/>
              <w:bottom w:val="nil"/>
              <w:right w:val="single" w:color="auto" w:sz="4" w:space="0"/>
            </w:tcBorders>
            <w:vAlign w:val="center"/>
          </w:tcPr>
          <w:p w14:paraId="7E3BB45A">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7FC52EF1">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信息透明度</w:t>
            </w:r>
          </w:p>
        </w:tc>
        <w:tc>
          <w:tcPr>
            <w:tcW w:w="699" w:type="pct"/>
            <w:tcBorders>
              <w:top w:val="nil"/>
              <w:left w:val="single" w:color="auto" w:sz="4" w:space="0"/>
              <w:bottom w:val="nil"/>
              <w:right w:val="single" w:color="auto" w:sz="4" w:space="0"/>
            </w:tcBorders>
            <w:vAlign w:val="center"/>
          </w:tcPr>
          <w:p w14:paraId="76203E99">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TRANS</w:t>
            </w:r>
          </w:p>
        </w:tc>
        <w:tc>
          <w:tcPr>
            <w:tcW w:w="2660" w:type="pct"/>
            <w:tcBorders>
              <w:top w:val="nil"/>
              <w:left w:val="single" w:color="auto" w:sz="4" w:space="0"/>
              <w:bottom w:val="nil"/>
              <w:right w:val="nil"/>
            </w:tcBorders>
            <w:vAlign w:val="center"/>
          </w:tcPr>
          <w:p w14:paraId="4B9B5FA4">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上市公司透明度评级，A=优秀，B=良好，C=及格，D=不及格，ABCD对应转换为4321</w:t>
            </w:r>
          </w:p>
        </w:tc>
      </w:tr>
      <w:tr w14:paraId="3D2B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7" w:type="pct"/>
            <w:vMerge w:val="continue"/>
            <w:tcBorders>
              <w:top w:val="nil"/>
              <w:left w:val="nil"/>
              <w:bottom w:val="nil"/>
              <w:right w:val="single" w:color="auto" w:sz="4" w:space="0"/>
            </w:tcBorders>
            <w:vAlign w:val="center"/>
          </w:tcPr>
          <w:p w14:paraId="749187D0">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nil"/>
              <w:right w:val="single" w:color="auto" w:sz="4" w:space="0"/>
            </w:tcBorders>
            <w:vAlign w:val="center"/>
          </w:tcPr>
          <w:p w14:paraId="445438F3">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环境不确定性</w:t>
            </w:r>
          </w:p>
        </w:tc>
        <w:tc>
          <w:tcPr>
            <w:tcW w:w="699" w:type="pct"/>
            <w:tcBorders>
              <w:top w:val="nil"/>
              <w:left w:val="single" w:color="auto" w:sz="4" w:space="0"/>
              <w:bottom w:val="nil"/>
              <w:right w:val="single" w:color="auto" w:sz="4" w:space="0"/>
            </w:tcBorders>
            <w:vAlign w:val="center"/>
          </w:tcPr>
          <w:p w14:paraId="4B27B16E">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Uncertain</w:t>
            </w:r>
          </w:p>
        </w:tc>
        <w:tc>
          <w:tcPr>
            <w:tcW w:w="2660" w:type="pct"/>
            <w:tcBorders>
              <w:top w:val="nil"/>
              <w:left w:val="single" w:color="auto" w:sz="4" w:space="0"/>
              <w:bottom w:val="nil"/>
              <w:right w:val="nil"/>
            </w:tcBorders>
            <w:vAlign w:val="center"/>
          </w:tcPr>
          <w:p w14:paraId="00C3ACB6">
            <w:pPr>
              <w:jc w:val="left"/>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color w:val="auto"/>
                <w:sz w:val="18"/>
                <w:szCs w:val="18"/>
                <w:highlight w:val="none"/>
              </w:rPr>
              <w:t>经行业调整的企业过去5年销售收入标准差</w:t>
            </w:r>
          </w:p>
        </w:tc>
      </w:tr>
      <w:tr w14:paraId="690E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7" w:type="pct"/>
            <w:vMerge w:val="continue"/>
            <w:tcBorders>
              <w:top w:val="nil"/>
              <w:left w:val="nil"/>
              <w:bottom w:val="single" w:color="000000" w:sz="8" w:space="0"/>
              <w:right w:val="single" w:color="auto" w:sz="4" w:space="0"/>
            </w:tcBorders>
            <w:vAlign w:val="center"/>
          </w:tcPr>
          <w:p w14:paraId="148E1C58">
            <w:pPr>
              <w:jc w:val="center"/>
              <w:rPr>
                <w:rFonts w:hint="default" w:ascii="Times New Roman" w:hAnsi="Times New Roman" w:cs="Times New Roman"/>
                <w:color w:val="auto"/>
                <w:sz w:val="18"/>
                <w:szCs w:val="18"/>
                <w:highlight w:val="none"/>
              </w:rPr>
            </w:pPr>
          </w:p>
        </w:tc>
        <w:tc>
          <w:tcPr>
            <w:tcW w:w="932" w:type="pct"/>
            <w:tcBorders>
              <w:top w:val="nil"/>
              <w:left w:val="single" w:color="auto" w:sz="4" w:space="0"/>
              <w:bottom w:val="single" w:color="000000" w:sz="8" w:space="0"/>
              <w:right w:val="single" w:color="auto" w:sz="4" w:space="0"/>
            </w:tcBorders>
            <w:vAlign w:val="center"/>
          </w:tcPr>
          <w:p w14:paraId="4C94C3F5">
            <w:pP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rPr>
              <w:t>地区</w:t>
            </w:r>
            <w:r>
              <w:rPr>
                <w:rFonts w:hint="default" w:ascii="Times New Roman" w:hAnsi="Times New Roman" w:cs="Times New Roman"/>
                <w:color w:val="auto"/>
                <w:sz w:val="18"/>
                <w:szCs w:val="18"/>
                <w:highlight w:val="none"/>
                <w:lang w:val="en-US" w:eastAsia="zh-CN"/>
              </w:rPr>
              <w:t>市场化程度</w:t>
            </w:r>
          </w:p>
        </w:tc>
        <w:tc>
          <w:tcPr>
            <w:tcW w:w="699" w:type="pct"/>
            <w:tcBorders>
              <w:top w:val="nil"/>
              <w:left w:val="single" w:color="auto" w:sz="4" w:space="0"/>
              <w:bottom w:val="single" w:color="000000" w:sz="8" w:space="0"/>
              <w:right w:val="single" w:color="auto" w:sz="4" w:space="0"/>
            </w:tcBorders>
            <w:vAlign w:val="center"/>
          </w:tcPr>
          <w:p w14:paraId="1B20B09B">
            <w:pPr>
              <w:jc w:val="center"/>
              <w:rPr>
                <w:rFonts w:hint="default" w:ascii="Times New Roman" w:hAnsi="Times New Roman" w:cs="Times New Roman" w:eastAsiaTheme="minorEastAsia"/>
                <w:i/>
                <w:iCs/>
                <w:color w:val="auto"/>
                <w:sz w:val="18"/>
                <w:szCs w:val="18"/>
                <w:highlight w:val="none"/>
                <w:lang w:val="en-US" w:eastAsia="zh-CN"/>
              </w:rPr>
            </w:pPr>
            <w:r>
              <w:rPr>
                <w:rFonts w:hint="default" w:ascii="Times New Roman" w:hAnsi="Times New Roman" w:cs="Times New Roman"/>
                <w:i/>
                <w:iCs/>
                <w:color w:val="auto"/>
                <w:sz w:val="18"/>
                <w:szCs w:val="18"/>
                <w:highlight w:val="none"/>
                <w:lang w:val="en-US" w:eastAsia="zh-CN"/>
              </w:rPr>
              <w:t>Market</w:t>
            </w:r>
          </w:p>
        </w:tc>
        <w:tc>
          <w:tcPr>
            <w:tcW w:w="2660" w:type="pct"/>
            <w:tcBorders>
              <w:top w:val="nil"/>
              <w:left w:val="single" w:color="auto" w:sz="4" w:space="0"/>
              <w:bottom w:val="single" w:color="000000" w:sz="8" w:space="0"/>
              <w:right w:val="nil"/>
            </w:tcBorders>
            <w:vAlign w:val="center"/>
          </w:tcPr>
          <w:p w14:paraId="1FA8A8CA">
            <w:pPr>
              <w:jc w:val="left"/>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rPr>
              <w:t>企业所在省份</w:t>
            </w:r>
            <w:r>
              <w:rPr>
                <w:rFonts w:hint="default" w:ascii="Times New Roman" w:hAnsi="Times New Roman" w:cs="Times New Roman"/>
                <w:color w:val="auto"/>
                <w:sz w:val="18"/>
                <w:szCs w:val="18"/>
                <w:highlight w:val="none"/>
                <w:lang w:val="en-US" w:eastAsia="zh-CN"/>
              </w:rPr>
              <w:t>市场化指数，数据来源于《中国分省份市场化指数报告》，缺失年份数据用插值法补齐</w:t>
            </w:r>
          </w:p>
        </w:tc>
      </w:tr>
    </w:tbl>
    <w:p w14:paraId="5A6467DE">
      <w:pPr>
        <w:rPr>
          <w:rFonts w:hint="default" w:ascii="Times New Roman" w:hAnsi="Times New Roman" w:cs="Times New Roman"/>
          <w:color w:val="auto"/>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012"/>
        <w:gridCol w:w="1012"/>
        <w:gridCol w:w="1012"/>
        <w:gridCol w:w="1012"/>
        <w:gridCol w:w="1012"/>
        <w:gridCol w:w="1012"/>
        <w:gridCol w:w="1013"/>
      </w:tblGrid>
      <w:tr w14:paraId="712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9" w:type="dxa"/>
            <w:gridSpan w:val="8"/>
            <w:tcBorders>
              <w:top w:val="nil"/>
              <w:left w:val="nil"/>
              <w:bottom w:val="single" w:color="auto" w:sz="8" w:space="0"/>
              <w:right w:val="nil"/>
            </w:tcBorders>
            <w:vAlign w:val="center"/>
          </w:tcPr>
          <w:p w14:paraId="52BAEBE9">
            <w:pPr>
              <w:numPr>
                <w:ilvl w:val="0"/>
                <w:numId w:val="0"/>
              </w:numPr>
              <w:jc w:val="center"/>
              <w:rPr>
                <w:rFonts w:hint="default" w:ascii="Times New Roman" w:hAnsi="Times New Roman" w:cs="Times New Roman"/>
                <w:color w:val="auto"/>
                <w:sz w:val="18"/>
                <w:szCs w:val="18"/>
                <w:highlight w:val="none"/>
              </w:rPr>
            </w:pPr>
            <w:r>
              <w:rPr>
                <w:rFonts w:hint="default" w:ascii="Times New Roman" w:hAnsi="Times New Roman" w:eastAsia="黑体" w:cs="Times New Roman"/>
                <w:color w:val="auto"/>
                <w:sz w:val="18"/>
                <w:szCs w:val="18"/>
                <w:highlight w:val="none"/>
              </w:rPr>
              <w:t>表2  描述性统计</w:t>
            </w:r>
          </w:p>
        </w:tc>
      </w:tr>
      <w:tr w14:paraId="008A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94" w:type="dxa"/>
            <w:tcBorders>
              <w:top w:val="single" w:color="auto" w:sz="8" w:space="0"/>
              <w:left w:val="nil"/>
            </w:tcBorders>
            <w:shd w:val="clear" w:color="auto" w:fill="auto"/>
            <w:vAlign w:val="center"/>
          </w:tcPr>
          <w:p w14:paraId="1AC3C65B">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变量</w:t>
            </w:r>
          </w:p>
        </w:tc>
        <w:tc>
          <w:tcPr>
            <w:tcW w:w="1012" w:type="dxa"/>
            <w:tcBorders>
              <w:top w:val="single" w:color="auto" w:sz="8" w:space="0"/>
            </w:tcBorders>
            <w:shd w:val="clear" w:color="auto" w:fill="auto"/>
            <w:vAlign w:val="center"/>
          </w:tcPr>
          <w:p w14:paraId="3957AE7A">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平均值</w:t>
            </w:r>
          </w:p>
        </w:tc>
        <w:tc>
          <w:tcPr>
            <w:tcW w:w="1012" w:type="dxa"/>
            <w:tcBorders>
              <w:top w:val="single" w:color="auto" w:sz="8" w:space="0"/>
            </w:tcBorders>
            <w:shd w:val="clear" w:color="auto" w:fill="auto"/>
            <w:vAlign w:val="center"/>
          </w:tcPr>
          <w:p w14:paraId="77F5A96A">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标准差</w:t>
            </w:r>
          </w:p>
        </w:tc>
        <w:tc>
          <w:tcPr>
            <w:tcW w:w="1012" w:type="dxa"/>
            <w:tcBorders>
              <w:top w:val="single" w:color="auto" w:sz="8" w:space="0"/>
            </w:tcBorders>
            <w:shd w:val="clear" w:color="auto" w:fill="auto"/>
            <w:vAlign w:val="center"/>
          </w:tcPr>
          <w:p w14:paraId="1386FD21">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最小值</w:t>
            </w:r>
          </w:p>
        </w:tc>
        <w:tc>
          <w:tcPr>
            <w:tcW w:w="1012" w:type="dxa"/>
            <w:tcBorders>
              <w:top w:val="single" w:color="auto" w:sz="8" w:space="0"/>
            </w:tcBorders>
            <w:shd w:val="clear" w:color="auto" w:fill="auto"/>
            <w:vAlign w:val="center"/>
          </w:tcPr>
          <w:p w14:paraId="67DDFD2E">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25分位数</w:t>
            </w:r>
          </w:p>
        </w:tc>
        <w:tc>
          <w:tcPr>
            <w:tcW w:w="1012" w:type="dxa"/>
            <w:tcBorders>
              <w:top w:val="single" w:color="auto" w:sz="8" w:space="0"/>
            </w:tcBorders>
            <w:shd w:val="clear" w:color="auto" w:fill="auto"/>
            <w:vAlign w:val="center"/>
          </w:tcPr>
          <w:p w14:paraId="492882FA">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中位数</w:t>
            </w:r>
          </w:p>
        </w:tc>
        <w:tc>
          <w:tcPr>
            <w:tcW w:w="1012" w:type="dxa"/>
            <w:tcBorders>
              <w:top w:val="single" w:color="auto" w:sz="8" w:space="0"/>
            </w:tcBorders>
            <w:shd w:val="clear" w:color="auto" w:fill="auto"/>
            <w:vAlign w:val="center"/>
          </w:tcPr>
          <w:p w14:paraId="729EE68F">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75分位数</w:t>
            </w:r>
          </w:p>
        </w:tc>
        <w:tc>
          <w:tcPr>
            <w:tcW w:w="1013" w:type="dxa"/>
            <w:tcBorders>
              <w:top w:val="single" w:color="auto" w:sz="8" w:space="0"/>
              <w:right w:val="nil"/>
            </w:tcBorders>
            <w:shd w:val="clear" w:color="auto" w:fill="auto"/>
            <w:vAlign w:val="center"/>
          </w:tcPr>
          <w:p w14:paraId="4286BF2A">
            <w:pPr>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最大值</w:t>
            </w:r>
          </w:p>
        </w:tc>
      </w:tr>
      <w:tr w14:paraId="5F37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left w:val="nil"/>
              <w:bottom w:val="nil"/>
            </w:tcBorders>
            <w:vAlign w:val="center"/>
          </w:tcPr>
          <w:p w14:paraId="0C7652F1">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KeyTech</w:t>
            </w:r>
          </w:p>
        </w:tc>
        <w:tc>
          <w:tcPr>
            <w:tcW w:w="1012" w:type="dxa"/>
            <w:tcBorders>
              <w:bottom w:val="nil"/>
            </w:tcBorders>
            <w:shd w:val="clear" w:color="auto" w:fill="auto"/>
            <w:vAlign w:val="center"/>
          </w:tcPr>
          <w:p w14:paraId="749E90BD">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1.868 </w:t>
            </w:r>
          </w:p>
        </w:tc>
        <w:tc>
          <w:tcPr>
            <w:tcW w:w="1012" w:type="dxa"/>
            <w:tcBorders>
              <w:bottom w:val="nil"/>
            </w:tcBorders>
            <w:shd w:val="clear" w:color="auto" w:fill="auto"/>
            <w:vAlign w:val="center"/>
          </w:tcPr>
          <w:p w14:paraId="72949808">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1.520 </w:t>
            </w:r>
          </w:p>
        </w:tc>
        <w:tc>
          <w:tcPr>
            <w:tcW w:w="1012" w:type="dxa"/>
            <w:tcBorders>
              <w:bottom w:val="nil"/>
            </w:tcBorders>
            <w:shd w:val="clear" w:color="auto" w:fill="auto"/>
            <w:vAlign w:val="center"/>
          </w:tcPr>
          <w:p w14:paraId="39CC6936">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12" w:type="dxa"/>
            <w:tcBorders>
              <w:bottom w:val="nil"/>
            </w:tcBorders>
            <w:shd w:val="clear" w:color="auto" w:fill="auto"/>
            <w:vAlign w:val="center"/>
          </w:tcPr>
          <w:p w14:paraId="0443257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2" w:type="dxa"/>
            <w:tcBorders>
              <w:bottom w:val="nil"/>
            </w:tcBorders>
            <w:shd w:val="clear" w:color="auto" w:fill="auto"/>
            <w:vAlign w:val="center"/>
          </w:tcPr>
          <w:p w14:paraId="10AD4EB2">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1.946 </w:t>
            </w:r>
          </w:p>
        </w:tc>
        <w:tc>
          <w:tcPr>
            <w:tcW w:w="1012" w:type="dxa"/>
            <w:tcBorders>
              <w:bottom w:val="nil"/>
            </w:tcBorders>
            <w:shd w:val="clear" w:color="auto" w:fill="auto"/>
            <w:vAlign w:val="center"/>
          </w:tcPr>
          <w:p w14:paraId="52C205AF">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2.996 </w:t>
            </w:r>
          </w:p>
        </w:tc>
        <w:tc>
          <w:tcPr>
            <w:tcW w:w="1013" w:type="dxa"/>
            <w:tcBorders>
              <w:bottom w:val="nil"/>
              <w:right w:val="nil"/>
            </w:tcBorders>
            <w:shd w:val="clear" w:color="auto" w:fill="auto"/>
            <w:vAlign w:val="center"/>
          </w:tcPr>
          <w:p w14:paraId="51946C9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5.635 </w:t>
            </w:r>
          </w:p>
        </w:tc>
      </w:tr>
      <w:tr w14:paraId="2EAE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4134AA20">
            <w:pPr>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Alliance</w:t>
            </w:r>
          </w:p>
        </w:tc>
        <w:tc>
          <w:tcPr>
            <w:tcW w:w="1012" w:type="dxa"/>
            <w:tcBorders>
              <w:top w:val="nil"/>
              <w:bottom w:val="nil"/>
            </w:tcBorders>
            <w:shd w:val="clear" w:color="auto" w:fill="auto"/>
            <w:vAlign w:val="center"/>
          </w:tcPr>
          <w:p w14:paraId="7367FF0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0.053 </w:t>
            </w:r>
          </w:p>
        </w:tc>
        <w:tc>
          <w:tcPr>
            <w:tcW w:w="1012" w:type="dxa"/>
            <w:tcBorders>
              <w:top w:val="nil"/>
              <w:bottom w:val="nil"/>
            </w:tcBorders>
            <w:shd w:val="clear" w:color="auto" w:fill="auto"/>
            <w:vAlign w:val="center"/>
          </w:tcPr>
          <w:p w14:paraId="43A6C37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0.224 </w:t>
            </w:r>
          </w:p>
        </w:tc>
        <w:tc>
          <w:tcPr>
            <w:tcW w:w="1012" w:type="dxa"/>
            <w:tcBorders>
              <w:top w:val="nil"/>
              <w:bottom w:val="nil"/>
            </w:tcBorders>
            <w:shd w:val="clear" w:color="auto" w:fill="auto"/>
            <w:vAlign w:val="center"/>
          </w:tcPr>
          <w:p w14:paraId="14BA1F9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12" w:type="dxa"/>
            <w:tcBorders>
              <w:top w:val="nil"/>
              <w:bottom w:val="nil"/>
            </w:tcBorders>
            <w:shd w:val="clear" w:color="auto" w:fill="auto"/>
            <w:vAlign w:val="center"/>
          </w:tcPr>
          <w:p w14:paraId="4F7972C6">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2" w:type="dxa"/>
            <w:tcBorders>
              <w:top w:val="nil"/>
              <w:bottom w:val="nil"/>
            </w:tcBorders>
            <w:shd w:val="clear" w:color="auto" w:fill="auto"/>
            <w:vAlign w:val="center"/>
          </w:tcPr>
          <w:p w14:paraId="57DA7F29">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2" w:type="dxa"/>
            <w:tcBorders>
              <w:top w:val="nil"/>
              <w:bottom w:val="nil"/>
            </w:tcBorders>
            <w:shd w:val="clear" w:color="auto" w:fill="auto"/>
            <w:vAlign w:val="center"/>
          </w:tcPr>
          <w:p w14:paraId="5DA2A2A3">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13" w:type="dxa"/>
            <w:tcBorders>
              <w:top w:val="nil"/>
              <w:bottom w:val="nil"/>
              <w:right w:val="nil"/>
            </w:tcBorders>
            <w:shd w:val="clear" w:color="auto" w:fill="auto"/>
            <w:vAlign w:val="center"/>
          </w:tcPr>
          <w:p w14:paraId="626EC3A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r>
      <w:tr w14:paraId="6600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5B98E38B">
            <w:pPr>
              <w:numPr>
                <w:ilvl w:val="0"/>
                <w:numId w:val="0"/>
              </w:numPr>
              <w:jc w:val="center"/>
              <w:rPr>
                <w:rFonts w:hint="default" w:ascii="Times New Roman" w:hAnsi="Times New Roman" w:cs="Times New Roman" w:eastAsiaTheme="minorEastAsia"/>
                <w:i/>
                <w:iCs/>
                <w:color w:val="auto"/>
                <w:sz w:val="18"/>
                <w:szCs w:val="18"/>
                <w:highlight w:val="none"/>
                <w:lang w:val="en-US" w:eastAsia="zh-CN"/>
              </w:rPr>
            </w:pPr>
            <w:r>
              <w:rPr>
                <w:rFonts w:hint="default" w:ascii="Times New Roman" w:hAnsi="Times New Roman" w:cs="Times New Roman"/>
                <w:i/>
                <w:iCs/>
                <w:color w:val="auto"/>
                <w:sz w:val="18"/>
                <w:szCs w:val="18"/>
                <w:highlight w:val="none"/>
                <w:lang w:val="en-US" w:eastAsia="zh-CN"/>
              </w:rPr>
              <w:t>State</w:t>
            </w:r>
          </w:p>
        </w:tc>
        <w:tc>
          <w:tcPr>
            <w:tcW w:w="1012" w:type="dxa"/>
            <w:tcBorders>
              <w:top w:val="nil"/>
              <w:bottom w:val="nil"/>
            </w:tcBorders>
            <w:shd w:val="clear" w:color="auto" w:fill="auto"/>
            <w:vAlign w:val="center"/>
          </w:tcPr>
          <w:p w14:paraId="59F448FB">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0.163 </w:t>
            </w:r>
          </w:p>
        </w:tc>
        <w:tc>
          <w:tcPr>
            <w:tcW w:w="1012" w:type="dxa"/>
            <w:tcBorders>
              <w:top w:val="nil"/>
              <w:bottom w:val="nil"/>
            </w:tcBorders>
            <w:shd w:val="clear" w:color="auto" w:fill="auto"/>
            <w:vAlign w:val="center"/>
          </w:tcPr>
          <w:p w14:paraId="1C063A1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0.369 </w:t>
            </w:r>
          </w:p>
        </w:tc>
        <w:tc>
          <w:tcPr>
            <w:tcW w:w="1012" w:type="dxa"/>
            <w:tcBorders>
              <w:top w:val="nil"/>
              <w:bottom w:val="nil"/>
            </w:tcBorders>
            <w:shd w:val="clear" w:color="auto" w:fill="auto"/>
            <w:vAlign w:val="center"/>
          </w:tcPr>
          <w:p w14:paraId="00A23F02">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2" w:type="dxa"/>
            <w:tcBorders>
              <w:top w:val="nil"/>
              <w:bottom w:val="nil"/>
            </w:tcBorders>
            <w:shd w:val="clear" w:color="auto" w:fill="auto"/>
            <w:vAlign w:val="center"/>
          </w:tcPr>
          <w:p w14:paraId="515BE60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2" w:type="dxa"/>
            <w:tcBorders>
              <w:top w:val="nil"/>
              <w:bottom w:val="nil"/>
            </w:tcBorders>
            <w:shd w:val="clear" w:color="auto" w:fill="auto"/>
            <w:vAlign w:val="center"/>
          </w:tcPr>
          <w:p w14:paraId="041CBEA4">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2" w:type="dxa"/>
            <w:tcBorders>
              <w:top w:val="nil"/>
              <w:bottom w:val="nil"/>
            </w:tcBorders>
            <w:shd w:val="clear" w:color="auto" w:fill="auto"/>
            <w:vAlign w:val="center"/>
          </w:tcPr>
          <w:p w14:paraId="57A19D3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3" w:type="dxa"/>
            <w:tcBorders>
              <w:top w:val="nil"/>
              <w:bottom w:val="nil"/>
              <w:right w:val="nil"/>
            </w:tcBorders>
            <w:shd w:val="clear" w:color="auto" w:fill="auto"/>
            <w:vAlign w:val="center"/>
          </w:tcPr>
          <w:p w14:paraId="463397E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r>
      <w:tr w14:paraId="7DB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3190D2B8">
            <w:pPr>
              <w:numPr>
                <w:ilvl w:val="0"/>
                <w:numId w:val="0"/>
              </w:numPr>
              <w:jc w:val="center"/>
              <w:rPr>
                <w:rFonts w:hint="default" w:ascii="Times New Roman" w:hAnsi="Times New Roman" w:cs="Times New Roman" w:eastAsiaTheme="minorEastAsia"/>
                <w:i/>
                <w:iCs/>
                <w:color w:val="auto"/>
                <w:sz w:val="18"/>
                <w:szCs w:val="18"/>
                <w:highlight w:val="none"/>
                <w:lang w:eastAsia="zh-CN"/>
              </w:rPr>
            </w:pPr>
            <w:r>
              <w:rPr>
                <w:rFonts w:hint="default" w:ascii="Times New Roman" w:hAnsi="Times New Roman" w:cs="Times New Roman"/>
                <w:i/>
                <w:iCs/>
                <w:color w:val="auto"/>
                <w:sz w:val="18"/>
                <w:szCs w:val="18"/>
                <w:highlight w:val="none"/>
                <w:lang w:val="en-US" w:eastAsia="zh-CN"/>
              </w:rPr>
              <w:t>Subsidy</w:t>
            </w:r>
          </w:p>
        </w:tc>
        <w:tc>
          <w:tcPr>
            <w:tcW w:w="1012" w:type="dxa"/>
            <w:tcBorders>
              <w:top w:val="nil"/>
              <w:bottom w:val="nil"/>
            </w:tcBorders>
            <w:shd w:val="clear" w:color="auto" w:fill="auto"/>
            <w:vAlign w:val="center"/>
          </w:tcPr>
          <w:p w14:paraId="1024DE42">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16.270 </w:t>
            </w:r>
          </w:p>
        </w:tc>
        <w:tc>
          <w:tcPr>
            <w:tcW w:w="1012" w:type="dxa"/>
            <w:tcBorders>
              <w:top w:val="nil"/>
              <w:bottom w:val="nil"/>
            </w:tcBorders>
            <w:shd w:val="clear" w:color="auto" w:fill="auto"/>
            <w:vAlign w:val="center"/>
          </w:tcPr>
          <w:p w14:paraId="00AF9B1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2.177 </w:t>
            </w:r>
          </w:p>
        </w:tc>
        <w:tc>
          <w:tcPr>
            <w:tcW w:w="1012" w:type="dxa"/>
            <w:tcBorders>
              <w:top w:val="nil"/>
              <w:bottom w:val="nil"/>
            </w:tcBorders>
            <w:shd w:val="clear" w:color="auto" w:fill="auto"/>
            <w:vAlign w:val="center"/>
          </w:tcPr>
          <w:p w14:paraId="1E8C09F4">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2" w:type="dxa"/>
            <w:tcBorders>
              <w:top w:val="nil"/>
              <w:bottom w:val="nil"/>
            </w:tcBorders>
            <w:shd w:val="clear" w:color="auto" w:fill="auto"/>
            <w:vAlign w:val="center"/>
          </w:tcPr>
          <w:p w14:paraId="3BE776B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15.604 </w:t>
            </w:r>
          </w:p>
        </w:tc>
        <w:tc>
          <w:tcPr>
            <w:tcW w:w="1012" w:type="dxa"/>
            <w:tcBorders>
              <w:top w:val="nil"/>
              <w:bottom w:val="nil"/>
            </w:tcBorders>
            <w:shd w:val="clear" w:color="auto" w:fill="auto"/>
            <w:vAlign w:val="center"/>
          </w:tcPr>
          <w:p w14:paraId="7A4DA3A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16.450 </w:t>
            </w:r>
          </w:p>
        </w:tc>
        <w:tc>
          <w:tcPr>
            <w:tcW w:w="1012" w:type="dxa"/>
            <w:tcBorders>
              <w:top w:val="nil"/>
              <w:bottom w:val="nil"/>
            </w:tcBorders>
            <w:shd w:val="clear" w:color="auto" w:fill="auto"/>
            <w:vAlign w:val="center"/>
          </w:tcPr>
          <w:p w14:paraId="4AF5C3E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17.290 </w:t>
            </w:r>
          </w:p>
        </w:tc>
        <w:tc>
          <w:tcPr>
            <w:tcW w:w="1013" w:type="dxa"/>
            <w:tcBorders>
              <w:top w:val="nil"/>
              <w:bottom w:val="nil"/>
              <w:right w:val="nil"/>
            </w:tcBorders>
            <w:shd w:val="clear" w:color="auto" w:fill="auto"/>
            <w:vAlign w:val="center"/>
          </w:tcPr>
          <w:p w14:paraId="3A635AE7">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19.876 </w:t>
            </w:r>
          </w:p>
        </w:tc>
      </w:tr>
      <w:tr w14:paraId="2384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4D66600F">
            <w:pP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i/>
                <w:iCs/>
                <w:color w:val="auto"/>
                <w:sz w:val="18"/>
                <w:szCs w:val="18"/>
                <w:highlight w:val="none"/>
                <w:lang w:val="en-US" w:eastAsia="zh-CN"/>
              </w:rPr>
              <w:t>Age</w:t>
            </w:r>
          </w:p>
        </w:tc>
        <w:tc>
          <w:tcPr>
            <w:tcW w:w="1012" w:type="dxa"/>
            <w:tcBorders>
              <w:top w:val="nil"/>
              <w:bottom w:val="nil"/>
            </w:tcBorders>
            <w:shd w:val="clear" w:color="auto" w:fill="auto"/>
            <w:vAlign w:val="center"/>
          </w:tcPr>
          <w:p w14:paraId="40E11FD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9.262 </w:t>
            </w:r>
          </w:p>
        </w:tc>
        <w:tc>
          <w:tcPr>
            <w:tcW w:w="1012" w:type="dxa"/>
            <w:tcBorders>
              <w:top w:val="nil"/>
              <w:bottom w:val="nil"/>
            </w:tcBorders>
            <w:shd w:val="clear" w:color="auto" w:fill="auto"/>
            <w:vAlign w:val="center"/>
          </w:tcPr>
          <w:p w14:paraId="787BCE2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6.634 </w:t>
            </w:r>
          </w:p>
        </w:tc>
        <w:tc>
          <w:tcPr>
            <w:tcW w:w="1012" w:type="dxa"/>
            <w:tcBorders>
              <w:top w:val="nil"/>
              <w:bottom w:val="nil"/>
            </w:tcBorders>
            <w:shd w:val="clear" w:color="auto" w:fill="auto"/>
            <w:vAlign w:val="center"/>
          </w:tcPr>
          <w:p w14:paraId="7E50F49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1012" w:type="dxa"/>
            <w:tcBorders>
              <w:top w:val="nil"/>
              <w:bottom w:val="nil"/>
            </w:tcBorders>
            <w:shd w:val="clear" w:color="auto" w:fill="auto"/>
            <w:vAlign w:val="center"/>
          </w:tcPr>
          <w:p w14:paraId="50912A2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1012" w:type="dxa"/>
            <w:tcBorders>
              <w:top w:val="nil"/>
              <w:bottom w:val="nil"/>
            </w:tcBorders>
            <w:shd w:val="clear" w:color="auto" w:fill="auto"/>
            <w:vAlign w:val="center"/>
          </w:tcPr>
          <w:p w14:paraId="39C02BC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 </w:t>
            </w:r>
          </w:p>
        </w:tc>
        <w:tc>
          <w:tcPr>
            <w:tcW w:w="1012" w:type="dxa"/>
            <w:tcBorders>
              <w:top w:val="nil"/>
              <w:bottom w:val="nil"/>
            </w:tcBorders>
            <w:shd w:val="clear" w:color="auto" w:fill="auto"/>
            <w:vAlign w:val="center"/>
          </w:tcPr>
          <w:p w14:paraId="19D8A3A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1013" w:type="dxa"/>
            <w:tcBorders>
              <w:top w:val="nil"/>
              <w:bottom w:val="nil"/>
              <w:right w:val="nil"/>
            </w:tcBorders>
            <w:shd w:val="clear" w:color="auto" w:fill="auto"/>
            <w:vAlign w:val="center"/>
          </w:tcPr>
          <w:p w14:paraId="23601F46">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w:t>
            </w:r>
          </w:p>
        </w:tc>
      </w:tr>
      <w:tr w14:paraId="0ECB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1F61DCEC">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lang w:val="en-US" w:eastAsia="zh-CN"/>
              </w:rPr>
              <w:t>Size</w:t>
            </w:r>
          </w:p>
        </w:tc>
        <w:tc>
          <w:tcPr>
            <w:tcW w:w="1012" w:type="dxa"/>
            <w:tcBorders>
              <w:top w:val="nil"/>
              <w:bottom w:val="nil"/>
            </w:tcBorders>
            <w:shd w:val="clear" w:color="auto" w:fill="auto"/>
            <w:vAlign w:val="center"/>
          </w:tcPr>
          <w:p w14:paraId="3796D18F">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7.468 </w:t>
            </w:r>
          </w:p>
        </w:tc>
        <w:tc>
          <w:tcPr>
            <w:tcW w:w="1012" w:type="dxa"/>
            <w:tcBorders>
              <w:top w:val="nil"/>
              <w:bottom w:val="nil"/>
            </w:tcBorders>
            <w:shd w:val="clear" w:color="auto" w:fill="auto"/>
            <w:vAlign w:val="center"/>
          </w:tcPr>
          <w:p w14:paraId="69B700B4">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1.115 </w:t>
            </w:r>
          </w:p>
        </w:tc>
        <w:tc>
          <w:tcPr>
            <w:tcW w:w="1012" w:type="dxa"/>
            <w:tcBorders>
              <w:top w:val="nil"/>
              <w:bottom w:val="nil"/>
            </w:tcBorders>
            <w:shd w:val="clear" w:color="auto" w:fill="auto"/>
            <w:vAlign w:val="center"/>
          </w:tcPr>
          <w:p w14:paraId="2D1ABE0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4.779 </w:t>
            </w:r>
          </w:p>
        </w:tc>
        <w:tc>
          <w:tcPr>
            <w:tcW w:w="1012" w:type="dxa"/>
            <w:tcBorders>
              <w:top w:val="nil"/>
              <w:bottom w:val="nil"/>
            </w:tcBorders>
            <w:shd w:val="clear" w:color="auto" w:fill="auto"/>
            <w:vAlign w:val="center"/>
          </w:tcPr>
          <w:p w14:paraId="6E8B2A5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6.707 </w:t>
            </w:r>
          </w:p>
        </w:tc>
        <w:tc>
          <w:tcPr>
            <w:tcW w:w="1012" w:type="dxa"/>
            <w:tcBorders>
              <w:top w:val="nil"/>
              <w:bottom w:val="nil"/>
            </w:tcBorders>
            <w:shd w:val="clear" w:color="auto" w:fill="auto"/>
            <w:vAlign w:val="center"/>
          </w:tcPr>
          <w:p w14:paraId="53F01EE2">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7.389 </w:t>
            </w:r>
          </w:p>
        </w:tc>
        <w:tc>
          <w:tcPr>
            <w:tcW w:w="1012" w:type="dxa"/>
            <w:tcBorders>
              <w:top w:val="nil"/>
              <w:bottom w:val="nil"/>
            </w:tcBorders>
            <w:shd w:val="clear" w:color="auto" w:fill="auto"/>
            <w:vAlign w:val="center"/>
          </w:tcPr>
          <w:p w14:paraId="0E8675C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8.166 </w:t>
            </w:r>
          </w:p>
        </w:tc>
        <w:tc>
          <w:tcPr>
            <w:tcW w:w="1013" w:type="dxa"/>
            <w:tcBorders>
              <w:top w:val="nil"/>
              <w:bottom w:val="nil"/>
              <w:right w:val="nil"/>
            </w:tcBorders>
            <w:shd w:val="clear" w:color="auto" w:fill="auto"/>
            <w:vAlign w:val="center"/>
          </w:tcPr>
          <w:p w14:paraId="6B103E07">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10.451 </w:t>
            </w:r>
          </w:p>
        </w:tc>
      </w:tr>
      <w:tr w14:paraId="215B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22519A7B">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LEV</w:t>
            </w:r>
          </w:p>
        </w:tc>
        <w:tc>
          <w:tcPr>
            <w:tcW w:w="1012" w:type="dxa"/>
            <w:tcBorders>
              <w:top w:val="nil"/>
              <w:bottom w:val="nil"/>
            </w:tcBorders>
            <w:shd w:val="clear" w:color="auto" w:fill="auto"/>
            <w:vAlign w:val="center"/>
          </w:tcPr>
          <w:p w14:paraId="5D3E63D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0.389 </w:t>
            </w:r>
          </w:p>
        </w:tc>
        <w:tc>
          <w:tcPr>
            <w:tcW w:w="1012" w:type="dxa"/>
            <w:tcBorders>
              <w:top w:val="nil"/>
              <w:bottom w:val="nil"/>
            </w:tcBorders>
            <w:shd w:val="clear" w:color="auto" w:fill="auto"/>
            <w:vAlign w:val="center"/>
          </w:tcPr>
          <w:p w14:paraId="7D63D90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0.189 </w:t>
            </w:r>
          </w:p>
        </w:tc>
        <w:tc>
          <w:tcPr>
            <w:tcW w:w="1012" w:type="dxa"/>
            <w:tcBorders>
              <w:top w:val="nil"/>
              <w:bottom w:val="nil"/>
            </w:tcBorders>
            <w:shd w:val="clear" w:color="auto" w:fill="auto"/>
            <w:vAlign w:val="center"/>
          </w:tcPr>
          <w:p w14:paraId="45DA1613">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0.051 </w:t>
            </w:r>
          </w:p>
        </w:tc>
        <w:tc>
          <w:tcPr>
            <w:tcW w:w="1012" w:type="dxa"/>
            <w:tcBorders>
              <w:top w:val="nil"/>
              <w:bottom w:val="nil"/>
            </w:tcBorders>
            <w:shd w:val="clear" w:color="auto" w:fill="auto"/>
            <w:vAlign w:val="center"/>
          </w:tcPr>
          <w:p w14:paraId="4F818A1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0.237 </w:t>
            </w:r>
          </w:p>
        </w:tc>
        <w:tc>
          <w:tcPr>
            <w:tcW w:w="1012" w:type="dxa"/>
            <w:tcBorders>
              <w:top w:val="nil"/>
              <w:bottom w:val="nil"/>
            </w:tcBorders>
            <w:shd w:val="clear" w:color="auto" w:fill="auto"/>
            <w:vAlign w:val="center"/>
          </w:tcPr>
          <w:p w14:paraId="7889F8F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0.378 </w:t>
            </w:r>
          </w:p>
        </w:tc>
        <w:tc>
          <w:tcPr>
            <w:tcW w:w="1012" w:type="dxa"/>
            <w:tcBorders>
              <w:top w:val="nil"/>
              <w:bottom w:val="nil"/>
            </w:tcBorders>
            <w:shd w:val="clear" w:color="auto" w:fill="auto"/>
            <w:vAlign w:val="center"/>
          </w:tcPr>
          <w:p w14:paraId="340D999B">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0.522 </w:t>
            </w:r>
          </w:p>
        </w:tc>
        <w:tc>
          <w:tcPr>
            <w:tcW w:w="1013" w:type="dxa"/>
            <w:tcBorders>
              <w:top w:val="nil"/>
              <w:bottom w:val="nil"/>
              <w:right w:val="nil"/>
            </w:tcBorders>
            <w:shd w:val="clear" w:color="auto" w:fill="auto"/>
            <w:vAlign w:val="center"/>
          </w:tcPr>
          <w:p w14:paraId="6DE6FB8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0.866 </w:t>
            </w:r>
          </w:p>
        </w:tc>
      </w:tr>
      <w:tr w14:paraId="6259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457E49E2">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Tangible</w:t>
            </w:r>
          </w:p>
        </w:tc>
        <w:tc>
          <w:tcPr>
            <w:tcW w:w="1012" w:type="dxa"/>
            <w:tcBorders>
              <w:top w:val="nil"/>
              <w:bottom w:val="nil"/>
            </w:tcBorders>
            <w:shd w:val="clear" w:color="auto" w:fill="auto"/>
            <w:vAlign w:val="center"/>
          </w:tcPr>
          <w:p w14:paraId="021D4687">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0.919 </w:t>
            </w:r>
          </w:p>
        </w:tc>
        <w:tc>
          <w:tcPr>
            <w:tcW w:w="1012" w:type="dxa"/>
            <w:tcBorders>
              <w:top w:val="nil"/>
              <w:bottom w:val="nil"/>
            </w:tcBorders>
            <w:shd w:val="clear" w:color="auto" w:fill="auto"/>
            <w:vAlign w:val="center"/>
          </w:tcPr>
          <w:p w14:paraId="25A8761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0.091 </w:t>
            </w:r>
          </w:p>
        </w:tc>
        <w:tc>
          <w:tcPr>
            <w:tcW w:w="1012" w:type="dxa"/>
            <w:tcBorders>
              <w:top w:val="nil"/>
              <w:bottom w:val="nil"/>
            </w:tcBorders>
            <w:shd w:val="clear" w:color="auto" w:fill="auto"/>
            <w:vAlign w:val="center"/>
          </w:tcPr>
          <w:p w14:paraId="4296F79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0.527 </w:t>
            </w:r>
          </w:p>
        </w:tc>
        <w:tc>
          <w:tcPr>
            <w:tcW w:w="1012" w:type="dxa"/>
            <w:tcBorders>
              <w:top w:val="nil"/>
              <w:bottom w:val="nil"/>
            </w:tcBorders>
            <w:shd w:val="clear" w:color="auto" w:fill="auto"/>
            <w:vAlign w:val="center"/>
          </w:tcPr>
          <w:p w14:paraId="743C7A5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0.903 </w:t>
            </w:r>
          </w:p>
        </w:tc>
        <w:tc>
          <w:tcPr>
            <w:tcW w:w="1012" w:type="dxa"/>
            <w:tcBorders>
              <w:top w:val="nil"/>
              <w:bottom w:val="nil"/>
            </w:tcBorders>
            <w:shd w:val="clear" w:color="auto" w:fill="auto"/>
            <w:vAlign w:val="center"/>
          </w:tcPr>
          <w:p w14:paraId="70075406">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0.952 </w:t>
            </w:r>
          </w:p>
        </w:tc>
        <w:tc>
          <w:tcPr>
            <w:tcW w:w="1012" w:type="dxa"/>
            <w:tcBorders>
              <w:top w:val="nil"/>
              <w:bottom w:val="nil"/>
            </w:tcBorders>
            <w:shd w:val="clear" w:color="auto" w:fill="auto"/>
            <w:vAlign w:val="center"/>
          </w:tcPr>
          <w:p w14:paraId="2FAB038F">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0.975 </w:t>
            </w:r>
          </w:p>
        </w:tc>
        <w:tc>
          <w:tcPr>
            <w:tcW w:w="1013" w:type="dxa"/>
            <w:tcBorders>
              <w:top w:val="nil"/>
              <w:bottom w:val="nil"/>
              <w:right w:val="nil"/>
            </w:tcBorders>
            <w:shd w:val="clear" w:color="auto" w:fill="auto"/>
            <w:vAlign w:val="center"/>
          </w:tcPr>
          <w:p w14:paraId="7C098DC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4371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413CCC39">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Cash</w:t>
            </w:r>
          </w:p>
        </w:tc>
        <w:tc>
          <w:tcPr>
            <w:tcW w:w="1012" w:type="dxa"/>
            <w:tcBorders>
              <w:top w:val="nil"/>
              <w:bottom w:val="nil"/>
            </w:tcBorders>
            <w:shd w:val="clear" w:color="auto" w:fill="auto"/>
            <w:vAlign w:val="center"/>
          </w:tcPr>
          <w:p w14:paraId="0A1F6F23">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0.830 </w:t>
            </w:r>
          </w:p>
        </w:tc>
        <w:tc>
          <w:tcPr>
            <w:tcW w:w="1012" w:type="dxa"/>
            <w:tcBorders>
              <w:top w:val="nil"/>
              <w:bottom w:val="nil"/>
            </w:tcBorders>
            <w:shd w:val="clear" w:color="auto" w:fill="auto"/>
            <w:vAlign w:val="center"/>
          </w:tcPr>
          <w:p w14:paraId="71B6265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1.207 </w:t>
            </w:r>
          </w:p>
        </w:tc>
        <w:tc>
          <w:tcPr>
            <w:tcW w:w="1012" w:type="dxa"/>
            <w:tcBorders>
              <w:top w:val="nil"/>
              <w:bottom w:val="nil"/>
            </w:tcBorders>
            <w:shd w:val="clear" w:color="auto" w:fill="auto"/>
            <w:vAlign w:val="center"/>
          </w:tcPr>
          <w:p w14:paraId="7579432B">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0.019 </w:t>
            </w:r>
          </w:p>
        </w:tc>
        <w:tc>
          <w:tcPr>
            <w:tcW w:w="1012" w:type="dxa"/>
            <w:tcBorders>
              <w:top w:val="nil"/>
              <w:bottom w:val="nil"/>
            </w:tcBorders>
            <w:shd w:val="clear" w:color="auto" w:fill="auto"/>
            <w:vAlign w:val="center"/>
          </w:tcPr>
          <w:p w14:paraId="1C63F5A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0.203 </w:t>
            </w:r>
          </w:p>
        </w:tc>
        <w:tc>
          <w:tcPr>
            <w:tcW w:w="1012" w:type="dxa"/>
            <w:tcBorders>
              <w:top w:val="nil"/>
              <w:bottom w:val="nil"/>
            </w:tcBorders>
            <w:shd w:val="clear" w:color="auto" w:fill="auto"/>
            <w:vAlign w:val="center"/>
          </w:tcPr>
          <w:p w14:paraId="59667D9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0.424 </w:t>
            </w:r>
          </w:p>
        </w:tc>
        <w:tc>
          <w:tcPr>
            <w:tcW w:w="1012" w:type="dxa"/>
            <w:tcBorders>
              <w:top w:val="nil"/>
              <w:bottom w:val="nil"/>
            </w:tcBorders>
            <w:shd w:val="clear" w:color="auto" w:fill="auto"/>
            <w:vAlign w:val="center"/>
          </w:tcPr>
          <w:p w14:paraId="6096433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0.919 </w:t>
            </w:r>
          </w:p>
        </w:tc>
        <w:tc>
          <w:tcPr>
            <w:tcW w:w="1013" w:type="dxa"/>
            <w:tcBorders>
              <w:top w:val="nil"/>
              <w:bottom w:val="nil"/>
              <w:right w:val="nil"/>
            </w:tcBorders>
            <w:shd w:val="clear" w:color="auto" w:fill="auto"/>
            <w:vAlign w:val="center"/>
          </w:tcPr>
          <w:p w14:paraId="2704327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8.859 </w:t>
            </w:r>
          </w:p>
        </w:tc>
      </w:tr>
      <w:tr w14:paraId="63D7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065D1D97">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NAPS</w:t>
            </w:r>
          </w:p>
        </w:tc>
        <w:tc>
          <w:tcPr>
            <w:tcW w:w="1012" w:type="dxa"/>
            <w:tcBorders>
              <w:top w:val="nil"/>
              <w:bottom w:val="nil"/>
            </w:tcBorders>
            <w:shd w:val="clear" w:color="auto" w:fill="auto"/>
            <w:vAlign w:val="center"/>
          </w:tcPr>
          <w:p w14:paraId="073C16AB">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6.205 </w:t>
            </w:r>
          </w:p>
        </w:tc>
        <w:tc>
          <w:tcPr>
            <w:tcW w:w="1012" w:type="dxa"/>
            <w:tcBorders>
              <w:top w:val="nil"/>
              <w:bottom w:val="nil"/>
            </w:tcBorders>
            <w:shd w:val="clear" w:color="auto" w:fill="auto"/>
            <w:vAlign w:val="center"/>
          </w:tcPr>
          <w:p w14:paraId="4D56845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4.826 </w:t>
            </w:r>
          </w:p>
        </w:tc>
        <w:tc>
          <w:tcPr>
            <w:tcW w:w="1012" w:type="dxa"/>
            <w:tcBorders>
              <w:top w:val="nil"/>
              <w:bottom w:val="nil"/>
            </w:tcBorders>
            <w:shd w:val="clear" w:color="auto" w:fill="auto"/>
            <w:vAlign w:val="center"/>
          </w:tcPr>
          <w:p w14:paraId="7719292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0.442 </w:t>
            </w:r>
          </w:p>
        </w:tc>
        <w:tc>
          <w:tcPr>
            <w:tcW w:w="1012" w:type="dxa"/>
            <w:tcBorders>
              <w:top w:val="nil"/>
              <w:bottom w:val="nil"/>
            </w:tcBorders>
            <w:shd w:val="clear" w:color="auto" w:fill="auto"/>
            <w:vAlign w:val="center"/>
          </w:tcPr>
          <w:p w14:paraId="13F68D3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3.103 </w:t>
            </w:r>
          </w:p>
        </w:tc>
        <w:tc>
          <w:tcPr>
            <w:tcW w:w="1012" w:type="dxa"/>
            <w:tcBorders>
              <w:top w:val="nil"/>
              <w:bottom w:val="nil"/>
            </w:tcBorders>
            <w:shd w:val="clear" w:color="auto" w:fill="auto"/>
            <w:vAlign w:val="center"/>
          </w:tcPr>
          <w:p w14:paraId="086B01D8">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4.905 </w:t>
            </w:r>
          </w:p>
        </w:tc>
        <w:tc>
          <w:tcPr>
            <w:tcW w:w="1012" w:type="dxa"/>
            <w:tcBorders>
              <w:top w:val="nil"/>
              <w:bottom w:val="nil"/>
            </w:tcBorders>
            <w:shd w:val="clear" w:color="auto" w:fill="auto"/>
            <w:vAlign w:val="center"/>
          </w:tcPr>
          <w:p w14:paraId="6CE65E2B">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7.698 </w:t>
            </w:r>
          </w:p>
        </w:tc>
        <w:tc>
          <w:tcPr>
            <w:tcW w:w="1013" w:type="dxa"/>
            <w:tcBorders>
              <w:top w:val="nil"/>
              <w:bottom w:val="nil"/>
              <w:right w:val="nil"/>
            </w:tcBorders>
            <w:shd w:val="clear" w:color="auto" w:fill="auto"/>
            <w:vAlign w:val="center"/>
          </w:tcPr>
          <w:p w14:paraId="72B8E7C9">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29.538 </w:t>
            </w:r>
          </w:p>
        </w:tc>
      </w:tr>
      <w:tr w14:paraId="59A5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35677573">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Grow</w:t>
            </w:r>
          </w:p>
        </w:tc>
        <w:tc>
          <w:tcPr>
            <w:tcW w:w="1012" w:type="dxa"/>
            <w:tcBorders>
              <w:top w:val="nil"/>
              <w:bottom w:val="nil"/>
            </w:tcBorders>
            <w:shd w:val="clear" w:color="auto" w:fill="auto"/>
            <w:vAlign w:val="center"/>
          </w:tcPr>
          <w:p w14:paraId="3A15CB77">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0.149 </w:t>
            </w:r>
          </w:p>
        </w:tc>
        <w:tc>
          <w:tcPr>
            <w:tcW w:w="1012" w:type="dxa"/>
            <w:tcBorders>
              <w:top w:val="nil"/>
              <w:bottom w:val="nil"/>
            </w:tcBorders>
            <w:shd w:val="clear" w:color="auto" w:fill="auto"/>
            <w:vAlign w:val="center"/>
          </w:tcPr>
          <w:p w14:paraId="407899F4">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0.372 </w:t>
            </w:r>
          </w:p>
        </w:tc>
        <w:tc>
          <w:tcPr>
            <w:tcW w:w="1012" w:type="dxa"/>
            <w:tcBorders>
              <w:top w:val="nil"/>
              <w:bottom w:val="nil"/>
            </w:tcBorders>
            <w:shd w:val="clear" w:color="auto" w:fill="auto"/>
            <w:vAlign w:val="center"/>
          </w:tcPr>
          <w:p w14:paraId="3B870DB8">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-0.590 </w:t>
            </w:r>
          </w:p>
        </w:tc>
        <w:tc>
          <w:tcPr>
            <w:tcW w:w="1012" w:type="dxa"/>
            <w:tcBorders>
              <w:top w:val="nil"/>
              <w:bottom w:val="nil"/>
            </w:tcBorders>
            <w:shd w:val="clear" w:color="auto" w:fill="auto"/>
            <w:vAlign w:val="center"/>
          </w:tcPr>
          <w:p w14:paraId="0DC79A09">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-0.043 </w:t>
            </w:r>
          </w:p>
        </w:tc>
        <w:tc>
          <w:tcPr>
            <w:tcW w:w="1012" w:type="dxa"/>
            <w:tcBorders>
              <w:top w:val="nil"/>
              <w:bottom w:val="nil"/>
            </w:tcBorders>
            <w:shd w:val="clear" w:color="auto" w:fill="auto"/>
            <w:vAlign w:val="center"/>
          </w:tcPr>
          <w:p w14:paraId="7C8EF54F">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0.099 </w:t>
            </w:r>
          </w:p>
        </w:tc>
        <w:tc>
          <w:tcPr>
            <w:tcW w:w="1012" w:type="dxa"/>
            <w:tcBorders>
              <w:top w:val="nil"/>
              <w:bottom w:val="nil"/>
            </w:tcBorders>
            <w:shd w:val="clear" w:color="auto" w:fill="auto"/>
            <w:vAlign w:val="center"/>
          </w:tcPr>
          <w:p w14:paraId="4F9EA22B">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0.267 </w:t>
            </w:r>
          </w:p>
        </w:tc>
        <w:tc>
          <w:tcPr>
            <w:tcW w:w="1013" w:type="dxa"/>
            <w:tcBorders>
              <w:top w:val="nil"/>
              <w:bottom w:val="nil"/>
              <w:right w:val="nil"/>
            </w:tcBorders>
            <w:shd w:val="clear" w:color="auto" w:fill="auto"/>
            <w:vAlign w:val="center"/>
          </w:tcPr>
          <w:p w14:paraId="6A05D28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2.174 </w:t>
            </w:r>
          </w:p>
        </w:tc>
      </w:tr>
      <w:tr w14:paraId="5D84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2788D84C">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lang w:val="en-US" w:eastAsia="zh-CN"/>
              </w:rPr>
              <w:t>M</w:t>
            </w:r>
            <w:r>
              <w:rPr>
                <w:rFonts w:hint="default" w:ascii="Times New Roman" w:hAnsi="Times New Roman" w:cs="Times New Roman"/>
                <w:i/>
                <w:iCs/>
                <w:color w:val="auto"/>
                <w:sz w:val="18"/>
                <w:szCs w:val="18"/>
                <w:highlight w:val="none"/>
              </w:rPr>
              <w:t>Wage</w:t>
            </w:r>
          </w:p>
        </w:tc>
        <w:tc>
          <w:tcPr>
            <w:tcW w:w="1012" w:type="dxa"/>
            <w:tcBorders>
              <w:top w:val="nil"/>
              <w:bottom w:val="nil"/>
            </w:tcBorders>
            <w:shd w:val="clear" w:color="auto" w:fill="auto"/>
            <w:vAlign w:val="center"/>
          </w:tcPr>
          <w:p w14:paraId="1F12EF5F">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15.116 </w:t>
            </w:r>
          </w:p>
        </w:tc>
        <w:tc>
          <w:tcPr>
            <w:tcW w:w="1012" w:type="dxa"/>
            <w:tcBorders>
              <w:top w:val="nil"/>
              <w:bottom w:val="nil"/>
            </w:tcBorders>
            <w:shd w:val="clear" w:color="auto" w:fill="auto"/>
            <w:vAlign w:val="center"/>
          </w:tcPr>
          <w:p w14:paraId="3178EB6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0.731 </w:t>
            </w:r>
          </w:p>
        </w:tc>
        <w:tc>
          <w:tcPr>
            <w:tcW w:w="1012" w:type="dxa"/>
            <w:tcBorders>
              <w:top w:val="nil"/>
              <w:bottom w:val="nil"/>
            </w:tcBorders>
            <w:shd w:val="clear" w:color="auto" w:fill="auto"/>
            <w:vAlign w:val="center"/>
          </w:tcPr>
          <w:p w14:paraId="618059F8">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13.267 </w:t>
            </w:r>
          </w:p>
        </w:tc>
        <w:tc>
          <w:tcPr>
            <w:tcW w:w="1012" w:type="dxa"/>
            <w:tcBorders>
              <w:top w:val="nil"/>
              <w:bottom w:val="nil"/>
            </w:tcBorders>
            <w:shd w:val="clear" w:color="auto" w:fill="auto"/>
            <w:vAlign w:val="center"/>
          </w:tcPr>
          <w:p w14:paraId="69C53CEF">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14.637 </w:t>
            </w:r>
          </w:p>
        </w:tc>
        <w:tc>
          <w:tcPr>
            <w:tcW w:w="1012" w:type="dxa"/>
            <w:tcBorders>
              <w:top w:val="nil"/>
              <w:bottom w:val="nil"/>
            </w:tcBorders>
            <w:shd w:val="clear" w:color="auto" w:fill="auto"/>
            <w:vAlign w:val="center"/>
          </w:tcPr>
          <w:p w14:paraId="26D5286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15.084 </w:t>
            </w:r>
          </w:p>
        </w:tc>
        <w:tc>
          <w:tcPr>
            <w:tcW w:w="1012" w:type="dxa"/>
            <w:tcBorders>
              <w:top w:val="nil"/>
              <w:bottom w:val="nil"/>
            </w:tcBorders>
            <w:shd w:val="clear" w:color="auto" w:fill="auto"/>
            <w:vAlign w:val="center"/>
          </w:tcPr>
          <w:p w14:paraId="6683652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15.574 </w:t>
            </w:r>
          </w:p>
        </w:tc>
        <w:tc>
          <w:tcPr>
            <w:tcW w:w="1013" w:type="dxa"/>
            <w:tcBorders>
              <w:top w:val="nil"/>
              <w:bottom w:val="nil"/>
              <w:right w:val="nil"/>
            </w:tcBorders>
            <w:shd w:val="clear" w:color="auto" w:fill="auto"/>
            <w:vAlign w:val="center"/>
          </w:tcPr>
          <w:p w14:paraId="53A9F91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17.085 </w:t>
            </w:r>
          </w:p>
        </w:tc>
      </w:tr>
      <w:tr w14:paraId="2846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op w:val="nil"/>
              <w:left w:val="nil"/>
              <w:bottom w:val="nil"/>
            </w:tcBorders>
            <w:vAlign w:val="center"/>
          </w:tcPr>
          <w:p w14:paraId="591429EB">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MShare</w:t>
            </w:r>
          </w:p>
        </w:tc>
        <w:tc>
          <w:tcPr>
            <w:tcW w:w="1012" w:type="dxa"/>
            <w:tcBorders>
              <w:top w:val="nil"/>
              <w:bottom w:val="nil"/>
            </w:tcBorders>
            <w:shd w:val="clear" w:color="auto" w:fill="auto"/>
            <w:vAlign w:val="center"/>
          </w:tcPr>
          <w:p w14:paraId="692E946B">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21.145 </w:t>
            </w:r>
          </w:p>
        </w:tc>
        <w:tc>
          <w:tcPr>
            <w:tcW w:w="1012" w:type="dxa"/>
            <w:tcBorders>
              <w:top w:val="nil"/>
              <w:bottom w:val="nil"/>
            </w:tcBorders>
            <w:shd w:val="clear" w:color="auto" w:fill="auto"/>
            <w:vAlign w:val="center"/>
          </w:tcPr>
          <w:p w14:paraId="07AB260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20.244 </w:t>
            </w:r>
          </w:p>
        </w:tc>
        <w:tc>
          <w:tcPr>
            <w:tcW w:w="1012" w:type="dxa"/>
            <w:tcBorders>
              <w:top w:val="nil"/>
              <w:bottom w:val="nil"/>
            </w:tcBorders>
            <w:shd w:val="clear" w:color="auto" w:fill="auto"/>
            <w:vAlign w:val="center"/>
          </w:tcPr>
          <w:p w14:paraId="0640FC92">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12" w:type="dxa"/>
            <w:tcBorders>
              <w:top w:val="nil"/>
              <w:bottom w:val="nil"/>
            </w:tcBorders>
            <w:shd w:val="clear" w:color="auto" w:fill="auto"/>
            <w:vAlign w:val="center"/>
          </w:tcPr>
          <w:p w14:paraId="56FA4ACD">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0.988 </w:t>
            </w:r>
          </w:p>
        </w:tc>
        <w:tc>
          <w:tcPr>
            <w:tcW w:w="1012" w:type="dxa"/>
            <w:tcBorders>
              <w:top w:val="nil"/>
              <w:bottom w:val="nil"/>
            </w:tcBorders>
            <w:shd w:val="clear" w:color="auto" w:fill="auto"/>
            <w:vAlign w:val="center"/>
          </w:tcPr>
          <w:p w14:paraId="57C1D9DD">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16.779 </w:t>
            </w:r>
          </w:p>
        </w:tc>
        <w:tc>
          <w:tcPr>
            <w:tcW w:w="1012" w:type="dxa"/>
            <w:tcBorders>
              <w:top w:val="nil"/>
              <w:bottom w:val="nil"/>
            </w:tcBorders>
            <w:shd w:val="clear" w:color="auto" w:fill="auto"/>
            <w:vAlign w:val="center"/>
          </w:tcPr>
          <w:p w14:paraId="58339E2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37.080 </w:t>
            </w:r>
          </w:p>
        </w:tc>
        <w:tc>
          <w:tcPr>
            <w:tcW w:w="1013" w:type="dxa"/>
            <w:tcBorders>
              <w:top w:val="nil"/>
              <w:bottom w:val="nil"/>
              <w:right w:val="nil"/>
            </w:tcBorders>
            <w:shd w:val="clear" w:color="auto" w:fill="auto"/>
            <w:vAlign w:val="center"/>
          </w:tcPr>
          <w:p w14:paraId="7B01440D">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70.731 </w:t>
            </w:r>
          </w:p>
        </w:tc>
      </w:tr>
      <w:tr w14:paraId="4D64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4B089D1A">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Separating</w:t>
            </w:r>
          </w:p>
        </w:tc>
        <w:tc>
          <w:tcPr>
            <w:tcW w:w="1012" w:type="dxa"/>
            <w:tcBorders>
              <w:top w:val="nil"/>
              <w:bottom w:val="nil"/>
            </w:tcBorders>
            <w:shd w:val="clear" w:color="auto" w:fill="auto"/>
            <w:vAlign w:val="center"/>
          </w:tcPr>
          <w:p w14:paraId="62673CA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4.133 </w:t>
            </w:r>
          </w:p>
        </w:tc>
        <w:tc>
          <w:tcPr>
            <w:tcW w:w="1012" w:type="dxa"/>
            <w:tcBorders>
              <w:top w:val="nil"/>
              <w:bottom w:val="nil"/>
            </w:tcBorders>
            <w:shd w:val="clear" w:color="auto" w:fill="auto"/>
            <w:vAlign w:val="center"/>
          </w:tcPr>
          <w:p w14:paraId="1DC52008">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6.747 </w:t>
            </w:r>
          </w:p>
        </w:tc>
        <w:tc>
          <w:tcPr>
            <w:tcW w:w="1012" w:type="dxa"/>
            <w:tcBorders>
              <w:top w:val="nil"/>
              <w:bottom w:val="nil"/>
            </w:tcBorders>
            <w:shd w:val="clear" w:color="auto" w:fill="auto"/>
            <w:vAlign w:val="center"/>
          </w:tcPr>
          <w:p w14:paraId="37FEF7F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12" w:type="dxa"/>
            <w:tcBorders>
              <w:top w:val="nil"/>
              <w:bottom w:val="nil"/>
            </w:tcBorders>
            <w:shd w:val="clear" w:color="auto" w:fill="auto"/>
            <w:vAlign w:val="center"/>
          </w:tcPr>
          <w:p w14:paraId="168AF7D5">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 </w:t>
            </w:r>
          </w:p>
        </w:tc>
        <w:tc>
          <w:tcPr>
            <w:tcW w:w="1012" w:type="dxa"/>
            <w:tcBorders>
              <w:top w:val="nil"/>
              <w:bottom w:val="nil"/>
            </w:tcBorders>
            <w:shd w:val="clear" w:color="auto" w:fill="auto"/>
            <w:vAlign w:val="center"/>
          </w:tcPr>
          <w:p w14:paraId="5125BDD8">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0.073 </w:t>
            </w:r>
          </w:p>
        </w:tc>
        <w:tc>
          <w:tcPr>
            <w:tcW w:w="1012" w:type="dxa"/>
            <w:tcBorders>
              <w:top w:val="nil"/>
              <w:bottom w:val="nil"/>
            </w:tcBorders>
            <w:shd w:val="clear" w:color="auto" w:fill="auto"/>
            <w:vAlign w:val="center"/>
          </w:tcPr>
          <w:p w14:paraId="1427D6B4">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5.701 </w:t>
            </w:r>
          </w:p>
        </w:tc>
        <w:tc>
          <w:tcPr>
            <w:tcW w:w="1013" w:type="dxa"/>
            <w:tcBorders>
              <w:top w:val="nil"/>
              <w:bottom w:val="nil"/>
              <w:right w:val="nil"/>
            </w:tcBorders>
            <w:shd w:val="clear" w:color="auto" w:fill="auto"/>
            <w:vAlign w:val="center"/>
          </w:tcPr>
          <w:p w14:paraId="61C7123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28.331 </w:t>
            </w:r>
          </w:p>
        </w:tc>
      </w:tr>
      <w:tr w14:paraId="0192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1A237AC4">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TRANS</w:t>
            </w:r>
          </w:p>
        </w:tc>
        <w:tc>
          <w:tcPr>
            <w:tcW w:w="1012" w:type="dxa"/>
            <w:tcBorders>
              <w:top w:val="nil"/>
              <w:bottom w:val="nil"/>
            </w:tcBorders>
            <w:shd w:val="clear" w:color="auto" w:fill="auto"/>
            <w:vAlign w:val="center"/>
          </w:tcPr>
          <w:p w14:paraId="6B7119C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2.959 </w:t>
            </w:r>
          </w:p>
        </w:tc>
        <w:tc>
          <w:tcPr>
            <w:tcW w:w="1012" w:type="dxa"/>
            <w:tcBorders>
              <w:top w:val="nil"/>
              <w:bottom w:val="nil"/>
            </w:tcBorders>
            <w:shd w:val="clear" w:color="auto" w:fill="auto"/>
            <w:vAlign w:val="center"/>
          </w:tcPr>
          <w:p w14:paraId="04BAE204">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0.641 </w:t>
            </w:r>
          </w:p>
        </w:tc>
        <w:tc>
          <w:tcPr>
            <w:tcW w:w="1012" w:type="dxa"/>
            <w:tcBorders>
              <w:top w:val="nil"/>
              <w:bottom w:val="nil"/>
            </w:tcBorders>
            <w:shd w:val="clear" w:color="auto" w:fill="auto"/>
            <w:vAlign w:val="center"/>
          </w:tcPr>
          <w:p w14:paraId="01ABDA96">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c>
          <w:tcPr>
            <w:tcW w:w="1012" w:type="dxa"/>
            <w:tcBorders>
              <w:top w:val="nil"/>
              <w:bottom w:val="nil"/>
            </w:tcBorders>
            <w:shd w:val="clear" w:color="auto" w:fill="auto"/>
            <w:vAlign w:val="center"/>
          </w:tcPr>
          <w:p w14:paraId="17B3EC87">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1012" w:type="dxa"/>
            <w:tcBorders>
              <w:top w:val="nil"/>
              <w:bottom w:val="nil"/>
            </w:tcBorders>
            <w:shd w:val="clear" w:color="auto" w:fill="auto"/>
            <w:vAlign w:val="center"/>
          </w:tcPr>
          <w:p w14:paraId="1093623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1012" w:type="dxa"/>
            <w:tcBorders>
              <w:top w:val="nil"/>
              <w:bottom w:val="nil"/>
            </w:tcBorders>
            <w:shd w:val="clear" w:color="auto" w:fill="auto"/>
            <w:vAlign w:val="center"/>
          </w:tcPr>
          <w:p w14:paraId="103195FB">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1013" w:type="dxa"/>
            <w:tcBorders>
              <w:top w:val="nil"/>
              <w:bottom w:val="nil"/>
              <w:right w:val="nil"/>
            </w:tcBorders>
            <w:shd w:val="clear" w:color="auto" w:fill="auto"/>
            <w:vAlign w:val="center"/>
          </w:tcPr>
          <w:p w14:paraId="24415B3D">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2842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nil"/>
            </w:tcBorders>
            <w:vAlign w:val="center"/>
          </w:tcPr>
          <w:p w14:paraId="7B98906E">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Uncertain</w:t>
            </w:r>
          </w:p>
        </w:tc>
        <w:tc>
          <w:tcPr>
            <w:tcW w:w="1012" w:type="dxa"/>
            <w:tcBorders>
              <w:top w:val="nil"/>
              <w:bottom w:val="nil"/>
            </w:tcBorders>
            <w:shd w:val="clear" w:color="auto" w:fill="auto"/>
            <w:vAlign w:val="center"/>
          </w:tcPr>
          <w:p w14:paraId="30BA3C4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1.352 </w:t>
            </w:r>
          </w:p>
        </w:tc>
        <w:tc>
          <w:tcPr>
            <w:tcW w:w="1012" w:type="dxa"/>
            <w:tcBorders>
              <w:top w:val="nil"/>
              <w:bottom w:val="nil"/>
            </w:tcBorders>
            <w:shd w:val="clear" w:color="auto" w:fill="auto"/>
            <w:vAlign w:val="center"/>
          </w:tcPr>
          <w:p w14:paraId="664B7E3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0.940 </w:t>
            </w:r>
          </w:p>
        </w:tc>
        <w:tc>
          <w:tcPr>
            <w:tcW w:w="1012" w:type="dxa"/>
            <w:tcBorders>
              <w:top w:val="nil"/>
              <w:bottom w:val="nil"/>
            </w:tcBorders>
            <w:shd w:val="clear" w:color="auto" w:fill="auto"/>
            <w:vAlign w:val="center"/>
          </w:tcPr>
          <w:p w14:paraId="34510238">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0.188 </w:t>
            </w:r>
          </w:p>
        </w:tc>
        <w:tc>
          <w:tcPr>
            <w:tcW w:w="1012" w:type="dxa"/>
            <w:tcBorders>
              <w:top w:val="nil"/>
              <w:bottom w:val="nil"/>
            </w:tcBorders>
            <w:shd w:val="clear" w:color="auto" w:fill="auto"/>
            <w:vAlign w:val="center"/>
          </w:tcPr>
          <w:p w14:paraId="08EC48D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0.765 </w:t>
            </w:r>
          </w:p>
        </w:tc>
        <w:tc>
          <w:tcPr>
            <w:tcW w:w="1012" w:type="dxa"/>
            <w:tcBorders>
              <w:top w:val="nil"/>
              <w:bottom w:val="nil"/>
            </w:tcBorders>
            <w:shd w:val="clear" w:color="auto" w:fill="auto"/>
            <w:vAlign w:val="center"/>
          </w:tcPr>
          <w:p w14:paraId="5AD38A0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1.219 </w:t>
            </w:r>
          </w:p>
        </w:tc>
        <w:tc>
          <w:tcPr>
            <w:tcW w:w="1012" w:type="dxa"/>
            <w:tcBorders>
              <w:top w:val="nil"/>
              <w:bottom w:val="nil"/>
            </w:tcBorders>
            <w:shd w:val="clear" w:color="auto" w:fill="auto"/>
            <w:vAlign w:val="center"/>
          </w:tcPr>
          <w:p w14:paraId="391BE84A">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1.554 </w:t>
            </w:r>
          </w:p>
        </w:tc>
        <w:tc>
          <w:tcPr>
            <w:tcW w:w="1013" w:type="dxa"/>
            <w:tcBorders>
              <w:top w:val="nil"/>
              <w:bottom w:val="nil"/>
              <w:right w:val="nil"/>
            </w:tcBorders>
            <w:shd w:val="clear" w:color="auto" w:fill="auto"/>
            <w:vAlign w:val="center"/>
          </w:tcPr>
          <w:p w14:paraId="28BF8B81">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6.100 </w:t>
            </w:r>
          </w:p>
        </w:tc>
      </w:tr>
      <w:tr w14:paraId="061D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nil"/>
              <w:left w:val="nil"/>
              <w:bottom w:val="single" w:color="000000" w:sz="8" w:space="0"/>
            </w:tcBorders>
            <w:vAlign w:val="center"/>
          </w:tcPr>
          <w:p w14:paraId="5959ED5B">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lang w:val="en-US" w:eastAsia="zh-CN"/>
              </w:rPr>
              <w:t>Market</w:t>
            </w:r>
          </w:p>
        </w:tc>
        <w:tc>
          <w:tcPr>
            <w:tcW w:w="1012" w:type="dxa"/>
            <w:tcBorders>
              <w:top w:val="nil"/>
              <w:bottom w:val="single" w:color="000000" w:sz="8" w:space="0"/>
            </w:tcBorders>
            <w:shd w:val="clear" w:color="auto" w:fill="auto"/>
            <w:vAlign w:val="center"/>
          </w:tcPr>
          <w:p w14:paraId="1F8990F2">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10.612 </w:t>
            </w:r>
          </w:p>
        </w:tc>
        <w:tc>
          <w:tcPr>
            <w:tcW w:w="1012" w:type="dxa"/>
            <w:tcBorders>
              <w:top w:val="nil"/>
              <w:bottom w:val="single" w:color="000000" w:sz="8" w:space="0"/>
            </w:tcBorders>
            <w:shd w:val="clear" w:color="auto" w:fill="auto"/>
            <w:vAlign w:val="center"/>
          </w:tcPr>
          <w:p w14:paraId="4023ACA3">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1.618 </w:t>
            </w:r>
          </w:p>
        </w:tc>
        <w:tc>
          <w:tcPr>
            <w:tcW w:w="1012" w:type="dxa"/>
            <w:tcBorders>
              <w:top w:val="nil"/>
              <w:bottom w:val="single" w:color="000000" w:sz="8" w:space="0"/>
            </w:tcBorders>
            <w:shd w:val="clear" w:color="auto" w:fill="auto"/>
            <w:vAlign w:val="center"/>
          </w:tcPr>
          <w:p w14:paraId="746C5F2F">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5.320 </w:t>
            </w:r>
          </w:p>
        </w:tc>
        <w:tc>
          <w:tcPr>
            <w:tcW w:w="1012" w:type="dxa"/>
            <w:tcBorders>
              <w:top w:val="nil"/>
              <w:bottom w:val="single" w:color="000000" w:sz="8" w:space="0"/>
            </w:tcBorders>
            <w:shd w:val="clear" w:color="auto" w:fill="auto"/>
            <w:vAlign w:val="center"/>
          </w:tcPr>
          <w:p w14:paraId="61579CF8">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9.656 </w:t>
            </w:r>
          </w:p>
        </w:tc>
        <w:tc>
          <w:tcPr>
            <w:tcW w:w="1012" w:type="dxa"/>
            <w:tcBorders>
              <w:top w:val="nil"/>
              <w:bottom w:val="single" w:color="000000" w:sz="8" w:space="0"/>
            </w:tcBorders>
            <w:shd w:val="clear" w:color="auto" w:fill="auto"/>
            <w:vAlign w:val="center"/>
          </w:tcPr>
          <w:p w14:paraId="41B67320">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10.802 </w:t>
            </w:r>
          </w:p>
        </w:tc>
        <w:tc>
          <w:tcPr>
            <w:tcW w:w="1012" w:type="dxa"/>
            <w:tcBorders>
              <w:top w:val="nil"/>
              <w:bottom w:val="single" w:color="000000" w:sz="8" w:space="0"/>
            </w:tcBorders>
            <w:shd w:val="clear" w:color="auto" w:fill="auto"/>
            <w:vAlign w:val="center"/>
          </w:tcPr>
          <w:p w14:paraId="7496BD4E">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11.784 </w:t>
            </w:r>
          </w:p>
        </w:tc>
        <w:tc>
          <w:tcPr>
            <w:tcW w:w="1013" w:type="dxa"/>
            <w:tcBorders>
              <w:top w:val="nil"/>
              <w:bottom w:val="single" w:color="000000" w:sz="8" w:space="0"/>
              <w:right w:val="nil"/>
            </w:tcBorders>
            <w:shd w:val="clear" w:color="auto" w:fill="auto"/>
            <w:vAlign w:val="center"/>
          </w:tcPr>
          <w:p w14:paraId="5113235C">
            <w:pPr>
              <w:keepNext w:val="0"/>
              <w:keepLines w:val="0"/>
              <w:widowControl/>
              <w:suppressLineNumbers w:val="0"/>
              <w:jc w:val="center"/>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13.356 </w:t>
            </w:r>
          </w:p>
        </w:tc>
      </w:tr>
    </w:tbl>
    <w:p w14:paraId="1AA28326">
      <w:pPr>
        <w:rPr>
          <w:rFonts w:hint="default" w:ascii="Times New Roman" w:hAnsi="Times New Roman" w:cs="Times New Roman"/>
          <w:color w:val="auto"/>
        </w:rPr>
      </w:pPr>
    </w:p>
    <w:tbl>
      <w:tblPr>
        <w:tblStyle w:val="3"/>
        <w:tblW w:w="8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0"/>
        <w:gridCol w:w="2338"/>
        <w:gridCol w:w="2338"/>
        <w:gridCol w:w="2339"/>
      </w:tblGrid>
      <w:tr w14:paraId="2B1C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5" w:type="dxa"/>
            <w:gridSpan w:val="4"/>
            <w:tcBorders>
              <w:top w:val="nil"/>
              <w:left w:val="nil"/>
              <w:bottom w:val="single" w:color="auto" w:sz="8" w:space="0"/>
              <w:right w:val="nil"/>
              <w:tl2br w:val="nil"/>
              <w:tr2bl w:val="nil"/>
            </w:tcBorders>
            <w:noWrap w:val="0"/>
            <w:vAlign w:val="center"/>
          </w:tcPr>
          <w:p w14:paraId="071C907F">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eastAsia="黑体" w:cs="Times New Roman"/>
                <w:sz w:val="18"/>
                <w:szCs w:val="18"/>
                <w:lang w:val="en-US" w:eastAsia="zh-CN"/>
              </w:rPr>
              <w:t>表</w:t>
            </w:r>
            <w:r>
              <w:rPr>
                <w:rFonts w:hint="eastAsia" w:ascii="Times New Roman" w:hAnsi="Times New Roman" w:eastAsia="黑体" w:cs="Times New Roman"/>
                <w:sz w:val="18"/>
                <w:szCs w:val="18"/>
                <w:lang w:val="en-US" w:eastAsia="zh-CN"/>
              </w:rPr>
              <w:t xml:space="preserve">3 </w:t>
            </w:r>
            <w:r>
              <w:rPr>
                <w:rFonts w:hint="default" w:ascii="Times New Roman" w:hAnsi="Times New Roman" w:eastAsia="黑体" w:cs="Times New Roman"/>
                <w:sz w:val="18"/>
                <w:szCs w:val="18"/>
                <w:lang w:val="en-US" w:eastAsia="zh-CN"/>
              </w:rPr>
              <w:t xml:space="preserve"> 基准回归</w:t>
            </w:r>
          </w:p>
        </w:tc>
      </w:tr>
      <w:tr w14:paraId="4706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single" w:color="auto" w:sz="8" w:space="0"/>
              <w:left w:val="nil"/>
              <w:right w:val="nil"/>
            </w:tcBorders>
            <w:noWrap w:val="0"/>
            <w:vAlign w:val="center"/>
          </w:tcPr>
          <w:p w14:paraId="6D5714D3">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cr/>
            </w:r>
            <w:r>
              <w:rPr>
                <w:rFonts w:hint="default" w:ascii="Times New Roman" w:hAnsi="Times New Roman" w:cs="Times New Roman"/>
                <w:sz w:val="18"/>
                <w:szCs w:val="18"/>
              </w:rPr>
              <w:t>
</w:t>
            </w:r>
            <w:r>
              <w:rPr>
                <w:rFonts w:hint="default" w:ascii="Times New Roman" w:hAnsi="Times New Roman" w:cs="Times New Roman"/>
                <w:sz w:val="18"/>
                <w:szCs w:val="18"/>
                <w:lang w:val="en-US" w:eastAsia="zh-CN"/>
              </w:rPr>
              <w:t>变量</w:t>
            </w:r>
          </w:p>
        </w:tc>
        <w:tc>
          <w:tcPr>
            <w:tcW w:w="7015" w:type="dxa"/>
            <w:gridSpan w:val="3"/>
            <w:tcBorders>
              <w:top w:val="single" w:color="auto" w:sz="8" w:space="0"/>
              <w:left w:val="nil"/>
              <w:bottom w:val="single" w:color="auto" w:sz="4" w:space="0"/>
              <w:right w:val="nil"/>
            </w:tcBorders>
            <w:noWrap w:val="0"/>
            <w:vAlign w:val="center"/>
          </w:tcPr>
          <w:p w14:paraId="524ABEB7">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i/>
                <w:iCs/>
                <w:sz w:val="18"/>
                <w:szCs w:val="18"/>
                <w:lang w:val="en-US" w:eastAsia="zh-CN"/>
              </w:rPr>
              <w:t>KeyTech</w:t>
            </w:r>
          </w:p>
        </w:tc>
      </w:tr>
      <w:tr w14:paraId="1C9A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single" w:color="auto" w:sz="4" w:space="0"/>
              <w:right w:val="nil"/>
            </w:tcBorders>
            <w:noWrap w:val="0"/>
            <w:vAlign w:val="center"/>
          </w:tcPr>
          <w:p w14:paraId="07E5E50E">
            <w:pPr>
              <w:spacing w:beforeLines="0" w:afterLines="0"/>
              <w:jc w:val="center"/>
              <w:rPr>
                <w:rFonts w:hint="default" w:ascii="Times New Roman" w:hAnsi="Times New Roman" w:cs="Times New Roman"/>
                <w:sz w:val="18"/>
                <w:szCs w:val="18"/>
              </w:rPr>
            </w:pPr>
          </w:p>
        </w:tc>
        <w:tc>
          <w:tcPr>
            <w:tcW w:w="2338" w:type="dxa"/>
            <w:tcBorders>
              <w:top w:val="single" w:color="auto" w:sz="4" w:space="0"/>
              <w:left w:val="nil"/>
              <w:bottom w:val="single" w:color="auto" w:sz="4" w:space="0"/>
              <w:right w:val="nil"/>
            </w:tcBorders>
            <w:noWrap w:val="0"/>
            <w:vAlign w:val="center"/>
          </w:tcPr>
          <w:p w14:paraId="29FE13B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2338" w:type="dxa"/>
            <w:tcBorders>
              <w:top w:val="single" w:color="auto" w:sz="4" w:space="0"/>
              <w:left w:val="nil"/>
              <w:bottom w:val="single" w:color="auto" w:sz="4" w:space="0"/>
              <w:right w:val="nil"/>
            </w:tcBorders>
            <w:noWrap w:val="0"/>
            <w:vAlign w:val="center"/>
          </w:tcPr>
          <w:p w14:paraId="2637A62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2339" w:type="dxa"/>
            <w:tcBorders>
              <w:top w:val="single" w:color="auto" w:sz="4" w:space="0"/>
              <w:left w:val="nil"/>
              <w:bottom w:val="single" w:color="auto" w:sz="4" w:space="0"/>
              <w:right w:val="nil"/>
            </w:tcBorders>
            <w:noWrap w:val="0"/>
            <w:vAlign w:val="center"/>
          </w:tcPr>
          <w:p w14:paraId="1132D27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w:t>
            </w:r>
          </w:p>
        </w:tc>
      </w:tr>
      <w:tr w14:paraId="1130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single" w:color="auto" w:sz="4" w:space="0"/>
              <w:left w:val="nil"/>
              <w:right w:val="nil"/>
              <w:tl2br w:val="nil"/>
              <w:tr2bl w:val="nil"/>
            </w:tcBorders>
            <w:noWrap w:val="0"/>
            <w:vAlign w:val="center"/>
          </w:tcPr>
          <w:p w14:paraId="392E877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p>
        </w:tc>
        <w:tc>
          <w:tcPr>
            <w:tcW w:w="2338" w:type="dxa"/>
            <w:tcBorders>
              <w:top w:val="single" w:color="auto" w:sz="4" w:space="0"/>
              <w:left w:val="nil"/>
              <w:bottom w:val="nil"/>
              <w:right w:val="nil"/>
              <w:tl2br w:val="nil"/>
              <w:tr2bl w:val="nil"/>
            </w:tcBorders>
            <w:noWrap w:val="0"/>
            <w:vAlign w:val="center"/>
          </w:tcPr>
          <w:p w14:paraId="35F508F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0.105</w:t>
            </w:r>
            <w:r>
              <w:rPr>
                <w:rFonts w:hint="default" w:ascii="Times New Roman" w:hAnsi="Times New Roman" w:cs="Times New Roman"/>
                <w:sz w:val="18"/>
                <w:szCs w:val="18"/>
                <w:vertAlign w:val="superscript"/>
              </w:rPr>
              <w:t>**</w:t>
            </w:r>
          </w:p>
        </w:tc>
        <w:tc>
          <w:tcPr>
            <w:tcW w:w="2338" w:type="dxa"/>
            <w:tcBorders>
              <w:top w:val="single" w:color="auto" w:sz="4" w:space="0"/>
              <w:left w:val="nil"/>
              <w:bottom w:val="nil"/>
              <w:right w:val="nil"/>
              <w:tl2br w:val="nil"/>
              <w:tr2bl w:val="nil"/>
            </w:tcBorders>
            <w:noWrap w:val="0"/>
            <w:vAlign w:val="center"/>
          </w:tcPr>
          <w:p w14:paraId="736E20D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0.108</w:t>
            </w:r>
            <w:r>
              <w:rPr>
                <w:rFonts w:hint="default" w:ascii="Times New Roman" w:hAnsi="Times New Roman" w:cs="Times New Roman"/>
                <w:sz w:val="18"/>
                <w:szCs w:val="18"/>
                <w:vertAlign w:val="superscript"/>
              </w:rPr>
              <w:t>**</w:t>
            </w:r>
          </w:p>
        </w:tc>
        <w:tc>
          <w:tcPr>
            <w:tcW w:w="2339" w:type="dxa"/>
            <w:tcBorders>
              <w:top w:val="single" w:color="auto" w:sz="4" w:space="0"/>
              <w:left w:val="nil"/>
              <w:bottom w:val="nil"/>
              <w:right w:val="nil"/>
              <w:tl2br w:val="nil"/>
              <w:tr2bl w:val="nil"/>
            </w:tcBorders>
            <w:noWrap w:val="0"/>
            <w:vAlign w:val="center"/>
          </w:tcPr>
          <w:p w14:paraId="7D5213C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r>
      <w:tr w14:paraId="43F1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3A7D5C48">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0991284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(2.120)</w:t>
            </w:r>
          </w:p>
        </w:tc>
        <w:tc>
          <w:tcPr>
            <w:tcW w:w="2338" w:type="dxa"/>
            <w:tcBorders>
              <w:top w:val="nil"/>
              <w:left w:val="nil"/>
              <w:bottom w:val="nil"/>
              <w:right w:val="nil"/>
              <w:tl2br w:val="nil"/>
              <w:tr2bl w:val="nil"/>
            </w:tcBorders>
            <w:noWrap w:val="0"/>
            <w:vAlign w:val="center"/>
          </w:tcPr>
          <w:p w14:paraId="7F6386D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(2.167)</w:t>
            </w:r>
          </w:p>
        </w:tc>
        <w:tc>
          <w:tcPr>
            <w:tcW w:w="2339" w:type="dxa"/>
            <w:tcBorders>
              <w:top w:val="nil"/>
              <w:left w:val="nil"/>
              <w:bottom w:val="nil"/>
              <w:right w:val="nil"/>
              <w:tl2br w:val="nil"/>
              <w:tr2bl w:val="nil"/>
            </w:tcBorders>
            <w:noWrap w:val="0"/>
            <w:vAlign w:val="center"/>
          </w:tcPr>
          <w:p w14:paraId="43C85EF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(2.220)</w:t>
            </w:r>
          </w:p>
        </w:tc>
      </w:tr>
      <w:tr w14:paraId="4996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467F47E6">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State</w:t>
            </w:r>
          </w:p>
        </w:tc>
        <w:tc>
          <w:tcPr>
            <w:tcW w:w="2338" w:type="dxa"/>
            <w:tcBorders>
              <w:top w:val="nil"/>
              <w:left w:val="nil"/>
              <w:bottom w:val="nil"/>
              <w:right w:val="nil"/>
              <w:tl2br w:val="nil"/>
              <w:tr2bl w:val="nil"/>
            </w:tcBorders>
            <w:noWrap w:val="0"/>
            <w:vAlign w:val="center"/>
          </w:tcPr>
          <w:p w14:paraId="6A17686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-0.154</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52F57D9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-0.114</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7E7204B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-0.080</w:t>
            </w:r>
            <w:r>
              <w:rPr>
                <w:rFonts w:hint="default" w:ascii="Times New Roman" w:hAnsi="Times New Roman" w:cs="Times New Roman"/>
                <w:sz w:val="18"/>
                <w:szCs w:val="18"/>
                <w:vertAlign w:val="superscript"/>
              </w:rPr>
              <w:t>***</w:t>
            </w:r>
          </w:p>
        </w:tc>
      </w:tr>
      <w:tr w14:paraId="2127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15363EDA">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609EF9D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(-5.141)</w:t>
            </w:r>
          </w:p>
        </w:tc>
        <w:tc>
          <w:tcPr>
            <w:tcW w:w="2338" w:type="dxa"/>
            <w:tcBorders>
              <w:top w:val="nil"/>
              <w:left w:val="nil"/>
              <w:bottom w:val="nil"/>
              <w:right w:val="nil"/>
              <w:tl2br w:val="nil"/>
              <w:tr2bl w:val="nil"/>
            </w:tcBorders>
            <w:noWrap w:val="0"/>
            <w:vAlign w:val="center"/>
          </w:tcPr>
          <w:p w14:paraId="14989EF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(-3.783)</w:t>
            </w:r>
          </w:p>
        </w:tc>
        <w:tc>
          <w:tcPr>
            <w:tcW w:w="2339" w:type="dxa"/>
            <w:tcBorders>
              <w:top w:val="nil"/>
              <w:left w:val="nil"/>
              <w:bottom w:val="nil"/>
              <w:right w:val="nil"/>
              <w:tl2br w:val="nil"/>
              <w:tr2bl w:val="nil"/>
            </w:tcBorders>
            <w:noWrap w:val="0"/>
            <w:vAlign w:val="center"/>
          </w:tcPr>
          <w:p w14:paraId="7619FE9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(-2.801)</w:t>
            </w:r>
          </w:p>
        </w:tc>
      </w:tr>
      <w:tr w14:paraId="413D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6916611B">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Subsidy</w:t>
            </w:r>
          </w:p>
        </w:tc>
        <w:tc>
          <w:tcPr>
            <w:tcW w:w="2338" w:type="dxa"/>
            <w:tcBorders>
              <w:top w:val="nil"/>
              <w:left w:val="nil"/>
              <w:bottom w:val="nil"/>
              <w:right w:val="nil"/>
              <w:tl2br w:val="nil"/>
              <w:tr2bl w:val="nil"/>
            </w:tcBorders>
            <w:noWrap w:val="0"/>
            <w:vAlign w:val="center"/>
          </w:tcPr>
          <w:p w14:paraId="34DFF45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0.079</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738E534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0.075</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3CEDFE4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0.056</w:t>
            </w:r>
            <w:r>
              <w:rPr>
                <w:rFonts w:hint="default" w:ascii="Times New Roman" w:hAnsi="Times New Roman" w:cs="Times New Roman"/>
                <w:sz w:val="18"/>
                <w:szCs w:val="18"/>
                <w:vertAlign w:val="superscript"/>
              </w:rPr>
              <w:t>***</w:t>
            </w:r>
          </w:p>
        </w:tc>
      </w:tr>
      <w:tr w14:paraId="0FAF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4B13D051">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55BC916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(12.758)</w:t>
            </w:r>
          </w:p>
        </w:tc>
        <w:tc>
          <w:tcPr>
            <w:tcW w:w="2338" w:type="dxa"/>
            <w:tcBorders>
              <w:top w:val="nil"/>
              <w:left w:val="nil"/>
              <w:bottom w:val="nil"/>
              <w:right w:val="nil"/>
              <w:tl2br w:val="nil"/>
              <w:tr2bl w:val="nil"/>
            </w:tcBorders>
            <w:noWrap w:val="0"/>
            <w:vAlign w:val="center"/>
          </w:tcPr>
          <w:p w14:paraId="58DBC77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(12.059)</w:t>
            </w:r>
          </w:p>
        </w:tc>
        <w:tc>
          <w:tcPr>
            <w:tcW w:w="2339" w:type="dxa"/>
            <w:tcBorders>
              <w:top w:val="nil"/>
              <w:left w:val="nil"/>
              <w:bottom w:val="nil"/>
              <w:right w:val="nil"/>
              <w:tl2br w:val="nil"/>
              <w:tr2bl w:val="nil"/>
            </w:tcBorders>
            <w:noWrap w:val="0"/>
            <w:vAlign w:val="center"/>
          </w:tcPr>
          <w:p w14:paraId="257DED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(9.510)</w:t>
            </w:r>
          </w:p>
        </w:tc>
      </w:tr>
      <w:tr w14:paraId="6DE3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035FCA9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Age</w:t>
            </w:r>
          </w:p>
        </w:tc>
        <w:tc>
          <w:tcPr>
            <w:tcW w:w="2338" w:type="dxa"/>
            <w:tcBorders>
              <w:top w:val="nil"/>
              <w:left w:val="nil"/>
              <w:bottom w:val="nil"/>
              <w:right w:val="nil"/>
              <w:tl2br w:val="nil"/>
              <w:tr2bl w:val="nil"/>
            </w:tcBorders>
            <w:noWrap w:val="0"/>
            <w:vAlign w:val="center"/>
          </w:tcPr>
          <w:p w14:paraId="1C783E0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-0.052</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653A5F4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-0.048</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30C19E9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r>
      <w:tr w14:paraId="5E4E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73338703">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522586B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(-27.824)</w:t>
            </w:r>
          </w:p>
        </w:tc>
        <w:tc>
          <w:tcPr>
            <w:tcW w:w="2338" w:type="dxa"/>
            <w:tcBorders>
              <w:top w:val="nil"/>
              <w:left w:val="nil"/>
              <w:bottom w:val="nil"/>
              <w:right w:val="nil"/>
              <w:tl2br w:val="nil"/>
              <w:tr2bl w:val="nil"/>
            </w:tcBorders>
            <w:noWrap w:val="0"/>
            <w:vAlign w:val="center"/>
          </w:tcPr>
          <w:p w14:paraId="468B835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(-25.006)</w:t>
            </w:r>
          </w:p>
        </w:tc>
        <w:tc>
          <w:tcPr>
            <w:tcW w:w="2339" w:type="dxa"/>
            <w:tcBorders>
              <w:top w:val="nil"/>
              <w:left w:val="nil"/>
              <w:bottom w:val="nil"/>
              <w:right w:val="nil"/>
              <w:tl2br w:val="nil"/>
              <w:tr2bl w:val="nil"/>
            </w:tcBorders>
            <w:noWrap w:val="0"/>
            <w:vAlign w:val="center"/>
          </w:tcPr>
          <w:p w14:paraId="6F029C0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(-17.965)</w:t>
            </w:r>
          </w:p>
        </w:tc>
      </w:tr>
      <w:tr w14:paraId="7DEF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6AA241AB">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Size</w:t>
            </w:r>
          </w:p>
        </w:tc>
        <w:tc>
          <w:tcPr>
            <w:tcW w:w="2338" w:type="dxa"/>
            <w:tcBorders>
              <w:top w:val="nil"/>
              <w:left w:val="nil"/>
              <w:bottom w:val="nil"/>
              <w:right w:val="nil"/>
              <w:tl2br w:val="nil"/>
              <w:tr2bl w:val="nil"/>
            </w:tcBorders>
            <w:noWrap w:val="0"/>
            <w:vAlign w:val="center"/>
          </w:tcPr>
          <w:p w14:paraId="374420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05FA2B4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0.218</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52EFDA0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0.177</w:t>
            </w:r>
            <w:r>
              <w:rPr>
                <w:rFonts w:hint="default" w:ascii="Times New Roman" w:hAnsi="Times New Roman" w:cs="Times New Roman"/>
                <w:sz w:val="18"/>
                <w:szCs w:val="18"/>
                <w:vertAlign w:val="superscript"/>
              </w:rPr>
              <w:t>***</w:t>
            </w:r>
          </w:p>
        </w:tc>
      </w:tr>
      <w:tr w14:paraId="356A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7F9DFB92">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5F61334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(17.593)</w:t>
            </w:r>
          </w:p>
        </w:tc>
        <w:tc>
          <w:tcPr>
            <w:tcW w:w="2338" w:type="dxa"/>
            <w:tcBorders>
              <w:top w:val="nil"/>
              <w:left w:val="nil"/>
              <w:bottom w:val="nil"/>
              <w:right w:val="nil"/>
              <w:tl2br w:val="nil"/>
              <w:tr2bl w:val="nil"/>
            </w:tcBorders>
            <w:noWrap w:val="0"/>
            <w:vAlign w:val="center"/>
          </w:tcPr>
          <w:p w14:paraId="0311B6E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(16.408)</w:t>
            </w:r>
          </w:p>
        </w:tc>
        <w:tc>
          <w:tcPr>
            <w:tcW w:w="2339" w:type="dxa"/>
            <w:tcBorders>
              <w:top w:val="nil"/>
              <w:left w:val="nil"/>
              <w:bottom w:val="nil"/>
              <w:right w:val="nil"/>
              <w:tl2br w:val="nil"/>
              <w:tr2bl w:val="nil"/>
            </w:tcBorders>
            <w:noWrap w:val="0"/>
            <w:vAlign w:val="center"/>
          </w:tcPr>
          <w:p w14:paraId="393FB8A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(14.221)</w:t>
            </w:r>
          </w:p>
        </w:tc>
      </w:tr>
      <w:tr w14:paraId="4470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35AAF7F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LEV</w:t>
            </w:r>
          </w:p>
        </w:tc>
        <w:tc>
          <w:tcPr>
            <w:tcW w:w="2338" w:type="dxa"/>
            <w:tcBorders>
              <w:top w:val="nil"/>
              <w:left w:val="nil"/>
              <w:bottom w:val="nil"/>
              <w:right w:val="nil"/>
              <w:tl2br w:val="nil"/>
              <w:tr2bl w:val="nil"/>
            </w:tcBorders>
            <w:noWrap w:val="0"/>
            <w:vAlign w:val="center"/>
          </w:tcPr>
          <w:p w14:paraId="0909FA1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-0.274</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1C0AD99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-0.255</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7D6CFC4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0.207</w:t>
            </w:r>
            <w:r>
              <w:rPr>
                <w:rFonts w:hint="default" w:ascii="Times New Roman" w:hAnsi="Times New Roman" w:cs="Times New Roman"/>
                <w:sz w:val="18"/>
                <w:szCs w:val="18"/>
                <w:vertAlign w:val="superscript"/>
              </w:rPr>
              <w:t>***</w:t>
            </w:r>
          </w:p>
        </w:tc>
      </w:tr>
      <w:tr w14:paraId="1442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25BE28BD">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6B75640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(-3.846)</w:t>
            </w:r>
          </w:p>
        </w:tc>
        <w:tc>
          <w:tcPr>
            <w:tcW w:w="2338" w:type="dxa"/>
            <w:tcBorders>
              <w:top w:val="nil"/>
              <w:left w:val="nil"/>
              <w:bottom w:val="nil"/>
              <w:right w:val="nil"/>
              <w:tl2br w:val="nil"/>
              <w:tr2bl w:val="nil"/>
            </w:tcBorders>
            <w:noWrap w:val="0"/>
            <w:vAlign w:val="center"/>
          </w:tcPr>
          <w:p w14:paraId="1149DEE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(-3.577)</w:t>
            </w:r>
          </w:p>
        </w:tc>
        <w:tc>
          <w:tcPr>
            <w:tcW w:w="2339" w:type="dxa"/>
            <w:tcBorders>
              <w:top w:val="nil"/>
              <w:left w:val="nil"/>
              <w:bottom w:val="nil"/>
              <w:right w:val="nil"/>
              <w:tl2br w:val="nil"/>
              <w:tr2bl w:val="nil"/>
            </w:tcBorders>
            <w:noWrap w:val="0"/>
            <w:vAlign w:val="center"/>
          </w:tcPr>
          <w:p w14:paraId="4D03674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(2.990)</w:t>
            </w:r>
          </w:p>
        </w:tc>
      </w:tr>
      <w:tr w14:paraId="371D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06F85539">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Tangible</w:t>
            </w:r>
          </w:p>
        </w:tc>
        <w:tc>
          <w:tcPr>
            <w:tcW w:w="2338" w:type="dxa"/>
            <w:tcBorders>
              <w:top w:val="nil"/>
              <w:left w:val="nil"/>
              <w:bottom w:val="nil"/>
              <w:right w:val="nil"/>
              <w:tl2br w:val="nil"/>
              <w:tr2bl w:val="nil"/>
            </w:tcBorders>
            <w:noWrap w:val="0"/>
            <w:vAlign w:val="center"/>
          </w:tcPr>
          <w:p w14:paraId="176F42C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2.047</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61DBD0A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1.847</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5D3C11E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1.612</w:t>
            </w:r>
            <w:r>
              <w:rPr>
                <w:rFonts w:hint="default" w:ascii="Times New Roman" w:hAnsi="Times New Roman" w:cs="Times New Roman"/>
                <w:sz w:val="18"/>
                <w:szCs w:val="18"/>
                <w:vertAlign w:val="superscript"/>
              </w:rPr>
              <w:t>***</w:t>
            </w:r>
          </w:p>
        </w:tc>
      </w:tr>
      <w:tr w14:paraId="1C23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0B04F3FA">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29B05F8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(17.766)</w:t>
            </w:r>
          </w:p>
        </w:tc>
        <w:tc>
          <w:tcPr>
            <w:tcW w:w="2338" w:type="dxa"/>
            <w:tcBorders>
              <w:top w:val="nil"/>
              <w:left w:val="nil"/>
              <w:bottom w:val="nil"/>
              <w:right w:val="nil"/>
              <w:tl2br w:val="nil"/>
              <w:tr2bl w:val="nil"/>
            </w:tcBorders>
            <w:noWrap w:val="0"/>
            <w:vAlign w:val="center"/>
          </w:tcPr>
          <w:p w14:paraId="18058F1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(15.696)</w:t>
            </w:r>
          </w:p>
        </w:tc>
        <w:tc>
          <w:tcPr>
            <w:tcW w:w="2339" w:type="dxa"/>
            <w:tcBorders>
              <w:top w:val="nil"/>
              <w:left w:val="nil"/>
              <w:bottom w:val="nil"/>
              <w:right w:val="nil"/>
              <w:tl2br w:val="nil"/>
              <w:tr2bl w:val="nil"/>
            </w:tcBorders>
            <w:noWrap w:val="0"/>
            <w:vAlign w:val="center"/>
          </w:tcPr>
          <w:p w14:paraId="7348295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(13.790)</w:t>
            </w:r>
          </w:p>
        </w:tc>
      </w:tr>
      <w:tr w14:paraId="1174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69615249">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Cash</w:t>
            </w:r>
          </w:p>
        </w:tc>
        <w:tc>
          <w:tcPr>
            <w:tcW w:w="2338" w:type="dxa"/>
            <w:tcBorders>
              <w:top w:val="nil"/>
              <w:left w:val="nil"/>
              <w:bottom w:val="nil"/>
              <w:right w:val="nil"/>
              <w:tl2br w:val="nil"/>
              <w:tr2bl w:val="nil"/>
            </w:tcBorders>
            <w:noWrap w:val="0"/>
            <w:vAlign w:val="center"/>
          </w:tcPr>
          <w:p w14:paraId="5CD83A1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-0.071</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396FBAD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-0.063</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46EAE24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r>
      <w:tr w14:paraId="2E8C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49FD22FF">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267D306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(-7.571)</w:t>
            </w:r>
          </w:p>
        </w:tc>
        <w:tc>
          <w:tcPr>
            <w:tcW w:w="2338" w:type="dxa"/>
            <w:tcBorders>
              <w:top w:val="nil"/>
              <w:left w:val="nil"/>
              <w:bottom w:val="nil"/>
              <w:right w:val="nil"/>
              <w:tl2br w:val="nil"/>
              <w:tr2bl w:val="nil"/>
            </w:tcBorders>
            <w:noWrap w:val="0"/>
            <w:vAlign w:val="center"/>
          </w:tcPr>
          <w:p w14:paraId="568309B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(-6.711)</w:t>
            </w:r>
          </w:p>
        </w:tc>
        <w:tc>
          <w:tcPr>
            <w:tcW w:w="2339" w:type="dxa"/>
            <w:tcBorders>
              <w:top w:val="nil"/>
              <w:left w:val="nil"/>
              <w:bottom w:val="nil"/>
              <w:right w:val="nil"/>
              <w:tl2br w:val="nil"/>
              <w:tr2bl w:val="nil"/>
            </w:tcBorders>
            <w:noWrap w:val="0"/>
            <w:vAlign w:val="center"/>
          </w:tcPr>
          <w:p w14:paraId="4D914FF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(-4.264)</w:t>
            </w:r>
          </w:p>
        </w:tc>
      </w:tr>
      <w:tr w14:paraId="57A8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25193D42">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NAPS</w:t>
            </w:r>
          </w:p>
        </w:tc>
        <w:tc>
          <w:tcPr>
            <w:tcW w:w="2338" w:type="dxa"/>
            <w:tcBorders>
              <w:top w:val="nil"/>
              <w:left w:val="nil"/>
              <w:bottom w:val="nil"/>
              <w:right w:val="nil"/>
              <w:tl2br w:val="nil"/>
              <w:tr2bl w:val="nil"/>
            </w:tcBorders>
            <w:noWrap w:val="0"/>
            <w:vAlign w:val="center"/>
          </w:tcPr>
          <w:p w14:paraId="4A278A5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2338" w:type="dxa"/>
            <w:tcBorders>
              <w:top w:val="nil"/>
              <w:left w:val="nil"/>
              <w:bottom w:val="nil"/>
              <w:right w:val="nil"/>
              <w:tl2br w:val="nil"/>
              <w:tr2bl w:val="nil"/>
            </w:tcBorders>
            <w:noWrap w:val="0"/>
            <w:vAlign w:val="center"/>
          </w:tcPr>
          <w:p w14:paraId="250274D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2339" w:type="dxa"/>
            <w:tcBorders>
              <w:top w:val="nil"/>
              <w:left w:val="nil"/>
              <w:bottom w:val="nil"/>
              <w:right w:val="nil"/>
              <w:tl2br w:val="nil"/>
              <w:tr2bl w:val="nil"/>
            </w:tcBorders>
            <w:noWrap w:val="0"/>
            <w:vAlign w:val="center"/>
          </w:tcPr>
          <w:p w14:paraId="67D5337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r>
      <w:tr w14:paraId="4F6A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3A3D512E">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3C4813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(-0.031)</w:t>
            </w:r>
          </w:p>
        </w:tc>
        <w:tc>
          <w:tcPr>
            <w:tcW w:w="2338" w:type="dxa"/>
            <w:tcBorders>
              <w:top w:val="nil"/>
              <w:left w:val="nil"/>
              <w:bottom w:val="nil"/>
              <w:right w:val="nil"/>
              <w:tl2br w:val="nil"/>
              <w:tr2bl w:val="nil"/>
            </w:tcBorders>
            <w:noWrap w:val="0"/>
            <w:vAlign w:val="center"/>
          </w:tcPr>
          <w:p w14:paraId="6C4D822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(-0.052)</w:t>
            </w:r>
          </w:p>
        </w:tc>
        <w:tc>
          <w:tcPr>
            <w:tcW w:w="2339" w:type="dxa"/>
            <w:tcBorders>
              <w:top w:val="nil"/>
              <w:left w:val="nil"/>
              <w:bottom w:val="nil"/>
              <w:right w:val="nil"/>
              <w:tl2br w:val="nil"/>
              <w:tr2bl w:val="nil"/>
            </w:tcBorders>
            <w:noWrap w:val="0"/>
            <w:vAlign w:val="center"/>
          </w:tcPr>
          <w:p w14:paraId="4F63EC6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(3.498)</w:t>
            </w:r>
          </w:p>
        </w:tc>
      </w:tr>
      <w:tr w14:paraId="5264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531794E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Grow</w:t>
            </w:r>
          </w:p>
        </w:tc>
        <w:tc>
          <w:tcPr>
            <w:tcW w:w="2338" w:type="dxa"/>
            <w:tcBorders>
              <w:top w:val="nil"/>
              <w:left w:val="nil"/>
              <w:bottom w:val="nil"/>
              <w:right w:val="nil"/>
              <w:tl2br w:val="nil"/>
              <w:tr2bl w:val="nil"/>
            </w:tcBorders>
            <w:noWrap w:val="0"/>
            <w:vAlign w:val="center"/>
          </w:tcPr>
          <w:p w14:paraId="3B89563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0.033</w:t>
            </w:r>
          </w:p>
        </w:tc>
        <w:tc>
          <w:tcPr>
            <w:tcW w:w="2338" w:type="dxa"/>
            <w:tcBorders>
              <w:top w:val="nil"/>
              <w:left w:val="nil"/>
              <w:bottom w:val="nil"/>
              <w:right w:val="nil"/>
              <w:tl2br w:val="nil"/>
              <w:tr2bl w:val="nil"/>
            </w:tcBorders>
            <w:noWrap w:val="0"/>
            <w:vAlign w:val="center"/>
          </w:tcPr>
          <w:p w14:paraId="0328CFA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0.118</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404BD8E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0.077</w:t>
            </w:r>
            <w:r>
              <w:rPr>
                <w:rFonts w:hint="default" w:ascii="Times New Roman" w:hAnsi="Times New Roman" w:cs="Times New Roman"/>
                <w:sz w:val="18"/>
                <w:szCs w:val="18"/>
                <w:vertAlign w:val="superscript"/>
              </w:rPr>
              <w:t>***</w:t>
            </w:r>
          </w:p>
        </w:tc>
      </w:tr>
      <w:tr w14:paraId="69B9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6F0C8761">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6A7CA68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(1.154)</w:t>
            </w:r>
          </w:p>
        </w:tc>
        <w:tc>
          <w:tcPr>
            <w:tcW w:w="2338" w:type="dxa"/>
            <w:tcBorders>
              <w:top w:val="nil"/>
              <w:left w:val="nil"/>
              <w:bottom w:val="nil"/>
              <w:right w:val="nil"/>
              <w:tl2br w:val="nil"/>
              <w:tr2bl w:val="nil"/>
            </w:tcBorders>
            <w:noWrap w:val="0"/>
            <w:vAlign w:val="center"/>
          </w:tcPr>
          <w:p w14:paraId="47602A7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(3.942)</w:t>
            </w:r>
          </w:p>
        </w:tc>
        <w:tc>
          <w:tcPr>
            <w:tcW w:w="2339" w:type="dxa"/>
            <w:tcBorders>
              <w:top w:val="nil"/>
              <w:left w:val="nil"/>
              <w:bottom w:val="nil"/>
              <w:right w:val="nil"/>
              <w:tl2br w:val="nil"/>
              <w:tr2bl w:val="nil"/>
            </w:tcBorders>
            <w:noWrap w:val="0"/>
            <w:vAlign w:val="center"/>
          </w:tcPr>
          <w:p w14:paraId="345B749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(2.653)</w:t>
            </w:r>
          </w:p>
        </w:tc>
      </w:tr>
      <w:tr w14:paraId="39C8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1F54C2A2">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MWage</w:t>
            </w:r>
          </w:p>
        </w:tc>
        <w:tc>
          <w:tcPr>
            <w:tcW w:w="2338" w:type="dxa"/>
            <w:tcBorders>
              <w:top w:val="nil"/>
              <w:left w:val="nil"/>
              <w:bottom w:val="nil"/>
              <w:right w:val="nil"/>
              <w:tl2br w:val="nil"/>
              <w:tr2bl w:val="nil"/>
            </w:tcBorders>
            <w:noWrap w:val="0"/>
            <w:vAlign w:val="center"/>
          </w:tcPr>
          <w:p w14:paraId="55C48F8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0.180</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6EAFEF2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0.161</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2B94DDB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0.235</w:t>
            </w:r>
            <w:r>
              <w:rPr>
                <w:rFonts w:hint="default" w:ascii="Times New Roman" w:hAnsi="Times New Roman" w:cs="Times New Roman"/>
                <w:sz w:val="18"/>
                <w:szCs w:val="18"/>
                <w:vertAlign w:val="superscript"/>
              </w:rPr>
              <w:t>***</w:t>
            </w:r>
          </w:p>
        </w:tc>
      </w:tr>
      <w:tr w14:paraId="172C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4C4A3B00">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43F5DFC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(10.366)</w:t>
            </w:r>
          </w:p>
        </w:tc>
        <w:tc>
          <w:tcPr>
            <w:tcW w:w="2338" w:type="dxa"/>
            <w:tcBorders>
              <w:top w:val="nil"/>
              <w:left w:val="nil"/>
              <w:bottom w:val="nil"/>
              <w:right w:val="nil"/>
              <w:tl2br w:val="nil"/>
              <w:tr2bl w:val="nil"/>
            </w:tcBorders>
            <w:noWrap w:val="0"/>
            <w:vAlign w:val="center"/>
          </w:tcPr>
          <w:p w14:paraId="798BB2A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(9.163)</w:t>
            </w:r>
          </w:p>
        </w:tc>
        <w:tc>
          <w:tcPr>
            <w:tcW w:w="2339" w:type="dxa"/>
            <w:tcBorders>
              <w:top w:val="nil"/>
              <w:left w:val="nil"/>
              <w:bottom w:val="nil"/>
              <w:right w:val="nil"/>
              <w:tl2br w:val="nil"/>
              <w:tr2bl w:val="nil"/>
            </w:tcBorders>
            <w:noWrap w:val="0"/>
            <w:vAlign w:val="center"/>
          </w:tcPr>
          <w:p w14:paraId="5F21D45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(13.991)</w:t>
            </w:r>
          </w:p>
        </w:tc>
      </w:tr>
      <w:tr w14:paraId="71E1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5F9449ED">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MShare</w:t>
            </w:r>
          </w:p>
        </w:tc>
        <w:tc>
          <w:tcPr>
            <w:tcW w:w="2338" w:type="dxa"/>
            <w:tcBorders>
              <w:top w:val="nil"/>
              <w:left w:val="nil"/>
              <w:bottom w:val="nil"/>
              <w:right w:val="nil"/>
              <w:tl2br w:val="nil"/>
              <w:tr2bl w:val="nil"/>
            </w:tcBorders>
            <w:noWrap w:val="0"/>
            <w:vAlign w:val="center"/>
          </w:tcPr>
          <w:p w14:paraId="21094C9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0.006</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7B98906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0.005</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651E055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2F31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38F41E9A">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3FD2CA9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(8.594)</w:t>
            </w:r>
          </w:p>
        </w:tc>
        <w:tc>
          <w:tcPr>
            <w:tcW w:w="2338" w:type="dxa"/>
            <w:tcBorders>
              <w:top w:val="nil"/>
              <w:left w:val="nil"/>
              <w:bottom w:val="nil"/>
              <w:right w:val="nil"/>
              <w:tl2br w:val="nil"/>
              <w:tr2bl w:val="nil"/>
            </w:tcBorders>
            <w:noWrap w:val="0"/>
            <w:vAlign w:val="center"/>
          </w:tcPr>
          <w:p w14:paraId="3472EEF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(7.656)</w:t>
            </w:r>
          </w:p>
        </w:tc>
        <w:tc>
          <w:tcPr>
            <w:tcW w:w="2339" w:type="dxa"/>
            <w:tcBorders>
              <w:top w:val="nil"/>
              <w:left w:val="nil"/>
              <w:bottom w:val="nil"/>
              <w:right w:val="nil"/>
              <w:tl2br w:val="nil"/>
              <w:tr2bl w:val="nil"/>
            </w:tcBorders>
            <w:noWrap w:val="0"/>
            <w:vAlign w:val="center"/>
          </w:tcPr>
          <w:p w14:paraId="7CDD2A9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(7.069)</w:t>
            </w:r>
          </w:p>
        </w:tc>
      </w:tr>
      <w:tr w14:paraId="2D64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0C262BD2">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Separating</w:t>
            </w:r>
          </w:p>
        </w:tc>
        <w:tc>
          <w:tcPr>
            <w:tcW w:w="2338" w:type="dxa"/>
            <w:tcBorders>
              <w:top w:val="nil"/>
              <w:left w:val="nil"/>
              <w:bottom w:val="nil"/>
              <w:right w:val="nil"/>
              <w:tl2br w:val="nil"/>
              <w:tr2bl w:val="nil"/>
            </w:tcBorders>
            <w:noWrap w:val="0"/>
            <w:vAlign w:val="center"/>
          </w:tcPr>
          <w:p w14:paraId="0B95E7D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0.002</w:t>
            </w:r>
          </w:p>
        </w:tc>
        <w:tc>
          <w:tcPr>
            <w:tcW w:w="2338" w:type="dxa"/>
            <w:tcBorders>
              <w:top w:val="nil"/>
              <w:left w:val="nil"/>
              <w:bottom w:val="nil"/>
              <w:right w:val="nil"/>
              <w:tl2br w:val="nil"/>
              <w:tr2bl w:val="nil"/>
            </w:tcBorders>
            <w:noWrap w:val="0"/>
            <w:vAlign w:val="center"/>
          </w:tcPr>
          <w:p w14:paraId="286324A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0.002</w:t>
            </w:r>
          </w:p>
        </w:tc>
        <w:tc>
          <w:tcPr>
            <w:tcW w:w="2339" w:type="dxa"/>
            <w:tcBorders>
              <w:top w:val="nil"/>
              <w:left w:val="nil"/>
              <w:bottom w:val="nil"/>
              <w:right w:val="nil"/>
              <w:tl2br w:val="nil"/>
              <w:tr2bl w:val="nil"/>
            </w:tcBorders>
            <w:noWrap w:val="0"/>
            <w:vAlign w:val="center"/>
          </w:tcPr>
          <w:p w14:paraId="64C35EF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r>
      <w:tr w14:paraId="7099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64DA39C8">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091815F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(1.351)</w:t>
            </w:r>
          </w:p>
        </w:tc>
        <w:tc>
          <w:tcPr>
            <w:tcW w:w="2338" w:type="dxa"/>
            <w:tcBorders>
              <w:top w:val="nil"/>
              <w:left w:val="nil"/>
              <w:bottom w:val="nil"/>
              <w:right w:val="nil"/>
              <w:tl2br w:val="nil"/>
              <w:tr2bl w:val="nil"/>
            </w:tcBorders>
            <w:noWrap w:val="0"/>
            <w:vAlign w:val="center"/>
          </w:tcPr>
          <w:p w14:paraId="770A8CD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(1.370)</w:t>
            </w:r>
          </w:p>
        </w:tc>
        <w:tc>
          <w:tcPr>
            <w:tcW w:w="2339" w:type="dxa"/>
            <w:tcBorders>
              <w:top w:val="nil"/>
              <w:left w:val="nil"/>
              <w:bottom w:val="nil"/>
              <w:right w:val="nil"/>
              <w:tl2br w:val="nil"/>
              <w:tr2bl w:val="nil"/>
            </w:tcBorders>
            <w:noWrap w:val="0"/>
            <w:vAlign w:val="center"/>
          </w:tcPr>
          <w:p w14:paraId="7EC8E20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(1.927)</w:t>
            </w:r>
          </w:p>
        </w:tc>
      </w:tr>
      <w:tr w14:paraId="44BC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7D72CBF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TRANS</w:t>
            </w:r>
          </w:p>
        </w:tc>
        <w:tc>
          <w:tcPr>
            <w:tcW w:w="2338" w:type="dxa"/>
            <w:tcBorders>
              <w:top w:val="nil"/>
              <w:left w:val="nil"/>
              <w:bottom w:val="nil"/>
              <w:right w:val="nil"/>
              <w:tl2br w:val="nil"/>
              <w:tr2bl w:val="nil"/>
            </w:tcBorders>
            <w:noWrap w:val="0"/>
            <w:vAlign w:val="center"/>
          </w:tcPr>
          <w:p w14:paraId="697A016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0.262</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2799E34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0.238</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0736916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0.230</w:t>
            </w:r>
            <w:r>
              <w:rPr>
                <w:rFonts w:hint="default" w:ascii="Times New Roman" w:hAnsi="Times New Roman" w:cs="Times New Roman"/>
                <w:sz w:val="18"/>
                <w:szCs w:val="18"/>
                <w:vertAlign w:val="superscript"/>
              </w:rPr>
              <w:t>***</w:t>
            </w:r>
          </w:p>
        </w:tc>
      </w:tr>
      <w:tr w14:paraId="321B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35BD3F91">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1CCBE5A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(14.015)</w:t>
            </w:r>
          </w:p>
        </w:tc>
        <w:tc>
          <w:tcPr>
            <w:tcW w:w="2338" w:type="dxa"/>
            <w:tcBorders>
              <w:top w:val="nil"/>
              <w:left w:val="nil"/>
              <w:bottom w:val="nil"/>
              <w:right w:val="nil"/>
              <w:tl2br w:val="nil"/>
              <w:tr2bl w:val="nil"/>
            </w:tcBorders>
            <w:noWrap w:val="0"/>
            <w:vAlign w:val="center"/>
          </w:tcPr>
          <w:p w14:paraId="48471D5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(12.734)</w:t>
            </w:r>
          </w:p>
        </w:tc>
        <w:tc>
          <w:tcPr>
            <w:tcW w:w="2339" w:type="dxa"/>
            <w:tcBorders>
              <w:top w:val="nil"/>
              <w:left w:val="nil"/>
              <w:bottom w:val="nil"/>
              <w:right w:val="nil"/>
              <w:tl2br w:val="nil"/>
              <w:tr2bl w:val="nil"/>
            </w:tcBorders>
            <w:noWrap w:val="0"/>
            <w:vAlign w:val="center"/>
          </w:tcPr>
          <w:p w14:paraId="76E7074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(12.981)</w:t>
            </w:r>
          </w:p>
        </w:tc>
      </w:tr>
      <w:tr w14:paraId="2AD5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70761A5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Uncertain</w:t>
            </w:r>
          </w:p>
        </w:tc>
        <w:tc>
          <w:tcPr>
            <w:tcW w:w="2338" w:type="dxa"/>
            <w:tcBorders>
              <w:top w:val="nil"/>
              <w:left w:val="nil"/>
              <w:bottom w:val="nil"/>
              <w:right w:val="nil"/>
              <w:tl2br w:val="nil"/>
              <w:tr2bl w:val="nil"/>
            </w:tcBorders>
            <w:noWrap w:val="0"/>
            <w:vAlign w:val="center"/>
          </w:tcPr>
          <w:p w14:paraId="60BCB7ED">
            <w:pPr>
              <w:spacing w:beforeLines="0" w:afterLines="0"/>
              <w:jc w:val="center"/>
              <w:rPr>
                <w:rFonts w:hint="default" w:ascii="Times New Roman" w:hAnsi="Times New Roman" w:cs="Times New Roman"/>
                <w:sz w:val="18"/>
                <w:szCs w:val="18"/>
              </w:rPr>
            </w:pPr>
          </w:p>
        </w:tc>
        <w:tc>
          <w:tcPr>
            <w:tcW w:w="2338" w:type="dxa"/>
            <w:tcBorders>
              <w:top w:val="nil"/>
              <w:left w:val="nil"/>
              <w:bottom w:val="nil"/>
              <w:right w:val="nil"/>
              <w:tl2br w:val="nil"/>
              <w:tr2bl w:val="nil"/>
            </w:tcBorders>
            <w:noWrap w:val="0"/>
            <w:vAlign w:val="center"/>
          </w:tcPr>
          <w:p w14:paraId="2DA1EF3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-0.088</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183CC9A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-0.072</w:t>
            </w:r>
            <w:r>
              <w:rPr>
                <w:rFonts w:hint="default" w:ascii="Times New Roman" w:hAnsi="Times New Roman" w:cs="Times New Roman"/>
                <w:sz w:val="18"/>
                <w:szCs w:val="18"/>
                <w:vertAlign w:val="superscript"/>
              </w:rPr>
              <w:t>***</w:t>
            </w:r>
          </w:p>
        </w:tc>
      </w:tr>
      <w:tr w14:paraId="5340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6B364733">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16CED5E8">
            <w:pPr>
              <w:spacing w:beforeLines="0" w:afterLines="0"/>
              <w:jc w:val="center"/>
              <w:rPr>
                <w:rFonts w:hint="default" w:ascii="Times New Roman" w:hAnsi="Times New Roman" w:cs="Times New Roman"/>
                <w:sz w:val="18"/>
                <w:szCs w:val="18"/>
              </w:rPr>
            </w:pPr>
          </w:p>
        </w:tc>
        <w:tc>
          <w:tcPr>
            <w:tcW w:w="2338" w:type="dxa"/>
            <w:tcBorders>
              <w:top w:val="nil"/>
              <w:left w:val="nil"/>
              <w:bottom w:val="nil"/>
              <w:right w:val="nil"/>
              <w:tl2br w:val="nil"/>
              <w:tr2bl w:val="nil"/>
            </w:tcBorders>
            <w:noWrap w:val="0"/>
            <w:vAlign w:val="center"/>
          </w:tcPr>
          <w:p w14:paraId="4CEEF6D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(-7.128)</w:t>
            </w:r>
          </w:p>
        </w:tc>
        <w:tc>
          <w:tcPr>
            <w:tcW w:w="2339" w:type="dxa"/>
            <w:tcBorders>
              <w:top w:val="nil"/>
              <w:left w:val="nil"/>
              <w:bottom w:val="nil"/>
              <w:right w:val="nil"/>
              <w:tl2br w:val="nil"/>
              <w:tr2bl w:val="nil"/>
            </w:tcBorders>
            <w:noWrap w:val="0"/>
            <w:vAlign w:val="center"/>
          </w:tcPr>
          <w:p w14:paraId="6CF002D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(-5.921)</w:t>
            </w:r>
          </w:p>
        </w:tc>
      </w:tr>
      <w:tr w14:paraId="01B8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22C7E38D">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Market</w:t>
            </w:r>
          </w:p>
        </w:tc>
        <w:tc>
          <w:tcPr>
            <w:tcW w:w="2338" w:type="dxa"/>
            <w:tcBorders>
              <w:top w:val="nil"/>
              <w:left w:val="nil"/>
              <w:bottom w:val="nil"/>
              <w:right w:val="nil"/>
              <w:tl2br w:val="nil"/>
              <w:tr2bl w:val="nil"/>
            </w:tcBorders>
            <w:noWrap w:val="0"/>
            <w:vAlign w:val="center"/>
          </w:tcPr>
          <w:p w14:paraId="0A3AEC11">
            <w:pPr>
              <w:spacing w:beforeLines="0" w:afterLines="0"/>
              <w:jc w:val="center"/>
              <w:rPr>
                <w:rFonts w:hint="default" w:ascii="Times New Roman" w:hAnsi="Times New Roman" w:cs="Times New Roman"/>
                <w:sz w:val="18"/>
                <w:szCs w:val="18"/>
              </w:rPr>
            </w:pPr>
          </w:p>
        </w:tc>
        <w:tc>
          <w:tcPr>
            <w:tcW w:w="2338" w:type="dxa"/>
            <w:tcBorders>
              <w:top w:val="nil"/>
              <w:left w:val="nil"/>
              <w:bottom w:val="nil"/>
              <w:right w:val="nil"/>
              <w:tl2br w:val="nil"/>
              <w:tr2bl w:val="nil"/>
            </w:tcBorders>
            <w:noWrap w:val="0"/>
            <w:vAlign w:val="center"/>
          </w:tcPr>
          <w:p w14:paraId="5A5EBB3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0.120</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5744EF7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r>
      <w:tr w14:paraId="68F2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nil"/>
              <w:right w:val="nil"/>
              <w:tl2br w:val="nil"/>
              <w:tr2bl w:val="nil"/>
            </w:tcBorders>
            <w:noWrap w:val="0"/>
            <w:vAlign w:val="center"/>
          </w:tcPr>
          <w:p w14:paraId="2E8BD149">
            <w:pPr>
              <w:spacing w:beforeLines="0" w:afterLines="0"/>
              <w:jc w:val="center"/>
              <w:rPr>
                <w:rFonts w:hint="default" w:ascii="Times New Roman" w:hAnsi="Times New Roman" w:cs="Times New Roman"/>
                <w:i/>
                <w:iCs/>
                <w:sz w:val="18"/>
                <w:szCs w:val="18"/>
              </w:rPr>
            </w:pPr>
          </w:p>
        </w:tc>
        <w:tc>
          <w:tcPr>
            <w:tcW w:w="2338" w:type="dxa"/>
            <w:tcBorders>
              <w:top w:val="nil"/>
              <w:left w:val="nil"/>
              <w:bottom w:val="nil"/>
              <w:right w:val="nil"/>
              <w:tl2br w:val="nil"/>
              <w:tr2bl w:val="nil"/>
            </w:tcBorders>
            <w:noWrap w:val="0"/>
            <w:vAlign w:val="center"/>
          </w:tcPr>
          <w:p w14:paraId="311374BC">
            <w:pPr>
              <w:spacing w:beforeLines="0" w:afterLines="0"/>
              <w:jc w:val="center"/>
              <w:rPr>
                <w:rFonts w:hint="default" w:ascii="Times New Roman" w:hAnsi="Times New Roman" w:cs="Times New Roman"/>
                <w:sz w:val="18"/>
                <w:szCs w:val="18"/>
              </w:rPr>
            </w:pPr>
          </w:p>
        </w:tc>
        <w:tc>
          <w:tcPr>
            <w:tcW w:w="2338" w:type="dxa"/>
            <w:tcBorders>
              <w:top w:val="nil"/>
              <w:left w:val="nil"/>
              <w:bottom w:val="nil"/>
              <w:right w:val="nil"/>
              <w:tl2br w:val="nil"/>
              <w:tr2bl w:val="nil"/>
            </w:tcBorders>
            <w:noWrap w:val="0"/>
            <w:vAlign w:val="center"/>
          </w:tcPr>
          <w:p w14:paraId="3ED3C08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(16.757)</w:t>
            </w:r>
          </w:p>
        </w:tc>
        <w:tc>
          <w:tcPr>
            <w:tcW w:w="2339" w:type="dxa"/>
            <w:tcBorders>
              <w:top w:val="nil"/>
              <w:left w:val="nil"/>
              <w:bottom w:val="nil"/>
              <w:right w:val="nil"/>
              <w:tl2br w:val="nil"/>
              <w:tr2bl w:val="nil"/>
            </w:tcBorders>
            <w:noWrap w:val="0"/>
            <w:vAlign w:val="center"/>
          </w:tcPr>
          <w:p w14:paraId="331667C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(14.908)</w:t>
            </w:r>
          </w:p>
        </w:tc>
      </w:tr>
      <w:tr w14:paraId="6FB2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tcBorders>
              <w:top w:val="nil"/>
              <w:left w:val="nil"/>
              <w:right w:val="nil"/>
              <w:tl2br w:val="nil"/>
              <w:tr2bl w:val="nil"/>
            </w:tcBorders>
            <w:noWrap w:val="0"/>
            <w:vAlign w:val="center"/>
          </w:tcPr>
          <w:p w14:paraId="5AC4F94A">
            <w:pPr>
              <w:spacing w:beforeLines="0" w:afterLines="0"/>
              <w:jc w:val="center"/>
              <w:rPr>
                <w:rFonts w:hint="default" w:ascii="Times New Roman" w:hAnsi="Times New Roman" w:eastAsia="宋体" w:cs="Times New Roman"/>
                <w:i/>
                <w:iCs/>
                <w:sz w:val="18"/>
                <w:szCs w:val="18"/>
                <w:lang w:val="en-US" w:eastAsia="zh-CN"/>
              </w:rPr>
            </w:pPr>
            <w:r>
              <w:rPr>
                <w:rFonts w:hint="default" w:ascii="Times New Roman" w:hAnsi="Times New Roman" w:cs="Times New Roman"/>
                <w:i/>
                <w:iCs/>
                <w:sz w:val="18"/>
                <w:szCs w:val="18"/>
                <w:lang w:val="en-US" w:eastAsia="zh-CN"/>
              </w:rPr>
              <w:t>Year</w:t>
            </w:r>
          </w:p>
        </w:tc>
        <w:tc>
          <w:tcPr>
            <w:tcW w:w="2338" w:type="dxa"/>
            <w:tcBorders>
              <w:top w:val="nil"/>
              <w:left w:val="nil"/>
              <w:bottom w:val="nil"/>
              <w:right w:val="nil"/>
              <w:tl2br w:val="nil"/>
              <w:tr2bl w:val="nil"/>
            </w:tcBorders>
            <w:noWrap w:val="0"/>
            <w:vAlign w:val="center"/>
          </w:tcPr>
          <w:p w14:paraId="7861AA90">
            <w:pPr>
              <w:spacing w:beforeLines="0" w:afterLines="0"/>
              <w:jc w:val="center"/>
              <w:rPr>
                <w:rFonts w:hint="default" w:ascii="Times New Roman" w:hAnsi="Times New Roman" w:cs="Times New Roman"/>
                <w:sz w:val="18"/>
                <w:szCs w:val="18"/>
              </w:rPr>
            </w:pPr>
          </w:p>
        </w:tc>
        <w:tc>
          <w:tcPr>
            <w:tcW w:w="2338" w:type="dxa"/>
            <w:tcBorders>
              <w:top w:val="nil"/>
              <w:left w:val="nil"/>
              <w:bottom w:val="nil"/>
              <w:right w:val="nil"/>
              <w:tl2br w:val="nil"/>
              <w:tr2bl w:val="nil"/>
            </w:tcBorders>
            <w:noWrap w:val="0"/>
            <w:vAlign w:val="center"/>
          </w:tcPr>
          <w:p w14:paraId="52ED1088">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c>
          <w:tcPr>
            <w:tcW w:w="2339" w:type="dxa"/>
            <w:tcBorders>
              <w:top w:val="nil"/>
              <w:left w:val="nil"/>
              <w:bottom w:val="nil"/>
              <w:right w:val="nil"/>
              <w:tl2br w:val="nil"/>
              <w:tr2bl w:val="nil"/>
            </w:tcBorders>
            <w:noWrap w:val="0"/>
            <w:vAlign w:val="center"/>
          </w:tcPr>
          <w:p w14:paraId="292ED9BF">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r>
      <w:tr w14:paraId="4403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tcBorders>
              <w:top w:val="nil"/>
              <w:left w:val="nil"/>
              <w:right w:val="nil"/>
              <w:tl2br w:val="nil"/>
              <w:tr2bl w:val="nil"/>
            </w:tcBorders>
            <w:noWrap w:val="0"/>
            <w:vAlign w:val="center"/>
          </w:tcPr>
          <w:p w14:paraId="2ED2FB9B">
            <w:pPr>
              <w:spacing w:beforeLines="0" w:afterLines="0"/>
              <w:jc w:val="center"/>
              <w:rPr>
                <w:rFonts w:hint="default" w:ascii="Times New Roman" w:hAnsi="Times New Roman" w:eastAsia="宋体" w:cs="Times New Roman"/>
                <w:i/>
                <w:iCs/>
                <w:sz w:val="18"/>
                <w:szCs w:val="18"/>
                <w:lang w:val="en-US" w:eastAsia="zh-CN"/>
              </w:rPr>
            </w:pPr>
            <w:r>
              <w:rPr>
                <w:rFonts w:hint="default" w:ascii="Times New Roman" w:hAnsi="Times New Roman" w:cs="Times New Roman"/>
                <w:i/>
                <w:iCs/>
                <w:sz w:val="18"/>
                <w:szCs w:val="18"/>
                <w:lang w:val="en-US" w:eastAsia="zh-CN"/>
              </w:rPr>
              <w:t>Industry</w:t>
            </w:r>
          </w:p>
        </w:tc>
        <w:tc>
          <w:tcPr>
            <w:tcW w:w="2338" w:type="dxa"/>
            <w:tcBorders>
              <w:top w:val="nil"/>
              <w:left w:val="nil"/>
              <w:bottom w:val="nil"/>
              <w:right w:val="nil"/>
              <w:tl2br w:val="nil"/>
              <w:tr2bl w:val="nil"/>
            </w:tcBorders>
            <w:noWrap w:val="0"/>
            <w:vAlign w:val="center"/>
          </w:tcPr>
          <w:p w14:paraId="41549B15">
            <w:pPr>
              <w:spacing w:beforeLines="0" w:afterLines="0"/>
              <w:jc w:val="center"/>
              <w:rPr>
                <w:rFonts w:hint="default" w:ascii="Times New Roman" w:hAnsi="Times New Roman" w:cs="Times New Roman"/>
                <w:sz w:val="18"/>
                <w:szCs w:val="18"/>
              </w:rPr>
            </w:pPr>
          </w:p>
        </w:tc>
        <w:tc>
          <w:tcPr>
            <w:tcW w:w="2338" w:type="dxa"/>
            <w:tcBorders>
              <w:top w:val="nil"/>
              <w:left w:val="nil"/>
              <w:bottom w:val="nil"/>
              <w:right w:val="nil"/>
              <w:tl2br w:val="nil"/>
              <w:tr2bl w:val="nil"/>
            </w:tcBorders>
            <w:noWrap w:val="0"/>
            <w:vAlign w:val="center"/>
          </w:tcPr>
          <w:p w14:paraId="3023C5BC">
            <w:pPr>
              <w:spacing w:beforeLines="0" w:afterLines="0"/>
              <w:jc w:val="center"/>
              <w:rPr>
                <w:rFonts w:hint="default" w:ascii="Times New Roman" w:hAnsi="Times New Roman" w:eastAsia="宋体" w:cs="Times New Roman"/>
                <w:sz w:val="18"/>
                <w:szCs w:val="18"/>
                <w:lang w:val="en-US" w:eastAsia="zh-CN"/>
              </w:rPr>
            </w:pPr>
          </w:p>
        </w:tc>
        <w:tc>
          <w:tcPr>
            <w:tcW w:w="2339" w:type="dxa"/>
            <w:tcBorders>
              <w:top w:val="nil"/>
              <w:left w:val="nil"/>
              <w:bottom w:val="nil"/>
              <w:right w:val="nil"/>
              <w:tl2br w:val="nil"/>
              <w:tr2bl w:val="nil"/>
            </w:tcBorders>
            <w:noWrap w:val="0"/>
            <w:vAlign w:val="center"/>
          </w:tcPr>
          <w:p w14:paraId="08F507C0">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r>
      <w:tr w14:paraId="0727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restart"/>
            <w:tcBorders>
              <w:top w:val="nil"/>
              <w:left w:val="nil"/>
              <w:right w:val="nil"/>
              <w:tl2br w:val="nil"/>
              <w:tr2bl w:val="nil"/>
            </w:tcBorders>
            <w:noWrap w:val="0"/>
            <w:vAlign w:val="center"/>
          </w:tcPr>
          <w:p w14:paraId="6843220A">
            <w:pPr>
              <w:spacing w:beforeLines="0" w:afterLines="0"/>
              <w:jc w:val="center"/>
              <w:rPr>
                <w:rFonts w:hint="default" w:ascii="Times New Roman" w:hAnsi="Times New Roman" w:eastAsia="宋体" w:cs="Times New Roman"/>
                <w:i/>
                <w:iCs/>
                <w:sz w:val="18"/>
                <w:szCs w:val="18"/>
                <w:lang w:eastAsia="zh-CN"/>
              </w:rPr>
            </w:pPr>
            <w:r>
              <w:rPr>
                <w:rFonts w:hint="default" w:ascii="Times New Roman" w:hAnsi="Times New Roman" w:cs="Times New Roman"/>
                <w:i/>
                <w:iCs/>
                <w:sz w:val="18"/>
                <w:szCs w:val="18"/>
                <w:lang w:val="en-US" w:eastAsia="zh-CN"/>
              </w:rPr>
              <w:t>Constant</w:t>
            </w:r>
          </w:p>
        </w:tc>
        <w:tc>
          <w:tcPr>
            <w:tcW w:w="2338" w:type="dxa"/>
            <w:tcBorders>
              <w:top w:val="nil"/>
              <w:left w:val="nil"/>
              <w:bottom w:val="nil"/>
              <w:right w:val="nil"/>
              <w:tl2br w:val="nil"/>
              <w:tr2bl w:val="nil"/>
            </w:tcBorders>
            <w:noWrap w:val="0"/>
            <w:vAlign w:val="center"/>
          </w:tcPr>
          <w:p w14:paraId="7353785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-5.968</w:t>
            </w:r>
            <w:r>
              <w:rPr>
                <w:rFonts w:hint="default" w:ascii="Times New Roman" w:hAnsi="Times New Roman" w:cs="Times New Roman"/>
                <w:sz w:val="18"/>
                <w:szCs w:val="18"/>
                <w:vertAlign w:val="superscript"/>
              </w:rPr>
              <w:t>***</w:t>
            </w:r>
          </w:p>
        </w:tc>
        <w:tc>
          <w:tcPr>
            <w:tcW w:w="2338" w:type="dxa"/>
            <w:tcBorders>
              <w:top w:val="nil"/>
              <w:left w:val="nil"/>
              <w:bottom w:val="nil"/>
              <w:right w:val="nil"/>
              <w:tl2br w:val="nil"/>
              <w:tr2bl w:val="nil"/>
            </w:tcBorders>
            <w:noWrap w:val="0"/>
            <w:vAlign w:val="center"/>
          </w:tcPr>
          <w:p w14:paraId="37F9DC2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-6.390</w:t>
            </w:r>
            <w:r>
              <w:rPr>
                <w:rFonts w:hint="default" w:ascii="Times New Roman" w:hAnsi="Times New Roman" w:cs="Times New Roman"/>
                <w:sz w:val="18"/>
                <w:szCs w:val="18"/>
                <w:vertAlign w:val="superscript"/>
              </w:rPr>
              <w:t>***</w:t>
            </w:r>
          </w:p>
        </w:tc>
        <w:tc>
          <w:tcPr>
            <w:tcW w:w="2339" w:type="dxa"/>
            <w:tcBorders>
              <w:top w:val="nil"/>
              <w:left w:val="nil"/>
              <w:bottom w:val="nil"/>
              <w:right w:val="nil"/>
              <w:tl2br w:val="nil"/>
              <w:tr2bl w:val="nil"/>
            </w:tcBorders>
            <w:noWrap w:val="0"/>
            <w:vAlign w:val="center"/>
          </w:tcPr>
          <w:p w14:paraId="112797E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-7.591</w:t>
            </w:r>
            <w:r>
              <w:rPr>
                <w:rFonts w:hint="default" w:ascii="Times New Roman" w:hAnsi="Times New Roman" w:cs="Times New Roman"/>
                <w:sz w:val="18"/>
                <w:szCs w:val="18"/>
                <w:vertAlign w:val="superscript"/>
              </w:rPr>
              <w:t>***</w:t>
            </w:r>
          </w:p>
        </w:tc>
      </w:tr>
      <w:tr w14:paraId="5661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vMerge w:val="continue"/>
            <w:tcBorders>
              <w:left w:val="nil"/>
              <w:bottom w:val="single" w:color="auto" w:sz="4" w:space="0"/>
              <w:right w:val="nil"/>
              <w:tl2br w:val="nil"/>
              <w:tr2bl w:val="nil"/>
            </w:tcBorders>
            <w:noWrap w:val="0"/>
            <w:vAlign w:val="center"/>
          </w:tcPr>
          <w:p w14:paraId="084B8ED0">
            <w:pPr>
              <w:spacing w:beforeLines="0" w:afterLines="0"/>
              <w:jc w:val="center"/>
              <w:rPr>
                <w:rFonts w:hint="default" w:ascii="Times New Roman" w:hAnsi="Times New Roman" w:cs="Times New Roman"/>
                <w:sz w:val="18"/>
                <w:szCs w:val="18"/>
              </w:rPr>
            </w:pPr>
          </w:p>
        </w:tc>
        <w:tc>
          <w:tcPr>
            <w:tcW w:w="2338" w:type="dxa"/>
            <w:tcBorders>
              <w:top w:val="nil"/>
              <w:left w:val="nil"/>
              <w:bottom w:val="single" w:color="auto" w:sz="4" w:space="0"/>
              <w:right w:val="nil"/>
              <w:tl2br w:val="nil"/>
              <w:tr2bl w:val="nil"/>
            </w:tcBorders>
            <w:noWrap w:val="0"/>
            <w:vAlign w:val="center"/>
          </w:tcPr>
          <w:p w14:paraId="29AEFE0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(-22.696)</w:t>
            </w:r>
          </w:p>
        </w:tc>
        <w:tc>
          <w:tcPr>
            <w:tcW w:w="2338" w:type="dxa"/>
            <w:tcBorders>
              <w:top w:val="nil"/>
              <w:left w:val="nil"/>
              <w:bottom w:val="single" w:color="auto" w:sz="4" w:space="0"/>
              <w:right w:val="nil"/>
              <w:tl2br w:val="nil"/>
              <w:tr2bl w:val="nil"/>
            </w:tcBorders>
            <w:noWrap w:val="0"/>
            <w:vAlign w:val="center"/>
          </w:tcPr>
          <w:p w14:paraId="3DAC7B6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(-22.800)</w:t>
            </w:r>
          </w:p>
        </w:tc>
        <w:tc>
          <w:tcPr>
            <w:tcW w:w="2339" w:type="dxa"/>
            <w:tcBorders>
              <w:top w:val="nil"/>
              <w:left w:val="nil"/>
              <w:bottom w:val="single" w:color="auto" w:sz="4" w:space="0"/>
              <w:right w:val="nil"/>
              <w:tl2br w:val="nil"/>
              <w:tr2bl w:val="nil"/>
            </w:tcBorders>
            <w:noWrap w:val="0"/>
            <w:vAlign w:val="center"/>
          </w:tcPr>
          <w:p w14:paraId="22262A3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(-27.238)</w:t>
            </w:r>
          </w:p>
        </w:tc>
      </w:tr>
      <w:tr w14:paraId="513F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tcBorders>
              <w:top w:val="single" w:color="auto" w:sz="4" w:space="0"/>
              <w:left w:val="nil"/>
              <w:bottom w:val="nil"/>
              <w:right w:val="nil"/>
            </w:tcBorders>
            <w:noWrap w:val="0"/>
            <w:vAlign w:val="center"/>
          </w:tcPr>
          <w:p w14:paraId="1570F23B">
            <w:pPr>
              <w:spacing w:beforeLines="0" w:afterLines="0"/>
              <w:jc w:val="center"/>
              <w:rPr>
                <w:rFonts w:hint="default" w:ascii="Times New Roman" w:hAnsi="Times New Roman" w:cs="Times New Roman"/>
                <w:i w:val="0"/>
                <w:iCs/>
                <w:sz w:val="18"/>
                <w:szCs w:val="18"/>
              </w:rPr>
            </w:pPr>
            <w:r>
              <w:rPr>
                <w:rFonts w:hint="default" w:ascii="Times New Roman" w:hAnsi="Times New Roman" w:cs="Times New Roman"/>
                <w:i w:val="0"/>
                <w:iCs/>
                <w:sz w:val="18"/>
                <w:szCs w:val="18"/>
              </w:rPr>
              <w:t>N</w:t>
            </w:r>
          </w:p>
        </w:tc>
        <w:tc>
          <w:tcPr>
            <w:tcW w:w="2338" w:type="dxa"/>
            <w:tcBorders>
              <w:top w:val="single" w:color="auto" w:sz="4" w:space="0"/>
              <w:left w:val="nil"/>
              <w:bottom w:val="nil"/>
              <w:right w:val="nil"/>
            </w:tcBorders>
            <w:noWrap w:val="0"/>
            <w:vAlign w:val="center"/>
          </w:tcPr>
          <w:p w14:paraId="77360A5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2338" w:type="dxa"/>
            <w:tcBorders>
              <w:top w:val="single" w:color="auto" w:sz="4" w:space="0"/>
              <w:left w:val="nil"/>
              <w:bottom w:val="nil"/>
              <w:right w:val="nil"/>
            </w:tcBorders>
            <w:noWrap w:val="0"/>
            <w:vAlign w:val="center"/>
          </w:tcPr>
          <w:p w14:paraId="7C7D3BB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2339" w:type="dxa"/>
            <w:tcBorders>
              <w:top w:val="single" w:color="auto" w:sz="4" w:space="0"/>
              <w:left w:val="nil"/>
              <w:bottom w:val="nil"/>
              <w:right w:val="nil"/>
            </w:tcBorders>
            <w:noWrap w:val="0"/>
            <w:vAlign w:val="center"/>
          </w:tcPr>
          <w:p w14:paraId="0DF415C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r>
      <w:tr w14:paraId="6835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20" w:type="dxa"/>
            <w:tcBorders>
              <w:top w:val="nil"/>
              <w:left w:val="nil"/>
              <w:bottom w:val="single" w:color="auto" w:sz="8" w:space="0"/>
              <w:right w:val="nil"/>
            </w:tcBorders>
            <w:noWrap w:val="0"/>
            <w:vAlign w:val="center"/>
          </w:tcPr>
          <w:p w14:paraId="72D4DDC3">
            <w:pPr>
              <w:spacing w:beforeLines="0" w:afterLines="0"/>
              <w:jc w:val="center"/>
              <w:rPr>
                <w:rFonts w:hint="default" w:ascii="Times New Roman" w:hAnsi="Times New Roman" w:eastAsia="宋体" w:cs="Times New Roman"/>
                <w:i w:val="0"/>
                <w:iCs/>
                <w:sz w:val="18"/>
                <w:szCs w:val="18"/>
                <w:lang w:val="en-US" w:eastAsia="zh-CN"/>
              </w:rPr>
            </w:pPr>
            <w:r>
              <w:rPr>
                <w:rFonts w:hint="default" w:ascii="Times New Roman" w:hAnsi="Times New Roman" w:cs="Times New Roman"/>
                <w:i w:val="0"/>
                <w:iCs/>
                <w:sz w:val="18"/>
                <w:szCs w:val="18"/>
                <w:lang w:val="en-US" w:eastAsia="zh-CN"/>
              </w:rPr>
              <w:t>Adj_R</w:t>
            </w:r>
            <w:r>
              <w:rPr>
                <w:rFonts w:hint="default" w:ascii="Times New Roman" w:hAnsi="Times New Roman" w:cs="Times New Roman"/>
                <w:i w:val="0"/>
                <w:iCs/>
                <w:sz w:val="18"/>
                <w:szCs w:val="18"/>
                <w:vertAlign w:val="superscript"/>
                <w:lang w:val="en-US" w:eastAsia="zh-CN"/>
              </w:rPr>
              <w:t>2</w:t>
            </w:r>
          </w:p>
        </w:tc>
        <w:tc>
          <w:tcPr>
            <w:tcW w:w="2338" w:type="dxa"/>
            <w:tcBorders>
              <w:top w:val="nil"/>
              <w:left w:val="nil"/>
              <w:bottom w:val="single" w:color="auto" w:sz="8" w:space="0"/>
              <w:right w:val="nil"/>
            </w:tcBorders>
            <w:noWrap w:val="0"/>
            <w:vAlign w:val="center"/>
          </w:tcPr>
          <w:p w14:paraId="14DF375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0.193</w:t>
            </w:r>
          </w:p>
        </w:tc>
        <w:tc>
          <w:tcPr>
            <w:tcW w:w="2338" w:type="dxa"/>
            <w:tcBorders>
              <w:top w:val="nil"/>
              <w:left w:val="nil"/>
              <w:bottom w:val="single" w:color="auto" w:sz="8" w:space="0"/>
              <w:right w:val="nil"/>
            </w:tcBorders>
            <w:noWrap w:val="0"/>
            <w:vAlign w:val="center"/>
          </w:tcPr>
          <w:p w14:paraId="68BBFBE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0.209</w:t>
            </w:r>
          </w:p>
        </w:tc>
        <w:tc>
          <w:tcPr>
            <w:tcW w:w="2339" w:type="dxa"/>
            <w:tcBorders>
              <w:top w:val="nil"/>
              <w:left w:val="nil"/>
              <w:bottom w:val="single" w:color="auto" w:sz="8" w:space="0"/>
              <w:right w:val="nil"/>
            </w:tcBorders>
            <w:noWrap w:val="0"/>
            <w:vAlign w:val="center"/>
          </w:tcPr>
          <w:p w14:paraId="0BC6F17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r>
    </w:tbl>
    <w:p w14:paraId="04D75FE9">
      <w:pPr>
        <w:rPr>
          <w:rFonts w:hint="default" w:ascii="Times New Roman" w:hAnsi="Times New Roman" w:cs="Times New Roman"/>
          <w:color w:val="auto"/>
        </w:rPr>
      </w:pPr>
    </w:p>
    <w:tbl>
      <w:tblPr>
        <w:tblStyle w:val="3"/>
        <w:tblW w:w="8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6"/>
        <w:gridCol w:w="2334"/>
        <w:gridCol w:w="2334"/>
        <w:gridCol w:w="2334"/>
      </w:tblGrid>
      <w:tr w14:paraId="1E1A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58" w:type="dxa"/>
            <w:gridSpan w:val="4"/>
            <w:tcBorders>
              <w:top w:val="nil"/>
              <w:left w:val="nil"/>
              <w:bottom w:val="single" w:color="auto" w:sz="8" w:space="0"/>
              <w:right w:val="nil"/>
              <w:tl2br w:val="nil"/>
              <w:tr2bl w:val="nil"/>
            </w:tcBorders>
            <w:noWrap w:val="0"/>
            <w:vAlign w:val="center"/>
          </w:tcPr>
          <w:p w14:paraId="30D8D40D">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eastAsia="黑体" w:cs="Times New Roman"/>
                <w:sz w:val="18"/>
                <w:szCs w:val="18"/>
                <w:lang w:val="en-US" w:eastAsia="zh-CN"/>
              </w:rPr>
              <w:t>表4  稳健性检验1</w:t>
            </w:r>
          </w:p>
        </w:tc>
      </w:tr>
      <w:tr w14:paraId="2337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single" w:color="auto" w:sz="8" w:space="0"/>
              <w:left w:val="nil"/>
              <w:bottom w:val="single" w:color="auto" w:sz="4" w:space="0"/>
              <w:right w:val="nil"/>
            </w:tcBorders>
            <w:noWrap w:val="0"/>
            <w:vAlign w:val="center"/>
          </w:tcPr>
          <w:p w14:paraId="5D9452B4">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cr/>
            </w:r>
            <w:r>
              <w:rPr>
                <w:rFonts w:hint="default" w:ascii="Times New Roman" w:hAnsi="Times New Roman" w:cs="Times New Roman"/>
                <w:sz w:val="18"/>
                <w:szCs w:val="18"/>
              </w:rPr>
              <w:t>
</w:t>
            </w:r>
            <w:r>
              <w:rPr>
                <w:rFonts w:hint="default" w:ascii="Times New Roman" w:hAnsi="Times New Roman" w:cs="Times New Roman"/>
                <w:sz w:val="18"/>
                <w:szCs w:val="18"/>
                <w:lang w:val="en-US" w:eastAsia="zh-CN"/>
              </w:rPr>
              <w:t>变量</w:t>
            </w:r>
          </w:p>
        </w:tc>
        <w:tc>
          <w:tcPr>
            <w:tcW w:w="4668" w:type="dxa"/>
            <w:gridSpan w:val="2"/>
            <w:tcBorders>
              <w:top w:val="single" w:color="auto" w:sz="8" w:space="0"/>
              <w:left w:val="nil"/>
              <w:bottom w:val="single" w:color="auto" w:sz="4" w:space="0"/>
              <w:right w:val="nil"/>
            </w:tcBorders>
            <w:noWrap w:val="0"/>
            <w:vAlign w:val="center"/>
          </w:tcPr>
          <w:p w14:paraId="2EDA7311">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工具变量法</w:t>
            </w:r>
          </w:p>
        </w:tc>
        <w:tc>
          <w:tcPr>
            <w:tcW w:w="2334" w:type="dxa"/>
            <w:tcBorders>
              <w:top w:val="single" w:color="auto" w:sz="8" w:space="0"/>
              <w:left w:val="nil"/>
              <w:bottom w:val="single" w:color="auto" w:sz="4" w:space="0"/>
              <w:right w:val="nil"/>
            </w:tcBorders>
            <w:noWrap w:val="0"/>
            <w:vAlign w:val="center"/>
          </w:tcPr>
          <w:p w14:paraId="5CF8F33A">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遗漏变量检验</w:t>
            </w:r>
          </w:p>
        </w:tc>
      </w:tr>
      <w:tr w14:paraId="618E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top w:val="single" w:color="auto" w:sz="4" w:space="0"/>
              <w:left w:val="nil"/>
              <w:bottom w:val="single" w:color="auto" w:sz="4" w:space="0"/>
              <w:right w:val="nil"/>
            </w:tcBorders>
            <w:noWrap w:val="0"/>
            <w:vAlign w:val="center"/>
          </w:tcPr>
          <w:p w14:paraId="5B645111">
            <w:pPr>
              <w:spacing w:beforeLines="0" w:afterLines="0"/>
              <w:jc w:val="center"/>
              <w:rPr>
                <w:rFonts w:hint="default" w:ascii="Times New Roman" w:hAnsi="Times New Roman" w:cs="Times New Roman"/>
                <w:sz w:val="18"/>
                <w:szCs w:val="18"/>
              </w:rPr>
            </w:pPr>
          </w:p>
        </w:tc>
        <w:tc>
          <w:tcPr>
            <w:tcW w:w="2334" w:type="dxa"/>
            <w:tcBorders>
              <w:top w:val="single" w:color="auto" w:sz="4" w:space="0"/>
              <w:left w:val="nil"/>
              <w:bottom w:val="single" w:color="auto" w:sz="4" w:space="0"/>
              <w:right w:val="nil"/>
            </w:tcBorders>
            <w:shd w:val="clear" w:color="auto" w:fill="auto"/>
            <w:noWrap w:val="0"/>
            <w:vAlign w:val="center"/>
          </w:tcPr>
          <w:p w14:paraId="69875EF9">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rPr>
              <w:t>Alliance</w:t>
            </w:r>
          </w:p>
        </w:tc>
        <w:tc>
          <w:tcPr>
            <w:tcW w:w="2334" w:type="dxa"/>
            <w:tcBorders>
              <w:top w:val="single" w:color="auto" w:sz="4" w:space="0"/>
              <w:left w:val="nil"/>
              <w:bottom w:val="single" w:color="auto" w:sz="4" w:space="0"/>
              <w:right w:val="nil"/>
            </w:tcBorders>
            <w:shd w:val="clear" w:color="auto" w:fill="auto"/>
            <w:noWrap w:val="0"/>
            <w:vAlign w:val="center"/>
          </w:tcPr>
          <w:p w14:paraId="1941199F">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kern w:val="2"/>
                <w:sz w:val="18"/>
                <w:szCs w:val="18"/>
                <w:lang w:val="en-US" w:eastAsia="zh-CN"/>
              </w:rPr>
              <w:t>KeyTech</w:t>
            </w:r>
          </w:p>
        </w:tc>
        <w:tc>
          <w:tcPr>
            <w:tcW w:w="2334" w:type="dxa"/>
            <w:tcBorders>
              <w:top w:val="single" w:color="auto" w:sz="4" w:space="0"/>
              <w:left w:val="nil"/>
              <w:bottom w:val="single" w:color="auto" w:sz="4" w:space="0"/>
              <w:right w:val="nil"/>
            </w:tcBorders>
            <w:shd w:val="clear" w:color="auto" w:fill="auto"/>
            <w:noWrap w:val="0"/>
            <w:vAlign w:val="center"/>
          </w:tcPr>
          <w:p w14:paraId="3FC814E4">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kern w:val="2"/>
                <w:sz w:val="18"/>
                <w:szCs w:val="18"/>
                <w:lang w:val="en-US" w:eastAsia="zh-CN"/>
              </w:rPr>
              <w:t>KeyTech</w:t>
            </w:r>
          </w:p>
        </w:tc>
      </w:tr>
      <w:tr w14:paraId="24A7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top w:val="single" w:color="auto" w:sz="4" w:space="0"/>
              <w:left w:val="nil"/>
              <w:bottom w:val="single" w:color="auto" w:sz="4" w:space="0"/>
              <w:right w:val="nil"/>
            </w:tcBorders>
            <w:noWrap w:val="0"/>
            <w:vAlign w:val="center"/>
          </w:tcPr>
          <w:p w14:paraId="2F28432D">
            <w:pPr>
              <w:spacing w:beforeLines="0" w:afterLines="0"/>
              <w:jc w:val="center"/>
              <w:rPr>
                <w:rFonts w:hint="default" w:ascii="Times New Roman" w:hAnsi="Times New Roman" w:cs="Times New Roman"/>
                <w:sz w:val="18"/>
                <w:szCs w:val="18"/>
              </w:rPr>
            </w:pPr>
          </w:p>
        </w:tc>
        <w:tc>
          <w:tcPr>
            <w:tcW w:w="2334" w:type="dxa"/>
            <w:tcBorders>
              <w:top w:val="single" w:color="auto" w:sz="4" w:space="0"/>
              <w:left w:val="nil"/>
              <w:bottom w:val="single" w:color="auto" w:sz="4" w:space="0"/>
              <w:right w:val="nil"/>
            </w:tcBorders>
            <w:shd w:val="clear" w:color="auto" w:fill="auto"/>
            <w:noWrap w:val="0"/>
            <w:vAlign w:val="center"/>
          </w:tcPr>
          <w:p w14:paraId="64AE52F7">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一阶段</w:t>
            </w:r>
          </w:p>
        </w:tc>
        <w:tc>
          <w:tcPr>
            <w:tcW w:w="2334" w:type="dxa"/>
            <w:tcBorders>
              <w:top w:val="single" w:color="auto" w:sz="4" w:space="0"/>
              <w:left w:val="nil"/>
              <w:bottom w:val="single" w:color="auto" w:sz="4" w:space="0"/>
              <w:right w:val="nil"/>
            </w:tcBorders>
            <w:shd w:val="clear" w:color="auto" w:fill="auto"/>
            <w:noWrap w:val="0"/>
            <w:vAlign w:val="center"/>
          </w:tcPr>
          <w:p w14:paraId="0B2976E4">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rPr>
              <w:t>(2)</w:t>
            </w:r>
            <w:r>
              <w:rPr>
                <w:rFonts w:hint="default" w:ascii="Times New Roman" w:hAnsi="Times New Roman" w:cs="Times New Roman"/>
                <w:sz w:val="18"/>
                <w:szCs w:val="18"/>
                <w:lang w:val="en-US" w:eastAsia="zh-CN"/>
              </w:rPr>
              <w:t>二阶段</w:t>
            </w:r>
          </w:p>
        </w:tc>
        <w:tc>
          <w:tcPr>
            <w:tcW w:w="2334" w:type="dxa"/>
            <w:tcBorders>
              <w:top w:val="single" w:color="auto" w:sz="4" w:space="0"/>
              <w:left w:val="nil"/>
              <w:bottom w:val="single" w:color="auto" w:sz="4" w:space="0"/>
              <w:right w:val="nil"/>
            </w:tcBorders>
            <w:shd w:val="clear" w:color="auto" w:fill="auto"/>
            <w:noWrap w:val="0"/>
            <w:vAlign w:val="center"/>
          </w:tcPr>
          <w:p w14:paraId="0050F0B0">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(3)</w:t>
            </w:r>
          </w:p>
        </w:tc>
      </w:tr>
      <w:tr w14:paraId="1838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single" w:color="auto" w:sz="4" w:space="0"/>
              <w:left w:val="nil"/>
              <w:right w:val="nil"/>
              <w:tl2br w:val="nil"/>
              <w:tr2bl w:val="nil"/>
            </w:tcBorders>
            <w:noWrap w:val="0"/>
            <w:vAlign w:val="center"/>
          </w:tcPr>
          <w:p w14:paraId="79F560BD">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p>
        </w:tc>
        <w:tc>
          <w:tcPr>
            <w:tcW w:w="2334" w:type="dxa"/>
            <w:tcBorders>
              <w:top w:val="single" w:color="auto" w:sz="4" w:space="0"/>
              <w:left w:val="nil"/>
              <w:bottom w:val="nil"/>
              <w:right w:val="nil"/>
              <w:tl2br w:val="nil"/>
              <w:tr2bl w:val="nil"/>
            </w:tcBorders>
            <w:noWrap w:val="0"/>
            <w:vAlign w:val="center"/>
          </w:tcPr>
          <w:p w14:paraId="1CD2DCF1">
            <w:pPr>
              <w:spacing w:beforeLines="0" w:afterLines="0"/>
              <w:jc w:val="center"/>
              <w:rPr>
                <w:rFonts w:hint="default" w:ascii="Times New Roman" w:hAnsi="Times New Roman" w:cs="Times New Roman"/>
                <w:sz w:val="18"/>
                <w:szCs w:val="18"/>
              </w:rPr>
            </w:pPr>
          </w:p>
        </w:tc>
        <w:tc>
          <w:tcPr>
            <w:tcW w:w="2334" w:type="dxa"/>
            <w:tcBorders>
              <w:top w:val="single" w:color="auto" w:sz="4" w:space="0"/>
              <w:left w:val="nil"/>
              <w:bottom w:val="nil"/>
              <w:right w:val="nil"/>
              <w:tl2br w:val="nil"/>
              <w:tr2bl w:val="nil"/>
            </w:tcBorders>
            <w:noWrap w:val="0"/>
            <w:vAlign w:val="center"/>
          </w:tcPr>
          <w:p w14:paraId="1985B65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6.657</w:t>
            </w:r>
            <w:r>
              <w:rPr>
                <w:rFonts w:hint="default" w:ascii="Times New Roman" w:hAnsi="Times New Roman" w:cs="Times New Roman"/>
                <w:sz w:val="18"/>
                <w:szCs w:val="18"/>
                <w:vertAlign w:val="superscript"/>
              </w:rPr>
              <w:t>***</w:t>
            </w:r>
          </w:p>
        </w:tc>
        <w:tc>
          <w:tcPr>
            <w:tcW w:w="2334" w:type="dxa"/>
            <w:tcBorders>
              <w:top w:val="single" w:color="auto" w:sz="4" w:space="0"/>
              <w:left w:val="nil"/>
              <w:bottom w:val="nil"/>
              <w:right w:val="nil"/>
              <w:tl2br w:val="nil"/>
              <w:tr2bl w:val="nil"/>
            </w:tcBorders>
            <w:noWrap w:val="0"/>
            <w:vAlign w:val="center"/>
          </w:tcPr>
          <w:p w14:paraId="4AB7E5C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0.095</w:t>
            </w:r>
            <w:r>
              <w:rPr>
                <w:rFonts w:hint="default" w:ascii="Times New Roman" w:hAnsi="Times New Roman" w:cs="Times New Roman"/>
                <w:sz w:val="18"/>
                <w:szCs w:val="18"/>
                <w:vertAlign w:val="superscript"/>
              </w:rPr>
              <w:t>**</w:t>
            </w:r>
          </w:p>
        </w:tc>
      </w:tr>
      <w:tr w14:paraId="0C0A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00832D36">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noWrap w:val="0"/>
            <w:vAlign w:val="center"/>
          </w:tcPr>
          <w:p w14:paraId="212EC60C">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0DE26B2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(4.165)</w:t>
            </w:r>
          </w:p>
        </w:tc>
        <w:tc>
          <w:tcPr>
            <w:tcW w:w="2334" w:type="dxa"/>
            <w:tcBorders>
              <w:top w:val="nil"/>
              <w:left w:val="nil"/>
              <w:bottom w:val="nil"/>
              <w:right w:val="nil"/>
              <w:tl2br w:val="nil"/>
              <w:tr2bl w:val="nil"/>
            </w:tcBorders>
            <w:noWrap w:val="0"/>
            <w:vAlign w:val="center"/>
          </w:tcPr>
          <w:p w14:paraId="5117C66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(2.080)</w:t>
            </w:r>
          </w:p>
        </w:tc>
      </w:tr>
      <w:tr w14:paraId="75F6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1A03694F">
            <w:pPr>
              <w:spacing w:beforeLines="0" w:afterLines="0"/>
              <w:jc w:val="center"/>
              <w:rPr>
                <w:rFonts w:hint="default" w:ascii="Times New Roman" w:hAnsi="Times New Roman" w:eastAsia="宋体" w:cs="Times New Roman"/>
                <w:i/>
                <w:iCs/>
                <w:sz w:val="18"/>
                <w:szCs w:val="18"/>
                <w:lang w:val="en-US" w:eastAsia="zh-CN"/>
              </w:rPr>
            </w:pPr>
            <w:r>
              <w:rPr>
                <w:rFonts w:hint="default" w:ascii="Times New Roman" w:hAnsi="Times New Roman" w:cs="Times New Roman"/>
                <w:i/>
                <w:iCs/>
                <w:sz w:val="18"/>
                <w:szCs w:val="18"/>
                <w:lang w:val="en-US" w:eastAsia="zh-CN"/>
              </w:rPr>
              <w:t>IV1</w:t>
            </w:r>
          </w:p>
        </w:tc>
        <w:tc>
          <w:tcPr>
            <w:tcW w:w="2334" w:type="dxa"/>
            <w:tcBorders>
              <w:top w:val="nil"/>
              <w:left w:val="nil"/>
              <w:bottom w:val="nil"/>
              <w:right w:val="nil"/>
              <w:tl2br w:val="nil"/>
              <w:tr2bl w:val="nil"/>
            </w:tcBorders>
            <w:shd w:val="clear" w:color="auto" w:fill="auto"/>
            <w:noWrap w:val="0"/>
            <w:vAlign w:val="center"/>
          </w:tcPr>
          <w:p w14:paraId="1CE75174">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.006</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7C6868EA">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0DBA32BB">
            <w:pPr>
              <w:spacing w:beforeLines="0" w:afterLines="0"/>
              <w:jc w:val="center"/>
              <w:rPr>
                <w:rFonts w:hint="default" w:ascii="Times New Roman" w:hAnsi="Times New Roman" w:cs="Times New Roman"/>
                <w:sz w:val="18"/>
                <w:szCs w:val="18"/>
              </w:rPr>
            </w:pPr>
          </w:p>
        </w:tc>
      </w:tr>
      <w:tr w14:paraId="5C41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7FDAEAFC">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49A80BBC">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-3.33</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3B00098A">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38A96CB3">
            <w:pPr>
              <w:spacing w:beforeLines="0" w:afterLines="0"/>
              <w:jc w:val="center"/>
              <w:rPr>
                <w:rFonts w:hint="default" w:ascii="Times New Roman" w:hAnsi="Times New Roman" w:cs="Times New Roman"/>
                <w:sz w:val="18"/>
                <w:szCs w:val="18"/>
              </w:rPr>
            </w:pPr>
          </w:p>
        </w:tc>
      </w:tr>
      <w:tr w14:paraId="1D7C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125A398F">
            <w:pPr>
              <w:spacing w:beforeLines="0" w:afterLines="0"/>
              <w:jc w:val="center"/>
              <w:rPr>
                <w:rFonts w:hint="default" w:ascii="Times New Roman" w:hAnsi="Times New Roman" w:eastAsia="宋体" w:cs="Times New Roman"/>
                <w:i/>
                <w:iCs/>
                <w:sz w:val="18"/>
                <w:szCs w:val="18"/>
                <w:lang w:val="en-US" w:eastAsia="zh-CN"/>
              </w:rPr>
            </w:pPr>
            <w:r>
              <w:rPr>
                <w:rFonts w:hint="default" w:ascii="Times New Roman" w:hAnsi="Times New Roman" w:cs="Times New Roman"/>
                <w:i/>
                <w:iCs/>
                <w:sz w:val="18"/>
                <w:szCs w:val="18"/>
                <w:lang w:val="en-US" w:eastAsia="zh-CN"/>
              </w:rPr>
              <w:t>IV2</w:t>
            </w:r>
          </w:p>
        </w:tc>
        <w:tc>
          <w:tcPr>
            <w:tcW w:w="2334" w:type="dxa"/>
            <w:tcBorders>
              <w:top w:val="nil"/>
              <w:left w:val="nil"/>
              <w:bottom w:val="nil"/>
              <w:right w:val="nil"/>
              <w:tl2br w:val="nil"/>
              <w:tr2bl w:val="nil"/>
            </w:tcBorders>
            <w:shd w:val="clear" w:color="auto" w:fill="auto"/>
            <w:noWrap w:val="0"/>
            <w:vAlign w:val="center"/>
          </w:tcPr>
          <w:p w14:paraId="2CCB0C45">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.002</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5676A769">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1F6FA61B">
            <w:pPr>
              <w:spacing w:beforeLines="0" w:afterLines="0"/>
              <w:jc w:val="center"/>
              <w:rPr>
                <w:rFonts w:hint="default" w:ascii="Times New Roman" w:hAnsi="Times New Roman" w:cs="Times New Roman"/>
                <w:sz w:val="18"/>
                <w:szCs w:val="18"/>
              </w:rPr>
            </w:pPr>
          </w:p>
        </w:tc>
      </w:tr>
      <w:tr w14:paraId="7115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527A060D">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64DEBCF9">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3.69</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512DB652">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26B13C85">
            <w:pPr>
              <w:spacing w:beforeLines="0" w:afterLines="0"/>
              <w:jc w:val="center"/>
              <w:rPr>
                <w:rFonts w:hint="default" w:ascii="Times New Roman" w:hAnsi="Times New Roman" w:cs="Times New Roman"/>
                <w:sz w:val="18"/>
                <w:szCs w:val="18"/>
              </w:rPr>
            </w:pPr>
          </w:p>
        </w:tc>
      </w:tr>
      <w:tr w14:paraId="1BDA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6F782B81">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State</w:t>
            </w:r>
          </w:p>
        </w:tc>
        <w:tc>
          <w:tcPr>
            <w:tcW w:w="2334" w:type="dxa"/>
            <w:tcBorders>
              <w:top w:val="nil"/>
              <w:left w:val="nil"/>
              <w:bottom w:val="nil"/>
              <w:right w:val="nil"/>
              <w:tl2br w:val="nil"/>
              <w:tr2bl w:val="nil"/>
            </w:tcBorders>
            <w:shd w:val="clear" w:color="auto" w:fill="auto"/>
            <w:noWrap w:val="0"/>
            <w:vAlign w:val="center"/>
          </w:tcPr>
          <w:p w14:paraId="1DD8A8E1">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.002</w:t>
            </w:r>
          </w:p>
        </w:tc>
        <w:tc>
          <w:tcPr>
            <w:tcW w:w="2334" w:type="dxa"/>
            <w:tcBorders>
              <w:top w:val="nil"/>
              <w:left w:val="nil"/>
              <w:bottom w:val="nil"/>
              <w:right w:val="nil"/>
              <w:tl2br w:val="nil"/>
              <w:tr2bl w:val="nil"/>
            </w:tcBorders>
            <w:noWrap w:val="0"/>
            <w:vAlign w:val="center"/>
          </w:tcPr>
          <w:p w14:paraId="7FE4120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-0.066</w:t>
            </w:r>
          </w:p>
        </w:tc>
        <w:tc>
          <w:tcPr>
            <w:tcW w:w="2334" w:type="dxa"/>
            <w:tcBorders>
              <w:top w:val="nil"/>
              <w:left w:val="nil"/>
              <w:bottom w:val="nil"/>
              <w:right w:val="nil"/>
              <w:tl2br w:val="nil"/>
              <w:tr2bl w:val="nil"/>
            </w:tcBorders>
            <w:noWrap w:val="0"/>
            <w:vAlign w:val="center"/>
          </w:tcPr>
          <w:p w14:paraId="1F97492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-0.081</w:t>
            </w:r>
            <w:r>
              <w:rPr>
                <w:rFonts w:hint="default" w:ascii="Times New Roman" w:hAnsi="Times New Roman" w:cs="Times New Roman"/>
                <w:sz w:val="18"/>
                <w:szCs w:val="18"/>
                <w:vertAlign w:val="superscript"/>
              </w:rPr>
              <w:t>***</w:t>
            </w:r>
          </w:p>
        </w:tc>
      </w:tr>
      <w:tr w14:paraId="2EBC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6584DCF2">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08F62671">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-0.47</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2F07A0F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(-1.600)</w:t>
            </w:r>
          </w:p>
        </w:tc>
        <w:tc>
          <w:tcPr>
            <w:tcW w:w="2334" w:type="dxa"/>
            <w:tcBorders>
              <w:top w:val="nil"/>
              <w:left w:val="nil"/>
              <w:bottom w:val="nil"/>
              <w:right w:val="nil"/>
              <w:tl2br w:val="nil"/>
              <w:tr2bl w:val="nil"/>
            </w:tcBorders>
            <w:noWrap w:val="0"/>
            <w:vAlign w:val="center"/>
          </w:tcPr>
          <w:p w14:paraId="66F125E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(-2.878)</w:t>
            </w:r>
          </w:p>
        </w:tc>
      </w:tr>
      <w:tr w14:paraId="052D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5274873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Subsidy</w:t>
            </w:r>
          </w:p>
        </w:tc>
        <w:tc>
          <w:tcPr>
            <w:tcW w:w="2334" w:type="dxa"/>
            <w:tcBorders>
              <w:top w:val="nil"/>
              <w:left w:val="nil"/>
              <w:bottom w:val="nil"/>
              <w:right w:val="nil"/>
              <w:tl2br w:val="nil"/>
              <w:tr2bl w:val="nil"/>
            </w:tcBorders>
            <w:shd w:val="clear" w:color="auto" w:fill="auto"/>
            <w:noWrap w:val="0"/>
            <w:vAlign w:val="center"/>
          </w:tcPr>
          <w:p w14:paraId="537B65BB">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.002</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3FB93A9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0.042</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255898D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0.052</w:t>
            </w:r>
            <w:r>
              <w:rPr>
                <w:rFonts w:hint="default" w:ascii="Times New Roman" w:hAnsi="Times New Roman" w:cs="Times New Roman"/>
                <w:sz w:val="18"/>
                <w:szCs w:val="18"/>
                <w:vertAlign w:val="superscript"/>
              </w:rPr>
              <w:t>***</w:t>
            </w:r>
          </w:p>
        </w:tc>
      </w:tr>
      <w:tr w14:paraId="5816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22F7596E">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5D2FA92B">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3.48</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24F424F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(5.586)</w:t>
            </w:r>
          </w:p>
        </w:tc>
        <w:tc>
          <w:tcPr>
            <w:tcW w:w="2334" w:type="dxa"/>
            <w:tcBorders>
              <w:top w:val="nil"/>
              <w:left w:val="nil"/>
              <w:bottom w:val="nil"/>
              <w:right w:val="nil"/>
              <w:tl2br w:val="nil"/>
              <w:tr2bl w:val="nil"/>
            </w:tcBorders>
            <w:noWrap w:val="0"/>
            <w:vAlign w:val="center"/>
          </w:tcPr>
          <w:p w14:paraId="08D64A1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(8.959)</w:t>
            </w:r>
          </w:p>
        </w:tc>
      </w:tr>
      <w:tr w14:paraId="66FB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21BDA7BE">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Age</w:t>
            </w:r>
          </w:p>
        </w:tc>
        <w:tc>
          <w:tcPr>
            <w:tcW w:w="2334" w:type="dxa"/>
            <w:tcBorders>
              <w:top w:val="nil"/>
              <w:left w:val="nil"/>
              <w:bottom w:val="nil"/>
              <w:right w:val="nil"/>
              <w:tl2br w:val="nil"/>
              <w:tr2bl w:val="nil"/>
            </w:tcBorders>
            <w:shd w:val="clear" w:color="auto" w:fill="auto"/>
            <w:noWrap w:val="0"/>
            <w:vAlign w:val="center"/>
          </w:tcPr>
          <w:p w14:paraId="4F84437D">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.001</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6D83741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-0.044</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5B7D4D0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-0.032</w:t>
            </w:r>
            <w:r>
              <w:rPr>
                <w:rFonts w:hint="default" w:ascii="Times New Roman" w:hAnsi="Times New Roman" w:cs="Times New Roman"/>
                <w:sz w:val="18"/>
                <w:szCs w:val="18"/>
                <w:vertAlign w:val="superscript"/>
              </w:rPr>
              <w:t>***</w:t>
            </w:r>
          </w:p>
        </w:tc>
      </w:tr>
      <w:tr w14:paraId="6A37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2AA7255A">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4C405256">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4.72</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0D6A5E5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(-11.878)</w:t>
            </w:r>
          </w:p>
        </w:tc>
        <w:tc>
          <w:tcPr>
            <w:tcW w:w="2334" w:type="dxa"/>
            <w:tcBorders>
              <w:top w:val="nil"/>
              <w:left w:val="nil"/>
              <w:bottom w:val="nil"/>
              <w:right w:val="nil"/>
              <w:tl2br w:val="nil"/>
              <w:tr2bl w:val="nil"/>
            </w:tcBorders>
            <w:noWrap w:val="0"/>
            <w:vAlign w:val="center"/>
          </w:tcPr>
          <w:p w14:paraId="2C10356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(-16.775)</w:t>
            </w:r>
          </w:p>
        </w:tc>
      </w:tr>
      <w:tr w14:paraId="5141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6CB82ABF">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Size</w:t>
            </w:r>
          </w:p>
        </w:tc>
        <w:tc>
          <w:tcPr>
            <w:tcW w:w="2334" w:type="dxa"/>
            <w:tcBorders>
              <w:top w:val="nil"/>
              <w:left w:val="nil"/>
              <w:bottom w:val="nil"/>
              <w:right w:val="nil"/>
              <w:tl2br w:val="nil"/>
              <w:tr2bl w:val="nil"/>
            </w:tcBorders>
            <w:shd w:val="clear" w:color="auto" w:fill="auto"/>
            <w:noWrap w:val="0"/>
            <w:vAlign w:val="center"/>
          </w:tcPr>
          <w:p w14:paraId="79BA9A55">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w:t>
            </w:r>
            <w:r>
              <w:rPr>
                <w:rFonts w:hint="default" w:ascii="Times New Roman" w:hAnsi="Times New Roman" w:cs="Times New Roman"/>
                <w:sz w:val="18"/>
                <w:szCs w:val="18"/>
                <w:lang w:val="en-US" w:eastAsia="zh-CN"/>
              </w:rPr>
              <w:t>5</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29329ED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0.149</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5DF1D3E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0.203</w:t>
            </w:r>
            <w:r>
              <w:rPr>
                <w:rFonts w:hint="default" w:ascii="Times New Roman" w:hAnsi="Times New Roman" w:cs="Times New Roman"/>
                <w:sz w:val="18"/>
                <w:szCs w:val="18"/>
                <w:vertAlign w:val="superscript"/>
              </w:rPr>
              <w:t>***</w:t>
            </w:r>
          </w:p>
        </w:tc>
      </w:tr>
      <w:tr w14:paraId="01A9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52DBDFF4">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7B17AA72">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2.16</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1357D02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(7.677)</w:t>
            </w:r>
          </w:p>
        </w:tc>
        <w:tc>
          <w:tcPr>
            <w:tcW w:w="2334" w:type="dxa"/>
            <w:tcBorders>
              <w:top w:val="nil"/>
              <w:left w:val="nil"/>
              <w:bottom w:val="nil"/>
              <w:right w:val="nil"/>
              <w:tl2br w:val="nil"/>
              <w:tr2bl w:val="nil"/>
            </w:tcBorders>
            <w:noWrap w:val="0"/>
            <w:vAlign w:val="center"/>
          </w:tcPr>
          <w:p w14:paraId="3FDE9DA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(16.153)</w:t>
            </w:r>
          </w:p>
        </w:tc>
      </w:tr>
      <w:tr w14:paraId="7B3E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3EA54D52">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LEV</w:t>
            </w:r>
          </w:p>
        </w:tc>
        <w:tc>
          <w:tcPr>
            <w:tcW w:w="2334" w:type="dxa"/>
            <w:tcBorders>
              <w:top w:val="nil"/>
              <w:left w:val="nil"/>
              <w:bottom w:val="nil"/>
              <w:right w:val="nil"/>
              <w:tl2br w:val="nil"/>
              <w:tr2bl w:val="nil"/>
            </w:tcBorders>
            <w:shd w:val="clear" w:color="auto" w:fill="auto"/>
            <w:noWrap w:val="0"/>
            <w:vAlign w:val="center"/>
          </w:tcPr>
          <w:p w14:paraId="6C4BF983">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.080</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29F99AE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-0.325</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629E303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0.203</w:t>
            </w:r>
            <w:r>
              <w:rPr>
                <w:rFonts w:hint="default" w:ascii="Times New Roman" w:hAnsi="Times New Roman" w:cs="Times New Roman"/>
                <w:sz w:val="18"/>
                <w:szCs w:val="18"/>
                <w:vertAlign w:val="superscript"/>
              </w:rPr>
              <w:t>***</w:t>
            </w:r>
          </w:p>
        </w:tc>
      </w:tr>
      <w:tr w14:paraId="003F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09AF6560">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5B4C642A">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6.11</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436F560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(-1.935)</w:t>
            </w:r>
          </w:p>
        </w:tc>
        <w:tc>
          <w:tcPr>
            <w:tcW w:w="2334" w:type="dxa"/>
            <w:tcBorders>
              <w:top w:val="nil"/>
              <w:left w:val="nil"/>
              <w:bottom w:val="nil"/>
              <w:right w:val="nil"/>
              <w:tl2br w:val="nil"/>
              <w:tr2bl w:val="nil"/>
            </w:tcBorders>
            <w:noWrap w:val="0"/>
            <w:vAlign w:val="center"/>
          </w:tcPr>
          <w:p w14:paraId="2DDE8D0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(2.945)</w:t>
            </w:r>
          </w:p>
        </w:tc>
      </w:tr>
      <w:tr w14:paraId="1BBE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4BF38256">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Tangible</w:t>
            </w:r>
          </w:p>
        </w:tc>
        <w:tc>
          <w:tcPr>
            <w:tcW w:w="2334" w:type="dxa"/>
            <w:tcBorders>
              <w:top w:val="nil"/>
              <w:left w:val="nil"/>
              <w:bottom w:val="nil"/>
              <w:right w:val="nil"/>
              <w:tl2br w:val="nil"/>
              <w:tr2bl w:val="nil"/>
            </w:tcBorders>
            <w:shd w:val="clear" w:color="auto" w:fill="auto"/>
            <w:noWrap w:val="0"/>
            <w:vAlign w:val="center"/>
          </w:tcPr>
          <w:p w14:paraId="6C48F63B">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.11</w:t>
            </w:r>
            <w:r>
              <w:rPr>
                <w:rFonts w:hint="default" w:ascii="Times New Roman" w:hAnsi="Times New Roman" w:cs="Times New Roman"/>
                <w:sz w:val="18"/>
                <w:szCs w:val="18"/>
                <w:lang w:val="en-US" w:eastAsia="zh-CN"/>
              </w:rPr>
              <w:t>1</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70521A5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2.355</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1F1A822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1.608</w:t>
            </w:r>
            <w:r>
              <w:rPr>
                <w:rFonts w:hint="default" w:ascii="Times New Roman" w:hAnsi="Times New Roman" w:cs="Times New Roman"/>
                <w:sz w:val="18"/>
                <w:szCs w:val="18"/>
                <w:vertAlign w:val="superscript"/>
              </w:rPr>
              <w:t>***</w:t>
            </w:r>
          </w:p>
        </w:tc>
      </w:tr>
      <w:tr w14:paraId="1CF8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73E35B3B">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0FC8FC16">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-5.29</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09E769A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(9.254)</w:t>
            </w:r>
          </w:p>
        </w:tc>
        <w:tc>
          <w:tcPr>
            <w:tcW w:w="2334" w:type="dxa"/>
            <w:tcBorders>
              <w:top w:val="nil"/>
              <w:left w:val="nil"/>
              <w:bottom w:val="nil"/>
              <w:right w:val="nil"/>
              <w:tl2br w:val="nil"/>
              <w:tr2bl w:val="nil"/>
            </w:tcBorders>
            <w:noWrap w:val="0"/>
            <w:vAlign w:val="center"/>
          </w:tcPr>
          <w:p w14:paraId="26A6D9C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(13.814)</w:t>
            </w:r>
          </w:p>
        </w:tc>
      </w:tr>
      <w:tr w14:paraId="1017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56D63A16">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Cash</w:t>
            </w:r>
          </w:p>
        </w:tc>
        <w:tc>
          <w:tcPr>
            <w:tcW w:w="2334" w:type="dxa"/>
            <w:tcBorders>
              <w:top w:val="nil"/>
              <w:left w:val="nil"/>
              <w:bottom w:val="nil"/>
              <w:right w:val="nil"/>
              <w:tl2br w:val="nil"/>
              <w:tr2bl w:val="nil"/>
            </w:tcBorders>
            <w:shd w:val="clear" w:color="auto" w:fill="auto"/>
            <w:noWrap w:val="0"/>
            <w:vAlign w:val="center"/>
          </w:tcPr>
          <w:p w14:paraId="29B9098D">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.003</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5C39DFE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-0.019</w:t>
            </w:r>
          </w:p>
        </w:tc>
        <w:tc>
          <w:tcPr>
            <w:tcW w:w="2334" w:type="dxa"/>
            <w:tcBorders>
              <w:top w:val="nil"/>
              <w:left w:val="nil"/>
              <w:bottom w:val="nil"/>
              <w:right w:val="nil"/>
              <w:tl2br w:val="nil"/>
              <w:tr2bl w:val="nil"/>
            </w:tcBorders>
            <w:noWrap w:val="0"/>
            <w:vAlign w:val="center"/>
          </w:tcPr>
          <w:p w14:paraId="65BAE23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-0.041</w:t>
            </w:r>
            <w:r>
              <w:rPr>
                <w:rFonts w:hint="default" w:ascii="Times New Roman" w:hAnsi="Times New Roman" w:cs="Times New Roman"/>
                <w:sz w:val="18"/>
                <w:szCs w:val="18"/>
                <w:vertAlign w:val="superscript"/>
              </w:rPr>
              <w:t>***</w:t>
            </w:r>
          </w:p>
        </w:tc>
      </w:tr>
      <w:tr w14:paraId="014B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455C2C35">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2B9F9593">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-2.58</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67A3B7A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(-1.437)</w:t>
            </w:r>
          </w:p>
        </w:tc>
        <w:tc>
          <w:tcPr>
            <w:tcW w:w="2334" w:type="dxa"/>
            <w:tcBorders>
              <w:top w:val="nil"/>
              <w:left w:val="nil"/>
              <w:bottom w:val="nil"/>
              <w:right w:val="nil"/>
              <w:tl2br w:val="nil"/>
              <w:tr2bl w:val="nil"/>
            </w:tcBorders>
            <w:noWrap w:val="0"/>
            <w:vAlign w:val="center"/>
          </w:tcPr>
          <w:p w14:paraId="5E0C750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(-4.560)</w:t>
            </w:r>
          </w:p>
        </w:tc>
      </w:tr>
      <w:tr w14:paraId="6DF6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3440FBFA">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NAPS</w:t>
            </w:r>
          </w:p>
        </w:tc>
        <w:tc>
          <w:tcPr>
            <w:tcW w:w="2334" w:type="dxa"/>
            <w:tcBorders>
              <w:top w:val="nil"/>
              <w:left w:val="nil"/>
              <w:bottom w:val="nil"/>
              <w:right w:val="nil"/>
              <w:tl2br w:val="nil"/>
              <w:tr2bl w:val="nil"/>
            </w:tcBorders>
            <w:shd w:val="clear" w:color="auto" w:fill="auto"/>
            <w:noWrap w:val="0"/>
            <w:vAlign w:val="center"/>
          </w:tcPr>
          <w:p w14:paraId="4C329C2E">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.001</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4306307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0.018</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353F0ED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0.007</w:t>
            </w:r>
            <w:r>
              <w:rPr>
                <w:rFonts w:hint="default" w:ascii="Times New Roman" w:hAnsi="Times New Roman" w:cs="Times New Roman"/>
                <w:sz w:val="18"/>
                <w:szCs w:val="18"/>
                <w:vertAlign w:val="superscript"/>
              </w:rPr>
              <w:t>***</w:t>
            </w:r>
          </w:p>
        </w:tc>
      </w:tr>
      <w:tr w14:paraId="6DAD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6E984CAA">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12A0A67C">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-3.23</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7B468EF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(4.215)</w:t>
            </w:r>
          </w:p>
        </w:tc>
        <w:tc>
          <w:tcPr>
            <w:tcW w:w="2334" w:type="dxa"/>
            <w:tcBorders>
              <w:top w:val="nil"/>
              <w:left w:val="nil"/>
              <w:bottom w:val="nil"/>
              <w:right w:val="nil"/>
              <w:tl2br w:val="nil"/>
              <w:tr2bl w:val="nil"/>
            </w:tcBorders>
            <w:noWrap w:val="0"/>
            <w:vAlign w:val="center"/>
          </w:tcPr>
          <w:p w14:paraId="662D382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(2.823)</w:t>
            </w:r>
          </w:p>
        </w:tc>
      </w:tr>
      <w:tr w14:paraId="01B0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5192F58D">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Grow</w:t>
            </w:r>
          </w:p>
        </w:tc>
        <w:tc>
          <w:tcPr>
            <w:tcW w:w="2334" w:type="dxa"/>
            <w:tcBorders>
              <w:top w:val="nil"/>
              <w:left w:val="nil"/>
              <w:bottom w:val="nil"/>
              <w:right w:val="nil"/>
              <w:tl2br w:val="nil"/>
              <w:tr2bl w:val="nil"/>
            </w:tcBorders>
            <w:shd w:val="clear" w:color="auto" w:fill="auto"/>
            <w:noWrap w:val="0"/>
            <w:vAlign w:val="center"/>
          </w:tcPr>
          <w:p w14:paraId="7D78B25C">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.024</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3445E85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0.236</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6D9E83F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0.065</w:t>
            </w:r>
            <w:r>
              <w:rPr>
                <w:rFonts w:hint="default" w:ascii="Times New Roman" w:hAnsi="Times New Roman" w:cs="Times New Roman"/>
                <w:sz w:val="18"/>
                <w:szCs w:val="18"/>
                <w:vertAlign w:val="superscript"/>
              </w:rPr>
              <w:t>**</w:t>
            </w:r>
          </w:p>
        </w:tc>
      </w:tr>
      <w:tr w14:paraId="4B68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2E4ABC19">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7C8CE598">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-4.83</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1C47AF6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(4.036)</w:t>
            </w:r>
          </w:p>
        </w:tc>
        <w:tc>
          <w:tcPr>
            <w:tcW w:w="2334" w:type="dxa"/>
            <w:tcBorders>
              <w:top w:val="nil"/>
              <w:left w:val="nil"/>
              <w:bottom w:val="nil"/>
              <w:right w:val="nil"/>
              <w:tl2br w:val="nil"/>
              <w:tr2bl w:val="nil"/>
            </w:tcBorders>
            <w:noWrap w:val="0"/>
            <w:vAlign w:val="center"/>
          </w:tcPr>
          <w:p w14:paraId="5015CB1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(2.262)</w:t>
            </w:r>
          </w:p>
        </w:tc>
      </w:tr>
      <w:tr w14:paraId="0E4B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3C2DA0E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MWage</w:t>
            </w:r>
          </w:p>
        </w:tc>
        <w:tc>
          <w:tcPr>
            <w:tcW w:w="2334" w:type="dxa"/>
            <w:tcBorders>
              <w:top w:val="nil"/>
              <w:left w:val="nil"/>
              <w:bottom w:val="nil"/>
              <w:right w:val="nil"/>
              <w:tl2br w:val="nil"/>
              <w:tr2bl w:val="nil"/>
            </w:tcBorders>
            <w:shd w:val="clear" w:color="auto" w:fill="auto"/>
            <w:noWrap w:val="0"/>
            <w:vAlign w:val="center"/>
          </w:tcPr>
          <w:p w14:paraId="7639020C">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.000</w:t>
            </w:r>
          </w:p>
        </w:tc>
        <w:tc>
          <w:tcPr>
            <w:tcW w:w="2334" w:type="dxa"/>
            <w:tcBorders>
              <w:top w:val="nil"/>
              <w:left w:val="nil"/>
              <w:bottom w:val="nil"/>
              <w:right w:val="nil"/>
              <w:tl2br w:val="nil"/>
              <w:tr2bl w:val="nil"/>
            </w:tcBorders>
            <w:noWrap w:val="0"/>
            <w:vAlign w:val="center"/>
          </w:tcPr>
          <w:p w14:paraId="585B7FB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0.231</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0D054DE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0.219</w:t>
            </w:r>
            <w:r>
              <w:rPr>
                <w:rFonts w:hint="default" w:ascii="Times New Roman" w:hAnsi="Times New Roman" w:cs="Times New Roman"/>
                <w:sz w:val="18"/>
                <w:szCs w:val="18"/>
                <w:vertAlign w:val="superscript"/>
              </w:rPr>
              <w:t>***</w:t>
            </w:r>
          </w:p>
        </w:tc>
      </w:tr>
      <w:tr w14:paraId="6A39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58174BA9">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1C24455E">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0.16</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5685A5C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(9.106)</w:t>
            </w:r>
          </w:p>
        </w:tc>
        <w:tc>
          <w:tcPr>
            <w:tcW w:w="2334" w:type="dxa"/>
            <w:tcBorders>
              <w:top w:val="nil"/>
              <w:left w:val="nil"/>
              <w:bottom w:val="nil"/>
              <w:right w:val="nil"/>
              <w:tl2br w:val="nil"/>
              <w:tr2bl w:val="nil"/>
            </w:tcBorders>
            <w:noWrap w:val="0"/>
            <w:vAlign w:val="center"/>
          </w:tcPr>
          <w:p w14:paraId="77B89D5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(13.070)</w:t>
            </w:r>
          </w:p>
        </w:tc>
      </w:tr>
      <w:tr w14:paraId="6BFC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1356" w:type="dxa"/>
            <w:vMerge w:val="restart"/>
            <w:tcBorders>
              <w:top w:val="nil"/>
              <w:left w:val="nil"/>
              <w:right w:val="nil"/>
              <w:tl2br w:val="nil"/>
              <w:tr2bl w:val="nil"/>
            </w:tcBorders>
            <w:noWrap w:val="0"/>
            <w:vAlign w:val="center"/>
          </w:tcPr>
          <w:p w14:paraId="3FE0D23B">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MShare</w:t>
            </w:r>
          </w:p>
        </w:tc>
        <w:tc>
          <w:tcPr>
            <w:tcW w:w="2334" w:type="dxa"/>
            <w:tcBorders>
              <w:top w:val="nil"/>
              <w:left w:val="nil"/>
              <w:bottom w:val="nil"/>
              <w:right w:val="nil"/>
              <w:tl2br w:val="nil"/>
              <w:tr2bl w:val="nil"/>
            </w:tcBorders>
            <w:shd w:val="clear" w:color="auto" w:fill="auto"/>
            <w:noWrap w:val="0"/>
            <w:vAlign w:val="center"/>
          </w:tcPr>
          <w:p w14:paraId="47ABA854">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.000</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199FADE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0.007</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5CB62F9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6826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7B24C648">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186DCCB7">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-3.77</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5670F89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(6.746)</w:t>
            </w:r>
          </w:p>
        </w:tc>
        <w:tc>
          <w:tcPr>
            <w:tcW w:w="2334" w:type="dxa"/>
            <w:tcBorders>
              <w:top w:val="nil"/>
              <w:left w:val="nil"/>
              <w:bottom w:val="nil"/>
              <w:right w:val="nil"/>
              <w:tl2br w:val="nil"/>
              <w:tr2bl w:val="nil"/>
            </w:tcBorders>
            <w:noWrap w:val="0"/>
            <w:vAlign w:val="center"/>
          </w:tcPr>
          <w:p w14:paraId="18B370A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(6.324)</w:t>
            </w:r>
          </w:p>
        </w:tc>
      </w:tr>
      <w:tr w14:paraId="19F1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0C877C18">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Separating</w:t>
            </w:r>
          </w:p>
        </w:tc>
        <w:tc>
          <w:tcPr>
            <w:tcW w:w="2334" w:type="dxa"/>
            <w:tcBorders>
              <w:top w:val="nil"/>
              <w:left w:val="nil"/>
              <w:bottom w:val="nil"/>
              <w:right w:val="nil"/>
              <w:tl2br w:val="nil"/>
              <w:tr2bl w:val="nil"/>
            </w:tcBorders>
            <w:shd w:val="clear" w:color="auto" w:fill="auto"/>
            <w:noWrap w:val="0"/>
            <w:vAlign w:val="center"/>
          </w:tcPr>
          <w:p w14:paraId="51BC3C2B">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w:t>
            </w:r>
            <w:r>
              <w:rPr>
                <w:rFonts w:hint="default" w:ascii="Times New Roman" w:hAnsi="Times New Roman" w:cs="Times New Roman"/>
                <w:sz w:val="18"/>
                <w:szCs w:val="18"/>
                <w:lang w:val="en-US" w:eastAsia="zh-CN"/>
              </w:rPr>
              <w:t>2</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2FF3AAD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0.016</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615BC69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r>
      <w:tr w14:paraId="6FA0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2E5CC798">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19200B8E">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-8.11</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5DDE176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(4.282)</w:t>
            </w:r>
          </w:p>
        </w:tc>
        <w:tc>
          <w:tcPr>
            <w:tcW w:w="2334" w:type="dxa"/>
            <w:tcBorders>
              <w:top w:val="nil"/>
              <w:left w:val="nil"/>
              <w:bottom w:val="nil"/>
              <w:right w:val="nil"/>
              <w:tl2br w:val="nil"/>
              <w:tr2bl w:val="nil"/>
            </w:tcBorders>
            <w:noWrap w:val="0"/>
            <w:vAlign w:val="center"/>
          </w:tcPr>
          <w:p w14:paraId="7F64B7E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(2.069)</w:t>
            </w:r>
          </w:p>
        </w:tc>
      </w:tr>
      <w:tr w14:paraId="0D7F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19E66B3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TRANS</w:t>
            </w:r>
          </w:p>
        </w:tc>
        <w:tc>
          <w:tcPr>
            <w:tcW w:w="2334" w:type="dxa"/>
            <w:tcBorders>
              <w:top w:val="nil"/>
              <w:left w:val="nil"/>
              <w:bottom w:val="nil"/>
              <w:right w:val="nil"/>
              <w:tl2br w:val="nil"/>
              <w:tr2bl w:val="nil"/>
            </w:tcBorders>
            <w:shd w:val="clear" w:color="auto" w:fill="auto"/>
            <w:noWrap w:val="0"/>
            <w:vAlign w:val="center"/>
          </w:tcPr>
          <w:p w14:paraId="3463482A">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.013</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174630F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0.316</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1238176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0.221</w:t>
            </w:r>
            <w:r>
              <w:rPr>
                <w:rFonts w:hint="default" w:ascii="Times New Roman" w:hAnsi="Times New Roman" w:cs="Times New Roman"/>
                <w:sz w:val="18"/>
                <w:szCs w:val="18"/>
                <w:vertAlign w:val="superscript"/>
              </w:rPr>
              <w:t>***</w:t>
            </w:r>
          </w:p>
        </w:tc>
      </w:tr>
      <w:tr w14:paraId="5951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340A7954">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613DBA44">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-4.05</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3E032FA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(9.100)</w:t>
            </w:r>
          </w:p>
        </w:tc>
        <w:tc>
          <w:tcPr>
            <w:tcW w:w="2334" w:type="dxa"/>
            <w:tcBorders>
              <w:top w:val="nil"/>
              <w:left w:val="nil"/>
              <w:bottom w:val="nil"/>
              <w:right w:val="nil"/>
              <w:tl2br w:val="nil"/>
              <w:tr2bl w:val="nil"/>
            </w:tcBorders>
            <w:noWrap w:val="0"/>
            <w:vAlign w:val="center"/>
          </w:tcPr>
          <w:p w14:paraId="0E6E31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(12.578)</w:t>
            </w:r>
          </w:p>
        </w:tc>
      </w:tr>
      <w:tr w14:paraId="5C99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76162739">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Uncertain</w:t>
            </w:r>
          </w:p>
        </w:tc>
        <w:tc>
          <w:tcPr>
            <w:tcW w:w="2334" w:type="dxa"/>
            <w:tcBorders>
              <w:top w:val="nil"/>
              <w:left w:val="nil"/>
              <w:bottom w:val="nil"/>
              <w:right w:val="nil"/>
              <w:tl2br w:val="nil"/>
              <w:tr2bl w:val="nil"/>
            </w:tcBorders>
            <w:shd w:val="clear" w:color="auto" w:fill="auto"/>
            <w:noWrap w:val="0"/>
            <w:vAlign w:val="center"/>
          </w:tcPr>
          <w:p w14:paraId="428F4418">
            <w:pPr>
              <w:spacing w:beforeLines="0" w:afterLines="0"/>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w:t>
            </w:r>
            <w:r>
              <w:rPr>
                <w:rFonts w:hint="eastAsia" w:ascii="Times New Roman" w:hAnsi="Times New Roman" w:cs="Times New Roman"/>
                <w:sz w:val="18"/>
                <w:szCs w:val="18"/>
                <w:lang w:val="en-US" w:eastAsia="zh-CN"/>
              </w:rPr>
              <w:t>4</w:t>
            </w:r>
          </w:p>
        </w:tc>
        <w:tc>
          <w:tcPr>
            <w:tcW w:w="2334" w:type="dxa"/>
            <w:tcBorders>
              <w:top w:val="nil"/>
              <w:left w:val="nil"/>
              <w:bottom w:val="nil"/>
              <w:right w:val="nil"/>
              <w:tl2br w:val="nil"/>
              <w:tr2bl w:val="nil"/>
            </w:tcBorders>
            <w:noWrap w:val="0"/>
            <w:vAlign w:val="center"/>
          </w:tcPr>
          <w:p w14:paraId="6BC60C2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-0.096</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2476422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-0.068</w:t>
            </w:r>
            <w:r>
              <w:rPr>
                <w:rFonts w:hint="default" w:ascii="Times New Roman" w:hAnsi="Times New Roman" w:cs="Times New Roman"/>
                <w:sz w:val="18"/>
                <w:szCs w:val="18"/>
                <w:vertAlign w:val="superscript"/>
              </w:rPr>
              <w:t>***</w:t>
            </w:r>
          </w:p>
        </w:tc>
      </w:tr>
      <w:tr w14:paraId="2BBA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7453476D">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shd w:val="clear" w:color="auto" w:fill="auto"/>
            <w:noWrap w:val="0"/>
            <w:vAlign w:val="center"/>
          </w:tcPr>
          <w:p w14:paraId="5C54730A">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1.61</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4163E37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(-4.755)</w:t>
            </w:r>
          </w:p>
        </w:tc>
        <w:tc>
          <w:tcPr>
            <w:tcW w:w="2334" w:type="dxa"/>
            <w:tcBorders>
              <w:top w:val="nil"/>
              <w:left w:val="nil"/>
              <w:bottom w:val="nil"/>
              <w:right w:val="nil"/>
              <w:tl2br w:val="nil"/>
              <w:tr2bl w:val="nil"/>
            </w:tcBorders>
            <w:noWrap w:val="0"/>
            <w:vAlign w:val="center"/>
          </w:tcPr>
          <w:p w14:paraId="3F99E39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(-5.649)</w:t>
            </w:r>
          </w:p>
        </w:tc>
      </w:tr>
      <w:tr w14:paraId="76D5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61D837C8">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Market</w:t>
            </w:r>
          </w:p>
        </w:tc>
        <w:tc>
          <w:tcPr>
            <w:tcW w:w="2334" w:type="dxa"/>
            <w:tcBorders>
              <w:top w:val="nil"/>
              <w:left w:val="nil"/>
              <w:bottom w:val="nil"/>
              <w:right w:val="nil"/>
              <w:tl2br w:val="nil"/>
              <w:tr2bl w:val="nil"/>
            </w:tcBorders>
            <w:shd w:val="clear" w:color="auto" w:fill="auto"/>
            <w:noWrap w:val="0"/>
            <w:vAlign w:val="center"/>
          </w:tcPr>
          <w:p w14:paraId="12088035">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.00</w:t>
            </w:r>
            <w:r>
              <w:rPr>
                <w:rFonts w:hint="default" w:ascii="Times New Roman" w:hAnsi="Times New Roman" w:cs="Times New Roman"/>
                <w:sz w:val="18"/>
                <w:szCs w:val="18"/>
                <w:lang w:val="en-US" w:eastAsia="zh-CN"/>
              </w:rPr>
              <w:t>3</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25C2B8B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0.127</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642ED32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0.094</w:t>
            </w:r>
            <w:r>
              <w:rPr>
                <w:rFonts w:hint="default" w:ascii="Times New Roman" w:hAnsi="Times New Roman" w:cs="Times New Roman"/>
                <w:sz w:val="18"/>
                <w:szCs w:val="18"/>
                <w:vertAlign w:val="superscript"/>
              </w:rPr>
              <w:t>***</w:t>
            </w:r>
          </w:p>
        </w:tc>
      </w:tr>
      <w:tr w14:paraId="0FB2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76BF9EDF">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shd w:val="clear" w:color="auto" w:fill="auto"/>
            <w:noWrap w:val="0"/>
            <w:vAlign w:val="center"/>
          </w:tcPr>
          <w:p w14:paraId="63457F49">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-2.06</w:t>
            </w:r>
            <w:r>
              <w:rPr>
                <w:rFonts w:hint="default" w:ascii="Times New Roman" w:hAnsi="Times New Roman" w:cs="Times New Roman"/>
                <w:sz w:val="18"/>
                <w:szCs w:val="18"/>
                <w:lang w:val="en-US" w:eastAsia="zh-CN"/>
              </w:rPr>
              <w:t>)</w:t>
            </w:r>
          </w:p>
        </w:tc>
        <w:tc>
          <w:tcPr>
            <w:tcW w:w="2334" w:type="dxa"/>
            <w:tcBorders>
              <w:top w:val="nil"/>
              <w:left w:val="nil"/>
              <w:bottom w:val="nil"/>
              <w:right w:val="nil"/>
              <w:tl2br w:val="nil"/>
              <w:tr2bl w:val="nil"/>
            </w:tcBorders>
            <w:noWrap w:val="0"/>
            <w:vAlign w:val="center"/>
          </w:tcPr>
          <w:p w14:paraId="77859E2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(10.192)</w:t>
            </w:r>
          </w:p>
        </w:tc>
        <w:tc>
          <w:tcPr>
            <w:tcW w:w="2334" w:type="dxa"/>
            <w:tcBorders>
              <w:top w:val="nil"/>
              <w:left w:val="nil"/>
              <w:bottom w:val="nil"/>
              <w:right w:val="nil"/>
              <w:tl2br w:val="nil"/>
              <w:tr2bl w:val="nil"/>
            </w:tcBorders>
            <w:noWrap w:val="0"/>
            <w:vAlign w:val="center"/>
          </w:tcPr>
          <w:p w14:paraId="6DEEE6E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(12.835)</w:t>
            </w:r>
          </w:p>
        </w:tc>
      </w:tr>
      <w:tr w14:paraId="75D2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2682CF7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InnoCity</w:t>
            </w:r>
          </w:p>
        </w:tc>
        <w:tc>
          <w:tcPr>
            <w:tcW w:w="2334" w:type="dxa"/>
            <w:tcBorders>
              <w:top w:val="nil"/>
              <w:left w:val="nil"/>
              <w:bottom w:val="nil"/>
              <w:right w:val="nil"/>
              <w:tl2br w:val="nil"/>
              <w:tr2bl w:val="nil"/>
            </w:tcBorders>
            <w:noWrap w:val="0"/>
            <w:vAlign w:val="center"/>
          </w:tcPr>
          <w:p w14:paraId="54CBC29A">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1D46BA06">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67BB27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0.246</w:t>
            </w:r>
            <w:r>
              <w:rPr>
                <w:rFonts w:hint="default" w:ascii="Times New Roman" w:hAnsi="Times New Roman" w:cs="Times New Roman"/>
                <w:sz w:val="18"/>
                <w:szCs w:val="18"/>
                <w:vertAlign w:val="superscript"/>
              </w:rPr>
              <w:t>***</w:t>
            </w:r>
          </w:p>
        </w:tc>
      </w:tr>
      <w:tr w14:paraId="7366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0B006FED">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noWrap w:val="0"/>
            <w:vAlign w:val="center"/>
          </w:tcPr>
          <w:p w14:paraId="1A423A3B">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0021A11B">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2FB7138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(6.970)</w:t>
            </w:r>
          </w:p>
        </w:tc>
      </w:tr>
      <w:tr w14:paraId="0C32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1800761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SFPI</w:t>
            </w:r>
          </w:p>
        </w:tc>
        <w:tc>
          <w:tcPr>
            <w:tcW w:w="2334" w:type="dxa"/>
            <w:tcBorders>
              <w:top w:val="nil"/>
              <w:left w:val="nil"/>
              <w:bottom w:val="nil"/>
              <w:right w:val="nil"/>
              <w:tl2br w:val="nil"/>
              <w:tr2bl w:val="nil"/>
            </w:tcBorders>
            <w:noWrap w:val="0"/>
            <w:vAlign w:val="center"/>
          </w:tcPr>
          <w:p w14:paraId="40E28BD4">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5770E907">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49D5972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0.424</w:t>
            </w:r>
            <w:r>
              <w:rPr>
                <w:rFonts w:hint="default" w:ascii="Times New Roman" w:hAnsi="Times New Roman" w:cs="Times New Roman"/>
                <w:sz w:val="18"/>
                <w:szCs w:val="18"/>
                <w:vertAlign w:val="superscript"/>
              </w:rPr>
              <w:t>***</w:t>
            </w:r>
          </w:p>
        </w:tc>
      </w:tr>
      <w:tr w14:paraId="6BD9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2F88C11D">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noWrap w:val="0"/>
            <w:vAlign w:val="center"/>
          </w:tcPr>
          <w:p w14:paraId="5ADFBC09">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462906F4">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51DCA6E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(11.992)</w:t>
            </w:r>
          </w:p>
        </w:tc>
      </w:tr>
      <w:tr w14:paraId="258D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3977906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LocalInno1</w:t>
            </w:r>
          </w:p>
        </w:tc>
        <w:tc>
          <w:tcPr>
            <w:tcW w:w="2334" w:type="dxa"/>
            <w:tcBorders>
              <w:top w:val="nil"/>
              <w:left w:val="nil"/>
              <w:bottom w:val="nil"/>
              <w:right w:val="nil"/>
              <w:tl2br w:val="nil"/>
              <w:tr2bl w:val="nil"/>
            </w:tcBorders>
            <w:noWrap w:val="0"/>
            <w:vAlign w:val="center"/>
          </w:tcPr>
          <w:p w14:paraId="28074E6E">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0D83289F">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133A763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0.021</w:t>
            </w:r>
          </w:p>
        </w:tc>
      </w:tr>
      <w:tr w14:paraId="6E84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4FE06EA3">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noWrap w:val="0"/>
            <w:vAlign w:val="center"/>
          </w:tcPr>
          <w:p w14:paraId="4EDB25BC">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059669C5">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35A3402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(0.534)</w:t>
            </w:r>
          </w:p>
        </w:tc>
      </w:tr>
      <w:tr w14:paraId="5386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797D93EE">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LocalInno2</w:t>
            </w:r>
          </w:p>
        </w:tc>
        <w:tc>
          <w:tcPr>
            <w:tcW w:w="2334" w:type="dxa"/>
            <w:tcBorders>
              <w:top w:val="nil"/>
              <w:left w:val="nil"/>
              <w:bottom w:val="nil"/>
              <w:right w:val="nil"/>
              <w:tl2br w:val="nil"/>
              <w:tr2bl w:val="nil"/>
            </w:tcBorders>
            <w:noWrap w:val="0"/>
            <w:vAlign w:val="center"/>
          </w:tcPr>
          <w:p w14:paraId="302CD0BE">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143C9CB5">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050D6F8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p>
        </w:tc>
      </w:tr>
      <w:tr w14:paraId="1AD8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78542249">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noWrap w:val="0"/>
            <w:vAlign w:val="center"/>
          </w:tcPr>
          <w:p w14:paraId="015812CC">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117D27E9">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38A6813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(-0.543)</w:t>
            </w:r>
          </w:p>
        </w:tc>
      </w:tr>
      <w:tr w14:paraId="1AC8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7ECAE2AF">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FEPU</w:t>
            </w:r>
          </w:p>
        </w:tc>
        <w:tc>
          <w:tcPr>
            <w:tcW w:w="2334" w:type="dxa"/>
            <w:tcBorders>
              <w:top w:val="nil"/>
              <w:left w:val="nil"/>
              <w:bottom w:val="nil"/>
              <w:right w:val="nil"/>
              <w:tl2br w:val="nil"/>
              <w:tr2bl w:val="nil"/>
            </w:tcBorders>
            <w:noWrap w:val="0"/>
            <w:vAlign w:val="center"/>
          </w:tcPr>
          <w:p w14:paraId="0A310CC9">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6C236326">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6335194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-0.447</w:t>
            </w:r>
            <w:r>
              <w:rPr>
                <w:rFonts w:hint="default" w:ascii="Times New Roman" w:hAnsi="Times New Roman" w:cs="Times New Roman"/>
                <w:sz w:val="18"/>
                <w:szCs w:val="18"/>
                <w:vertAlign w:val="superscript"/>
              </w:rPr>
              <w:t>***</w:t>
            </w:r>
          </w:p>
        </w:tc>
      </w:tr>
      <w:tr w14:paraId="4A6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nil"/>
              <w:right w:val="nil"/>
              <w:tl2br w:val="nil"/>
              <w:tr2bl w:val="nil"/>
            </w:tcBorders>
            <w:noWrap w:val="0"/>
            <w:vAlign w:val="center"/>
          </w:tcPr>
          <w:p w14:paraId="2E1CD6F0">
            <w:pPr>
              <w:spacing w:beforeLines="0" w:afterLines="0"/>
              <w:jc w:val="center"/>
              <w:rPr>
                <w:rFonts w:hint="default" w:ascii="Times New Roman" w:hAnsi="Times New Roman" w:cs="Times New Roman"/>
                <w:i/>
                <w:iCs/>
                <w:sz w:val="18"/>
                <w:szCs w:val="18"/>
              </w:rPr>
            </w:pPr>
          </w:p>
        </w:tc>
        <w:tc>
          <w:tcPr>
            <w:tcW w:w="2334" w:type="dxa"/>
            <w:tcBorders>
              <w:top w:val="nil"/>
              <w:left w:val="nil"/>
              <w:bottom w:val="nil"/>
              <w:right w:val="nil"/>
              <w:tl2br w:val="nil"/>
              <w:tr2bl w:val="nil"/>
            </w:tcBorders>
            <w:noWrap w:val="0"/>
            <w:vAlign w:val="center"/>
          </w:tcPr>
          <w:p w14:paraId="0514B49E">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053C4215">
            <w:pPr>
              <w:spacing w:beforeLines="0" w:afterLines="0"/>
              <w:jc w:val="center"/>
              <w:rPr>
                <w:rFonts w:hint="default" w:ascii="Times New Roman" w:hAnsi="Times New Roman" w:cs="Times New Roman"/>
                <w:sz w:val="18"/>
                <w:szCs w:val="18"/>
              </w:rPr>
            </w:pPr>
          </w:p>
        </w:tc>
        <w:tc>
          <w:tcPr>
            <w:tcW w:w="2334" w:type="dxa"/>
            <w:tcBorders>
              <w:top w:val="nil"/>
              <w:left w:val="nil"/>
              <w:bottom w:val="nil"/>
              <w:right w:val="nil"/>
              <w:tl2br w:val="nil"/>
              <w:tr2bl w:val="nil"/>
            </w:tcBorders>
            <w:noWrap w:val="0"/>
            <w:vAlign w:val="center"/>
          </w:tcPr>
          <w:p w14:paraId="1AB167C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(-4.435)</w:t>
            </w:r>
          </w:p>
        </w:tc>
      </w:tr>
      <w:tr w14:paraId="5074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tcBorders>
              <w:top w:val="nil"/>
              <w:left w:val="nil"/>
              <w:bottom w:val="nil"/>
              <w:right w:val="nil"/>
              <w:tl2br w:val="nil"/>
              <w:tr2bl w:val="nil"/>
            </w:tcBorders>
            <w:noWrap w:val="0"/>
            <w:vAlign w:val="center"/>
          </w:tcPr>
          <w:p w14:paraId="2EF53E76">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lang w:val="en-US" w:eastAsia="zh-CN"/>
              </w:rPr>
              <w:t>Year</w:t>
            </w:r>
          </w:p>
        </w:tc>
        <w:tc>
          <w:tcPr>
            <w:tcW w:w="2334" w:type="dxa"/>
            <w:tcBorders>
              <w:top w:val="nil"/>
              <w:left w:val="nil"/>
              <w:bottom w:val="nil"/>
              <w:right w:val="nil"/>
              <w:tl2br w:val="nil"/>
              <w:tr2bl w:val="nil"/>
            </w:tcBorders>
            <w:shd w:val="clear" w:color="auto" w:fill="auto"/>
            <w:noWrap w:val="0"/>
            <w:vAlign w:val="center"/>
          </w:tcPr>
          <w:p w14:paraId="0514D047">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控制</w:t>
            </w:r>
          </w:p>
        </w:tc>
        <w:tc>
          <w:tcPr>
            <w:tcW w:w="2334" w:type="dxa"/>
            <w:tcBorders>
              <w:top w:val="nil"/>
              <w:left w:val="nil"/>
              <w:bottom w:val="nil"/>
              <w:right w:val="nil"/>
              <w:tl2br w:val="nil"/>
              <w:tr2bl w:val="nil"/>
            </w:tcBorders>
            <w:shd w:val="clear" w:color="auto" w:fill="auto"/>
            <w:noWrap w:val="0"/>
            <w:vAlign w:val="center"/>
          </w:tcPr>
          <w:p w14:paraId="77C118CE">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控制</w:t>
            </w:r>
          </w:p>
        </w:tc>
        <w:tc>
          <w:tcPr>
            <w:tcW w:w="2334" w:type="dxa"/>
            <w:tcBorders>
              <w:top w:val="nil"/>
              <w:left w:val="nil"/>
              <w:bottom w:val="nil"/>
              <w:right w:val="nil"/>
              <w:tl2br w:val="nil"/>
              <w:tr2bl w:val="nil"/>
            </w:tcBorders>
            <w:shd w:val="clear" w:color="auto" w:fill="auto"/>
            <w:noWrap w:val="0"/>
            <w:vAlign w:val="center"/>
          </w:tcPr>
          <w:p w14:paraId="0769C46C">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控制</w:t>
            </w:r>
          </w:p>
        </w:tc>
      </w:tr>
      <w:tr w14:paraId="669F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tcBorders>
              <w:top w:val="nil"/>
              <w:left w:val="nil"/>
              <w:bottom w:val="nil"/>
              <w:right w:val="nil"/>
              <w:tl2br w:val="nil"/>
              <w:tr2bl w:val="nil"/>
            </w:tcBorders>
            <w:noWrap w:val="0"/>
            <w:vAlign w:val="center"/>
          </w:tcPr>
          <w:p w14:paraId="50A37E1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lang w:val="en-US" w:eastAsia="zh-CN"/>
              </w:rPr>
              <w:t>Industry</w:t>
            </w:r>
          </w:p>
        </w:tc>
        <w:tc>
          <w:tcPr>
            <w:tcW w:w="2334" w:type="dxa"/>
            <w:tcBorders>
              <w:top w:val="nil"/>
              <w:left w:val="nil"/>
              <w:bottom w:val="nil"/>
              <w:right w:val="nil"/>
              <w:tl2br w:val="nil"/>
              <w:tr2bl w:val="nil"/>
            </w:tcBorders>
            <w:shd w:val="clear" w:color="auto" w:fill="auto"/>
            <w:noWrap w:val="0"/>
            <w:vAlign w:val="center"/>
          </w:tcPr>
          <w:p w14:paraId="21A940A1">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控制</w:t>
            </w:r>
          </w:p>
        </w:tc>
        <w:tc>
          <w:tcPr>
            <w:tcW w:w="2334" w:type="dxa"/>
            <w:tcBorders>
              <w:top w:val="nil"/>
              <w:left w:val="nil"/>
              <w:bottom w:val="nil"/>
              <w:right w:val="nil"/>
              <w:tl2br w:val="nil"/>
              <w:tr2bl w:val="nil"/>
            </w:tcBorders>
            <w:shd w:val="clear" w:color="auto" w:fill="auto"/>
            <w:noWrap w:val="0"/>
            <w:vAlign w:val="center"/>
          </w:tcPr>
          <w:p w14:paraId="4720D1F1">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控制</w:t>
            </w:r>
          </w:p>
        </w:tc>
        <w:tc>
          <w:tcPr>
            <w:tcW w:w="2334" w:type="dxa"/>
            <w:tcBorders>
              <w:top w:val="nil"/>
              <w:left w:val="nil"/>
              <w:bottom w:val="nil"/>
              <w:right w:val="nil"/>
              <w:tl2br w:val="nil"/>
              <w:tr2bl w:val="nil"/>
            </w:tcBorders>
            <w:shd w:val="clear" w:color="auto" w:fill="auto"/>
            <w:noWrap w:val="0"/>
            <w:vAlign w:val="center"/>
          </w:tcPr>
          <w:p w14:paraId="4C7E2C3F">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控制</w:t>
            </w:r>
          </w:p>
        </w:tc>
      </w:tr>
      <w:tr w14:paraId="12A2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restart"/>
            <w:tcBorders>
              <w:top w:val="nil"/>
              <w:left w:val="nil"/>
              <w:right w:val="nil"/>
              <w:tl2br w:val="nil"/>
              <w:tr2bl w:val="nil"/>
            </w:tcBorders>
            <w:noWrap w:val="0"/>
            <w:vAlign w:val="center"/>
          </w:tcPr>
          <w:p w14:paraId="1DE70CA5">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lang w:val="en-US" w:eastAsia="zh-CN"/>
              </w:rPr>
              <w:t>Constant</w:t>
            </w:r>
          </w:p>
        </w:tc>
        <w:tc>
          <w:tcPr>
            <w:tcW w:w="2334" w:type="dxa"/>
            <w:tcBorders>
              <w:top w:val="nil"/>
              <w:left w:val="nil"/>
              <w:bottom w:val="nil"/>
              <w:right w:val="nil"/>
              <w:tl2br w:val="nil"/>
              <w:tr2bl w:val="nil"/>
            </w:tcBorders>
            <w:shd w:val="clear" w:color="auto" w:fill="auto"/>
            <w:noWrap w:val="0"/>
            <w:vAlign w:val="center"/>
          </w:tcPr>
          <w:p w14:paraId="68CD111F">
            <w:pPr>
              <w:spacing w:beforeLines="0" w:afterLine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.11</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7267860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-8.105</w:t>
            </w:r>
            <w:r>
              <w:rPr>
                <w:rFonts w:hint="default" w:ascii="Times New Roman" w:hAnsi="Times New Roman" w:cs="Times New Roman"/>
                <w:sz w:val="18"/>
                <w:szCs w:val="18"/>
                <w:vertAlign w:val="superscript"/>
              </w:rPr>
              <w:t>***</w:t>
            </w:r>
          </w:p>
        </w:tc>
        <w:tc>
          <w:tcPr>
            <w:tcW w:w="2334" w:type="dxa"/>
            <w:tcBorders>
              <w:top w:val="nil"/>
              <w:left w:val="nil"/>
              <w:bottom w:val="nil"/>
              <w:right w:val="nil"/>
              <w:tl2br w:val="nil"/>
              <w:tr2bl w:val="nil"/>
            </w:tcBorders>
            <w:noWrap w:val="0"/>
            <w:vAlign w:val="center"/>
          </w:tcPr>
          <w:p w14:paraId="5698523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-7.455</w:t>
            </w:r>
            <w:r>
              <w:rPr>
                <w:rFonts w:hint="default" w:ascii="Times New Roman" w:hAnsi="Times New Roman" w:cs="Times New Roman"/>
                <w:sz w:val="18"/>
                <w:szCs w:val="18"/>
                <w:vertAlign w:val="superscript"/>
              </w:rPr>
              <w:t>***</w:t>
            </w:r>
          </w:p>
        </w:tc>
      </w:tr>
      <w:tr w14:paraId="3623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vMerge w:val="continue"/>
            <w:tcBorders>
              <w:left w:val="nil"/>
              <w:bottom w:val="single" w:color="auto" w:sz="4" w:space="0"/>
              <w:right w:val="nil"/>
              <w:tl2br w:val="nil"/>
              <w:tr2bl w:val="nil"/>
            </w:tcBorders>
            <w:noWrap w:val="0"/>
            <w:vAlign w:val="center"/>
          </w:tcPr>
          <w:p w14:paraId="3AB13B28">
            <w:pPr>
              <w:spacing w:beforeLines="0" w:afterLines="0"/>
              <w:jc w:val="center"/>
              <w:rPr>
                <w:rFonts w:hint="default" w:ascii="Times New Roman" w:hAnsi="Times New Roman" w:cs="Times New Roman"/>
                <w:sz w:val="18"/>
                <w:szCs w:val="18"/>
              </w:rPr>
            </w:pPr>
          </w:p>
        </w:tc>
        <w:tc>
          <w:tcPr>
            <w:tcW w:w="2334" w:type="dxa"/>
            <w:tcBorders>
              <w:top w:val="nil"/>
              <w:left w:val="nil"/>
              <w:bottom w:val="single" w:color="auto" w:sz="4" w:space="0"/>
              <w:right w:val="nil"/>
              <w:tl2br w:val="nil"/>
              <w:tr2bl w:val="nil"/>
            </w:tcBorders>
            <w:shd w:val="clear" w:color="auto" w:fill="auto"/>
            <w:noWrap w:val="0"/>
            <w:vAlign w:val="center"/>
          </w:tcPr>
          <w:p w14:paraId="63DC7B42">
            <w:pPr>
              <w:spacing w:beforeLines="0" w:afterLine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2.49</w:t>
            </w:r>
            <w:r>
              <w:rPr>
                <w:rFonts w:hint="default" w:ascii="Times New Roman" w:hAnsi="Times New Roman" w:cs="Times New Roman"/>
                <w:sz w:val="18"/>
                <w:szCs w:val="18"/>
                <w:lang w:val="en-US" w:eastAsia="zh-CN"/>
              </w:rPr>
              <w:t>)</w:t>
            </w:r>
          </w:p>
        </w:tc>
        <w:tc>
          <w:tcPr>
            <w:tcW w:w="2334" w:type="dxa"/>
            <w:tcBorders>
              <w:top w:val="nil"/>
              <w:left w:val="nil"/>
              <w:bottom w:val="single" w:color="auto" w:sz="4" w:space="0"/>
              <w:right w:val="nil"/>
              <w:tl2br w:val="nil"/>
              <w:tr2bl w:val="nil"/>
            </w:tcBorders>
            <w:noWrap w:val="0"/>
            <w:vAlign w:val="center"/>
          </w:tcPr>
          <w:p w14:paraId="7EC69F4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(-19.579)</w:t>
            </w:r>
          </w:p>
        </w:tc>
        <w:tc>
          <w:tcPr>
            <w:tcW w:w="2334" w:type="dxa"/>
            <w:tcBorders>
              <w:top w:val="nil"/>
              <w:left w:val="nil"/>
              <w:bottom w:val="single" w:color="auto" w:sz="4" w:space="0"/>
              <w:right w:val="nil"/>
              <w:tl2br w:val="nil"/>
              <w:tr2bl w:val="nil"/>
            </w:tcBorders>
            <w:noWrap w:val="0"/>
            <w:vAlign w:val="center"/>
          </w:tcPr>
          <w:p w14:paraId="308C25C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(-26.840)</w:t>
            </w:r>
          </w:p>
        </w:tc>
      </w:tr>
      <w:tr w14:paraId="0D9D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tcBorders>
              <w:top w:val="single" w:color="auto" w:sz="4" w:space="0"/>
              <w:left w:val="nil"/>
              <w:bottom w:val="nil"/>
              <w:right w:val="nil"/>
            </w:tcBorders>
            <w:noWrap w:val="0"/>
            <w:vAlign w:val="center"/>
          </w:tcPr>
          <w:p w14:paraId="279A318F">
            <w:pPr>
              <w:spacing w:beforeLines="0" w:afterLines="0"/>
              <w:jc w:val="center"/>
              <w:rPr>
                <w:rFonts w:hint="default" w:ascii="Times New Roman" w:hAnsi="Times New Roman" w:cs="Times New Roman"/>
                <w:sz w:val="18"/>
                <w:szCs w:val="18"/>
              </w:rPr>
            </w:pPr>
            <w:r>
              <w:rPr>
                <w:rFonts w:hint="default" w:ascii="Times New Roman" w:hAnsi="Times New Roman" w:cs="Times New Roman"/>
                <w:i w:val="0"/>
                <w:iCs/>
                <w:sz w:val="18"/>
                <w:szCs w:val="18"/>
              </w:rPr>
              <w:t>N</w:t>
            </w:r>
          </w:p>
        </w:tc>
        <w:tc>
          <w:tcPr>
            <w:tcW w:w="2334" w:type="dxa"/>
            <w:tcBorders>
              <w:top w:val="single" w:color="auto" w:sz="4" w:space="0"/>
              <w:left w:val="nil"/>
              <w:bottom w:val="nil"/>
              <w:right w:val="nil"/>
            </w:tcBorders>
            <w:noWrap w:val="0"/>
            <w:vAlign w:val="center"/>
          </w:tcPr>
          <w:p w14:paraId="42FEDCA1">
            <w:pPr>
              <w:spacing w:beforeLines="0" w:afterLines="0"/>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16225</w:t>
            </w:r>
          </w:p>
        </w:tc>
        <w:tc>
          <w:tcPr>
            <w:tcW w:w="2334" w:type="dxa"/>
            <w:tcBorders>
              <w:top w:val="single" w:color="auto" w:sz="4" w:space="0"/>
              <w:left w:val="nil"/>
              <w:bottom w:val="nil"/>
              <w:right w:val="nil"/>
            </w:tcBorders>
            <w:noWrap w:val="0"/>
            <w:vAlign w:val="center"/>
          </w:tcPr>
          <w:p w14:paraId="3107743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2334" w:type="dxa"/>
            <w:tcBorders>
              <w:top w:val="single" w:color="auto" w:sz="4" w:space="0"/>
              <w:left w:val="nil"/>
              <w:bottom w:val="nil"/>
              <w:right w:val="nil"/>
            </w:tcBorders>
            <w:noWrap w:val="0"/>
            <w:vAlign w:val="center"/>
          </w:tcPr>
          <w:p w14:paraId="204F40F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r>
      <w:tr w14:paraId="063F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6" w:type="dxa"/>
            <w:tcBorders>
              <w:top w:val="nil"/>
              <w:left w:val="nil"/>
              <w:bottom w:val="single" w:color="auto" w:sz="8" w:space="0"/>
              <w:right w:val="nil"/>
            </w:tcBorders>
            <w:noWrap w:val="0"/>
            <w:vAlign w:val="center"/>
          </w:tcPr>
          <w:p w14:paraId="63E7F8E2">
            <w:pPr>
              <w:spacing w:beforeLines="0" w:afterLines="0"/>
              <w:jc w:val="center"/>
              <w:rPr>
                <w:rFonts w:hint="default" w:ascii="Times New Roman" w:hAnsi="Times New Roman" w:cs="Times New Roman"/>
                <w:sz w:val="18"/>
                <w:szCs w:val="18"/>
              </w:rPr>
            </w:pPr>
            <w:r>
              <w:rPr>
                <w:rFonts w:hint="default" w:ascii="Times New Roman" w:hAnsi="Times New Roman" w:cs="Times New Roman"/>
                <w:i w:val="0"/>
                <w:iCs/>
                <w:sz w:val="18"/>
                <w:szCs w:val="18"/>
                <w:lang w:val="en-US" w:eastAsia="zh-CN"/>
              </w:rPr>
              <w:t>Adj_R</w:t>
            </w:r>
            <w:r>
              <w:rPr>
                <w:rFonts w:hint="default" w:ascii="Times New Roman" w:hAnsi="Times New Roman" w:cs="Times New Roman"/>
                <w:i w:val="0"/>
                <w:iCs/>
                <w:sz w:val="18"/>
                <w:szCs w:val="18"/>
                <w:vertAlign w:val="superscript"/>
                <w:lang w:val="en-US" w:eastAsia="zh-CN"/>
              </w:rPr>
              <w:t>2</w:t>
            </w:r>
          </w:p>
        </w:tc>
        <w:tc>
          <w:tcPr>
            <w:tcW w:w="2334" w:type="dxa"/>
            <w:tcBorders>
              <w:top w:val="nil"/>
              <w:left w:val="nil"/>
              <w:bottom w:val="single" w:color="auto" w:sz="8" w:space="0"/>
              <w:right w:val="nil"/>
            </w:tcBorders>
            <w:noWrap w:val="0"/>
            <w:vAlign w:val="center"/>
          </w:tcPr>
          <w:p w14:paraId="6CA5B342">
            <w:pPr>
              <w:spacing w:beforeLines="0" w:afterLines="0"/>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w:t>
            </w:r>
          </w:p>
        </w:tc>
        <w:tc>
          <w:tcPr>
            <w:tcW w:w="2334" w:type="dxa"/>
            <w:tcBorders>
              <w:top w:val="nil"/>
              <w:left w:val="nil"/>
              <w:bottom w:val="single" w:color="auto" w:sz="8" w:space="0"/>
              <w:right w:val="nil"/>
            </w:tcBorders>
            <w:noWrap w:val="0"/>
            <w:vAlign w:val="center"/>
          </w:tcPr>
          <w:p w14:paraId="5860DDEA">
            <w:pPr>
              <w:spacing w:beforeLines="0" w:afterLines="0"/>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w:t>
            </w:r>
          </w:p>
        </w:tc>
        <w:tc>
          <w:tcPr>
            <w:tcW w:w="2334" w:type="dxa"/>
            <w:tcBorders>
              <w:top w:val="nil"/>
              <w:left w:val="nil"/>
              <w:bottom w:val="single" w:color="auto" w:sz="8" w:space="0"/>
              <w:right w:val="nil"/>
            </w:tcBorders>
            <w:noWrap w:val="0"/>
            <w:vAlign w:val="center"/>
          </w:tcPr>
          <w:p w14:paraId="1F84B81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0.309</w:t>
            </w:r>
          </w:p>
        </w:tc>
      </w:tr>
    </w:tbl>
    <w:p w14:paraId="0DEB7CAC">
      <w:pPr>
        <w:rPr>
          <w:rFonts w:hint="default" w:ascii="Times New Roman" w:hAnsi="Times New Roman" w:cs="Times New Roman"/>
          <w:color w:val="auto"/>
        </w:rPr>
      </w:pPr>
    </w:p>
    <w:tbl>
      <w:tblPr>
        <w:tblStyle w:val="3"/>
        <w:tblW w:w="48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1"/>
        <w:gridCol w:w="1391"/>
        <w:gridCol w:w="1424"/>
        <w:gridCol w:w="1424"/>
        <w:gridCol w:w="1430"/>
        <w:gridCol w:w="1362"/>
      </w:tblGrid>
      <w:tr w14:paraId="7AD6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nil"/>
              <w:left w:val="nil"/>
              <w:bottom w:val="single" w:color="auto" w:sz="8" w:space="0"/>
              <w:right w:val="nil"/>
              <w:tl2br w:val="nil"/>
              <w:tr2bl w:val="nil"/>
            </w:tcBorders>
            <w:noWrap w:val="0"/>
            <w:vAlign w:val="center"/>
          </w:tcPr>
          <w:p w14:paraId="0FC7D168">
            <w:pPr>
              <w:spacing w:beforeLines="0" w:afterLines="0"/>
              <w:jc w:val="center"/>
              <w:rPr>
                <w:rFonts w:hint="default" w:ascii="Times New Roman" w:hAnsi="Times New Roman" w:eastAsia="宋体" w:cs="Times New Roman"/>
                <w:sz w:val="18"/>
                <w:szCs w:val="18"/>
                <w:lang w:val="en-US" w:eastAsia="zh-CN"/>
              </w:rPr>
            </w:pPr>
            <w:r>
              <w:rPr>
                <w:rFonts w:hint="eastAsia" w:ascii="Times New Roman" w:hAnsi="Times New Roman" w:eastAsia="黑体" w:cs="Times New Roman"/>
                <w:sz w:val="18"/>
                <w:szCs w:val="18"/>
                <w:lang w:val="en-US" w:eastAsia="zh-CN"/>
              </w:rPr>
              <w:t xml:space="preserve">表5  </w:t>
            </w:r>
            <w:r>
              <w:rPr>
                <w:rFonts w:hint="default" w:ascii="Times New Roman" w:hAnsi="Times New Roman" w:eastAsia="黑体" w:cs="Times New Roman"/>
                <w:sz w:val="18"/>
                <w:szCs w:val="18"/>
                <w:lang w:val="en-US" w:eastAsia="zh-CN"/>
              </w:rPr>
              <w:t>稳健性检验2</w:t>
            </w:r>
          </w:p>
        </w:tc>
      </w:tr>
      <w:tr w14:paraId="4BB7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single" w:color="auto" w:sz="8" w:space="0"/>
              <w:left w:val="nil"/>
              <w:right w:val="nil"/>
            </w:tcBorders>
            <w:noWrap w:val="0"/>
            <w:vAlign w:val="center"/>
          </w:tcPr>
          <w:p w14:paraId="489D6CA8">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cr/>
            </w:r>
            <w:r>
              <w:rPr>
                <w:rFonts w:hint="default" w:ascii="Times New Roman" w:hAnsi="Times New Roman" w:cs="Times New Roman"/>
                <w:sz w:val="18"/>
                <w:szCs w:val="18"/>
              </w:rPr>
              <w:t>
</w:t>
            </w:r>
            <w:r>
              <w:rPr>
                <w:rFonts w:hint="default" w:ascii="Times New Roman" w:hAnsi="Times New Roman" w:cs="Times New Roman"/>
                <w:sz w:val="18"/>
                <w:szCs w:val="18"/>
                <w:lang w:val="en-US" w:eastAsia="zh-CN"/>
              </w:rPr>
              <w:t>变量</w:t>
            </w:r>
          </w:p>
        </w:tc>
        <w:tc>
          <w:tcPr>
            <w:tcW w:w="1712" w:type="pct"/>
            <w:gridSpan w:val="2"/>
            <w:tcBorders>
              <w:top w:val="single" w:color="auto" w:sz="8" w:space="0"/>
              <w:left w:val="nil"/>
              <w:bottom w:val="single" w:color="auto" w:sz="4" w:space="0"/>
              <w:right w:val="nil"/>
            </w:tcBorders>
            <w:noWrap w:val="0"/>
            <w:vAlign w:val="center"/>
          </w:tcPr>
          <w:p w14:paraId="28631A86">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替换关键变量</w:t>
            </w:r>
          </w:p>
        </w:tc>
        <w:tc>
          <w:tcPr>
            <w:tcW w:w="1734" w:type="pct"/>
            <w:gridSpan w:val="2"/>
            <w:tcBorders>
              <w:top w:val="single" w:color="auto" w:sz="8" w:space="0"/>
              <w:left w:val="nil"/>
              <w:bottom w:val="single" w:color="auto" w:sz="4" w:space="0"/>
              <w:right w:val="nil"/>
            </w:tcBorders>
            <w:noWrap w:val="0"/>
            <w:vAlign w:val="center"/>
          </w:tcPr>
          <w:p w14:paraId="61E923D5">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变换固定效应</w:t>
            </w:r>
          </w:p>
        </w:tc>
        <w:tc>
          <w:tcPr>
            <w:tcW w:w="826" w:type="pct"/>
            <w:tcBorders>
              <w:top w:val="single" w:color="auto" w:sz="8" w:space="0"/>
              <w:left w:val="nil"/>
              <w:bottom w:val="single" w:color="auto" w:sz="4" w:space="0"/>
              <w:right w:val="nil"/>
            </w:tcBorders>
            <w:noWrap w:val="0"/>
            <w:vAlign w:val="center"/>
          </w:tcPr>
          <w:p w14:paraId="5708DAE1">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改变样本范围</w:t>
            </w:r>
          </w:p>
        </w:tc>
      </w:tr>
      <w:tr w14:paraId="20E7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single" w:color="auto" w:sz="4" w:space="0"/>
              <w:right w:val="nil"/>
            </w:tcBorders>
            <w:noWrap w:val="0"/>
            <w:vAlign w:val="center"/>
          </w:tcPr>
          <w:p w14:paraId="2551174C">
            <w:pPr>
              <w:spacing w:beforeLines="0" w:afterLines="0"/>
              <w:jc w:val="center"/>
              <w:rPr>
                <w:rFonts w:hint="default" w:ascii="Times New Roman" w:hAnsi="Times New Roman" w:cs="Times New Roman"/>
                <w:sz w:val="18"/>
                <w:szCs w:val="18"/>
              </w:rPr>
            </w:pPr>
          </w:p>
        </w:tc>
        <w:tc>
          <w:tcPr>
            <w:tcW w:w="846" w:type="pct"/>
            <w:tcBorders>
              <w:top w:val="single" w:color="auto" w:sz="4" w:space="0"/>
              <w:left w:val="nil"/>
              <w:bottom w:val="single" w:color="auto" w:sz="4" w:space="0"/>
              <w:right w:val="nil"/>
            </w:tcBorders>
            <w:noWrap w:val="0"/>
            <w:vAlign w:val="center"/>
          </w:tcPr>
          <w:p w14:paraId="6F038696">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(1)</w:t>
            </w:r>
            <w:r>
              <w:rPr>
                <w:rFonts w:hint="default" w:ascii="Times New Roman" w:hAnsi="Times New Roman" w:cs="Times New Roman"/>
                <w:i/>
                <w:iCs/>
                <w:sz w:val="18"/>
                <w:szCs w:val="18"/>
                <w:lang w:val="en-US" w:eastAsia="zh-CN"/>
              </w:rPr>
              <w:t>KeyTech</w:t>
            </w:r>
          </w:p>
        </w:tc>
        <w:tc>
          <w:tcPr>
            <w:tcW w:w="866" w:type="pct"/>
            <w:tcBorders>
              <w:top w:val="single" w:color="auto" w:sz="4" w:space="0"/>
              <w:left w:val="nil"/>
              <w:bottom w:val="single" w:color="auto" w:sz="4" w:space="0"/>
              <w:right w:val="nil"/>
            </w:tcBorders>
            <w:noWrap w:val="0"/>
            <w:vAlign w:val="center"/>
          </w:tcPr>
          <w:p w14:paraId="233892B0">
            <w:pPr>
              <w:spacing w:beforeLines="0" w:afterLines="0"/>
              <w:jc w:val="center"/>
              <w:rPr>
                <w:rFonts w:hint="default" w:ascii="Times New Roman" w:hAnsi="Times New Roman" w:cs="Times New Roman"/>
                <w:sz w:val="18"/>
                <w:szCs w:val="18"/>
                <w:lang w:val="en-US"/>
              </w:rPr>
            </w:pPr>
            <w:r>
              <w:rPr>
                <w:rFonts w:hint="default" w:ascii="Times New Roman" w:hAnsi="Times New Roman" w:cs="Times New Roman"/>
                <w:sz w:val="18"/>
                <w:szCs w:val="18"/>
              </w:rPr>
              <w:t>(2)</w:t>
            </w:r>
            <w:r>
              <w:rPr>
                <w:rFonts w:hint="default" w:ascii="Times New Roman" w:hAnsi="Times New Roman" w:cs="Times New Roman"/>
                <w:i/>
                <w:iCs/>
                <w:sz w:val="18"/>
                <w:szCs w:val="18"/>
                <w:lang w:val="en-US" w:eastAsia="zh-CN"/>
              </w:rPr>
              <w:t>KeyTech1</w:t>
            </w:r>
          </w:p>
        </w:tc>
        <w:tc>
          <w:tcPr>
            <w:tcW w:w="865" w:type="pct"/>
            <w:tcBorders>
              <w:top w:val="single" w:color="auto" w:sz="4" w:space="0"/>
              <w:left w:val="nil"/>
              <w:bottom w:val="single" w:color="auto" w:sz="4" w:space="0"/>
              <w:right w:val="nil"/>
            </w:tcBorders>
            <w:noWrap w:val="0"/>
            <w:vAlign w:val="center"/>
          </w:tcPr>
          <w:p w14:paraId="2947AB0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w:t>
            </w:r>
            <w:r>
              <w:rPr>
                <w:rFonts w:hint="default" w:ascii="Times New Roman" w:hAnsi="Times New Roman" w:cs="Times New Roman"/>
                <w:i/>
                <w:iCs/>
                <w:sz w:val="18"/>
                <w:szCs w:val="18"/>
                <w:lang w:val="en-US" w:eastAsia="zh-CN"/>
              </w:rPr>
              <w:t>KeyTech</w:t>
            </w:r>
          </w:p>
        </w:tc>
        <w:tc>
          <w:tcPr>
            <w:tcW w:w="869" w:type="pct"/>
            <w:tcBorders>
              <w:top w:val="single" w:color="auto" w:sz="4" w:space="0"/>
              <w:left w:val="nil"/>
              <w:bottom w:val="single" w:color="auto" w:sz="4" w:space="0"/>
              <w:right w:val="nil"/>
            </w:tcBorders>
            <w:noWrap w:val="0"/>
            <w:vAlign w:val="center"/>
          </w:tcPr>
          <w:p w14:paraId="548956F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w:t>
            </w:r>
            <w:r>
              <w:rPr>
                <w:rFonts w:hint="default" w:ascii="Times New Roman" w:hAnsi="Times New Roman" w:cs="Times New Roman"/>
                <w:i/>
                <w:iCs/>
                <w:sz w:val="18"/>
                <w:szCs w:val="18"/>
                <w:lang w:val="en-US" w:eastAsia="zh-CN"/>
              </w:rPr>
              <w:t>KeyTech</w:t>
            </w:r>
          </w:p>
        </w:tc>
        <w:tc>
          <w:tcPr>
            <w:tcW w:w="826" w:type="pct"/>
            <w:tcBorders>
              <w:top w:val="single" w:color="auto" w:sz="4" w:space="0"/>
              <w:left w:val="nil"/>
              <w:bottom w:val="single" w:color="auto" w:sz="4" w:space="0"/>
              <w:right w:val="nil"/>
            </w:tcBorders>
            <w:noWrap w:val="0"/>
            <w:vAlign w:val="center"/>
          </w:tcPr>
          <w:p w14:paraId="546229F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w:t>
            </w:r>
            <w:r>
              <w:rPr>
                <w:rFonts w:hint="default" w:ascii="Times New Roman" w:hAnsi="Times New Roman" w:cs="Times New Roman"/>
                <w:i/>
                <w:iCs/>
                <w:sz w:val="18"/>
                <w:szCs w:val="18"/>
                <w:lang w:val="en-US" w:eastAsia="zh-CN"/>
              </w:rPr>
              <w:t>KeyTech</w:t>
            </w:r>
          </w:p>
        </w:tc>
      </w:tr>
      <w:tr w14:paraId="26E1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single" w:color="auto" w:sz="4" w:space="0"/>
              <w:left w:val="nil"/>
              <w:right w:val="nil"/>
              <w:tl2br w:val="nil"/>
              <w:tr2bl w:val="nil"/>
            </w:tcBorders>
            <w:noWrap w:val="0"/>
            <w:vAlign w:val="center"/>
          </w:tcPr>
          <w:p w14:paraId="25633832">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p>
        </w:tc>
        <w:tc>
          <w:tcPr>
            <w:tcW w:w="846" w:type="pct"/>
            <w:tcBorders>
              <w:top w:val="single" w:color="auto" w:sz="4" w:space="0"/>
              <w:left w:val="nil"/>
              <w:bottom w:val="nil"/>
              <w:right w:val="nil"/>
              <w:tl2br w:val="nil"/>
              <w:tr2bl w:val="nil"/>
            </w:tcBorders>
            <w:noWrap w:val="0"/>
            <w:vAlign w:val="center"/>
          </w:tcPr>
          <w:p w14:paraId="11D0111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0.074</w:t>
            </w:r>
            <w:r>
              <w:rPr>
                <w:rFonts w:hint="default" w:ascii="Times New Roman" w:hAnsi="Times New Roman" w:cs="Times New Roman"/>
                <w:sz w:val="18"/>
                <w:szCs w:val="18"/>
                <w:vertAlign w:val="superscript"/>
              </w:rPr>
              <w:t>*</w:t>
            </w:r>
          </w:p>
        </w:tc>
        <w:tc>
          <w:tcPr>
            <w:tcW w:w="866" w:type="pct"/>
            <w:tcBorders>
              <w:top w:val="single" w:color="auto" w:sz="4" w:space="0"/>
              <w:left w:val="nil"/>
              <w:bottom w:val="nil"/>
              <w:right w:val="nil"/>
              <w:tl2br w:val="nil"/>
              <w:tr2bl w:val="nil"/>
            </w:tcBorders>
            <w:noWrap w:val="0"/>
            <w:vAlign w:val="center"/>
          </w:tcPr>
          <w:p w14:paraId="36E3F0D3">
            <w:pPr>
              <w:spacing w:beforeLines="0" w:afterLines="0"/>
              <w:jc w:val="center"/>
              <w:rPr>
                <w:rFonts w:hint="default" w:ascii="Times New Roman" w:hAnsi="Times New Roman" w:cs="Times New Roman"/>
                <w:sz w:val="18"/>
                <w:szCs w:val="18"/>
              </w:rPr>
            </w:pPr>
          </w:p>
        </w:tc>
        <w:tc>
          <w:tcPr>
            <w:tcW w:w="865" w:type="pct"/>
            <w:tcBorders>
              <w:top w:val="single" w:color="auto" w:sz="4" w:space="0"/>
              <w:left w:val="nil"/>
              <w:bottom w:val="nil"/>
              <w:right w:val="nil"/>
              <w:tl2br w:val="nil"/>
              <w:tr2bl w:val="nil"/>
            </w:tcBorders>
            <w:noWrap w:val="0"/>
            <w:vAlign w:val="center"/>
          </w:tcPr>
          <w:p w14:paraId="7E20D65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0.099</w:t>
            </w:r>
            <w:r>
              <w:rPr>
                <w:rFonts w:hint="default" w:ascii="Times New Roman" w:hAnsi="Times New Roman" w:cs="Times New Roman"/>
                <w:sz w:val="18"/>
                <w:szCs w:val="18"/>
                <w:vertAlign w:val="superscript"/>
              </w:rPr>
              <w:t>**</w:t>
            </w:r>
          </w:p>
        </w:tc>
        <w:tc>
          <w:tcPr>
            <w:tcW w:w="869" w:type="pct"/>
            <w:tcBorders>
              <w:top w:val="single" w:color="auto" w:sz="4" w:space="0"/>
              <w:left w:val="nil"/>
              <w:bottom w:val="nil"/>
              <w:right w:val="nil"/>
              <w:tl2br w:val="nil"/>
              <w:tr2bl w:val="nil"/>
            </w:tcBorders>
            <w:noWrap w:val="0"/>
            <w:vAlign w:val="center"/>
          </w:tcPr>
          <w:p w14:paraId="04DCCDA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0.077</w:t>
            </w:r>
            <w:r>
              <w:rPr>
                <w:rFonts w:hint="default" w:ascii="Times New Roman" w:hAnsi="Times New Roman" w:cs="Times New Roman"/>
                <w:sz w:val="18"/>
                <w:szCs w:val="18"/>
                <w:vertAlign w:val="superscript"/>
              </w:rPr>
              <w:t>*</w:t>
            </w:r>
          </w:p>
        </w:tc>
        <w:tc>
          <w:tcPr>
            <w:tcW w:w="826" w:type="pct"/>
            <w:tcBorders>
              <w:top w:val="single" w:color="auto" w:sz="4" w:space="0"/>
              <w:left w:val="nil"/>
              <w:bottom w:val="nil"/>
              <w:right w:val="nil"/>
              <w:tl2br w:val="nil"/>
              <w:tr2bl w:val="nil"/>
            </w:tcBorders>
            <w:noWrap w:val="0"/>
            <w:vAlign w:val="center"/>
          </w:tcPr>
          <w:p w14:paraId="168E635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0.100</w:t>
            </w:r>
            <w:r>
              <w:rPr>
                <w:rFonts w:hint="default" w:ascii="Times New Roman" w:hAnsi="Times New Roman" w:cs="Times New Roman"/>
                <w:sz w:val="18"/>
                <w:szCs w:val="18"/>
                <w:vertAlign w:val="superscript"/>
              </w:rPr>
              <w:t>**</w:t>
            </w:r>
          </w:p>
        </w:tc>
      </w:tr>
      <w:tr w14:paraId="71A1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612FA1F6">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1615FCB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(1.795)</w:t>
            </w:r>
          </w:p>
        </w:tc>
        <w:tc>
          <w:tcPr>
            <w:tcW w:w="866" w:type="pct"/>
            <w:tcBorders>
              <w:top w:val="nil"/>
              <w:left w:val="nil"/>
              <w:bottom w:val="nil"/>
              <w:right w:val="nil"/>
              <w:tl2br w:val="nil"/>
              <w:tr2bl w:val="nil"/>
            </w:tcBorders>
            <w:noWrap w:val="0"/>
            <w:vAlign w:val="center"/>
          </w:tcPr>
          <w:p w14:paraId="55EB2DFB">
            <w:pPr>
              <w:spacing w:beforeLines="0" w:afterLines="0"/>
              <w:jc w:val="center"/>
              <w:rPr>
                <w:rFonts w:hint="default" w:ascii="Times New Roman" w:hAnsi="Times New Roman" w:cs="Times New Roman"/>
                <w:sz w:val="18"/>
                <w:szCs w:val="18"/>
              </w:rPr>
            </w:pPr>
          </w:p>
        </w:tc>
        <w:tc>
          <w:tcPr>
            <w:tcW w:w="865" w:type="pct"/>
            <w:tcBorders>
              <w:top w:val="nil"/>
              <w:left w:val="nil"/>
              <w:bottom w:val="nil"/>
              <w:right w:val="nil"/>
              <w:tl2br w:val="nil"/>
              <w:tr2bl w:val="nil"/>
            </w:tcBorders>
            <w:noWrap w:val="0"/>
            <w:vAlign w:val="center"/>
          </w:tcPr>
          <w:p w14:paraId="364CDC4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(2.142)</w:t>
            </w:r>
          </w:p>
        </w:tc>
        <w:tc>
          <w:tcPr>
            <w:tcW w:w="869" w:type="pct"/>
            <w:tcBorders>
              <w:top w:val="nil"/>
              <w:left w:val="nil"/>
              <w:bottom w:val="nil"/>
              <w:right w:val="nil"/>
              <w:tl2br w:val="nil"/>
              <w:tr2bl w:val="nil"/>
            </w:tcBorders>
            <w:noWrap w:val="0"/>
            <w:vAlign w:val="center"/>
          </w:tcPr>
          <w:p w14:paraId="5C89899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(1.691)</w:t>
            </w:r>
          </w:p>
        </w:tc>
        <w:tc>
          <w:tcPr>
            <w:tcW w:w="826" w:type="pct"/>
            <w:tcBorders>
              <w:top w:val="nil"/>
              <w:left w:val="nil"/>
              <w:bottom w:val="nil"/>
              <w:right w:val="nil"/>
              <w:tl2br w:val="nil"/>
              <w:tr2bl w:val="nil"/>
            </w:tcBorders>
            <w:noWrap w:val="0"/>
            <w:vAlign w:val="center"/>
          </w:tcPr>
          <w:p w14:paraId="2F2AB8E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(2.161)</w:t>
            </w:r>
          </w:p>
        </w:tc>
      </w:tr>
      <w:tr w14:paraId="7D53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shd w:val="clear" w:color="auto" w:fill="auto"/>
            <w:noWrap w:val="0"/>
            <w:vAlign w:val="center"/>
          </w:tcPr>
          <w:p w14:paraId="3EA04D13">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Alliance1</w:t>
            </w:r>
          </w:p>
        </w:tc>
        <w:tc>
          <w:tcPr>
            <w:tcW w:w="846" w:type="pct"/>
            <w:tcBorders>
              <w:top w:val="nil"/>
              <w:left w:val="nil"/>
              <w:bottom w:val="nil"/>
              <w:right w:val="nil"/>
              <w:tl2br w:val="nil"/>
              <w:tr2bl w:val="nil"/>
            </w:tcBorders>
            <w:shd w:val="clear" w:color="auto" w:fill="auto"/>
            <w:noWrap w:val="0"/>
            <w:vAlign w:val="center"/>
          </w:tcPr>
          <w:p w14:paraId="2660DD86">
            <w:pPr>
              <w:spacing w:beforeLines="0" w:afterLines="0"/>
              <w:jc w:val="center"/>
              <w:rPr>
                <w:rFonts w:hint="default" w:ascii="Times New Roman" w:hAnsi="Times New Roman" w:eastAsia="宋体" w:cs="Times New Roman"/>
                <w:kern w:val="2"/>
                <w:sz w:val="18"/>
                <w:szCs w:val="18"/>
              </w:rPr>
            </w:pPr>
          </w:p>
        </w:tc>
        <w:tc>
          <w:tcPr>
            <w:tcW w:w="866" w:type="pct"/>
            <w:tcBorders>
              <w:top w:val="nil"/>
              <w:left w:val="nil"/>
              <w:bottom w:val="nil"/>
              <w:right w:val="nil"/>
              <w:tl2br w:val="nil"/>
              <w:tr2bl w:val="nil"/>
            </w:tcBorders>
            <w:shd w:val="clear" w:color="auto" w:fill="auto"/>
            <w:noWrap w:val="0"/>
            <w:vAlign w:val="center"/>
          </w:tcPr>
          <w:p w14:paraId="27CE63F6">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0.070</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0786B730">
            <w:pPr>
              <w:spacing w:beforeLines="0" w:afterLines="0"/>
              <w:jc w:val="center"/>
              <w:rPr>
                <w:rFonts w:hint="default" w:ascii="Times New Roman" w:hAnsi="Times New Roman" w:cs="Times New Roman"/>
                <w:sz w:val="18"/>
                <w:szCs w:val="18"/>
              </w:rPr>
            </w:pPr>
          </w:p>
        </w:tc>
        <w:tc>
          <w:tcPr>
            <w:tcW w:w="869" w:type="pct"/>
            <w:tcBorders>
              <w:top w:val="nil"/>
              <w:left w:val="nil"/>
              <w:bottom w:val="nil"/>
              <w:right w:val="nil"/>
              <w:tl2br w:val="nil"/>
              <w:tr2bl w:val="nil"/>
            </w:tcBorders>
            <w:noWrap w:val="0"/>
            <w:vAlign w:val="center"/>
          </w:tcPr>
          <w:p w14:paraId="109BF4ED">
            <w:pPr>
              <w:spacing w:beforeLines="0" w:afterLines="0"/>
              <w:jc w:val="center"/>
              <w:rPr>
                <w:rFonts w:hint="default" w:ascii="Times New Roman" w:hAnsi="Times New Roman" w:cs="Times New Roman"/>
                <w:sz w:val="18"/>
                <w:szCs w:val="18"/>
              </w:rPr>
            </w:pPr>
          </w:p>
        </w:tc>
        <w:tc>
          <w:tcPr>
            <w:tcW w:w="826" w:type="pct"/>
            <w:tcBorders>
              <w:top w:val="nil"/>
              <w:left w:val="nil"/>
              <w:bottom w:val="nil"/>
              <w:right w:val="nil"/>
              <w:tl2br w:val="nil"/>
              <w:tr2bl w:val="nil"/>
            </w:tcBorders>
            <w:noWrap w:val="0"/>
            <w:vAlign w:val="center"/>
          </w:tcPr>
          <w:p w14:paraId="7F2BDFCB">
            <w:pPr>
              <w:spacing w:beforeLines="0" w:afterLines="0"/>
              <w:jc w:val="center"/>
              <w:rPr>
                <w:rFonts w:hint="default" w:ascii="Times New Roman" w:hAnsi="Times New Roman" w:cs="Times New Roman"/>
                <w:sz w:val="18"/>
                <w:szCs w:val="18"/>
              </w:rPr>
            </w:pPr>
          </w:p>
        </w:tc>
      </w:tr>
      <w:tr w14:paraId="40C0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right w:val="nil"/>
              <w:tl2br w:val="nil"/>
              <w:tr2bl w:val="nil"/>
            </w:tcBorders>
            <w:noWrap w:val="0"/>
            <w:vAlign w:val="center"/>
          </w:tcPr>
          <w:p w14:paraId="277C58A6">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shd w:val="clear" w:color="auto" w:fill="auto"/>
            <w:noWrap w:val="0"/>
            <w:vAlign w:val="center"/>
          </w:tcPr>
          <w:p w14:paraId="7B6235FB">
            <w:pPr>
              <w:spacing w:beforeLines="0" w:afterLines="0"/>
              <w:jc w:val="center"/>
              <w:rPr>
                <w:rFonts w:hint="default" w:ascii="Times New Roman" w:hAnsi="Times New Roman" w:eastAsia="宋体" w:cs="Times New Roman"/>
                <w:kern w:val="2"/>
                <w:sz w:val="18"/>
                <w:szCs w:val="18"/>
              </w:rPr>
            </w:pPr>
          </w:p>
        </w:tc>
        <w:tc>
          <w:tcPr>
            <w:tcW w:w="866" w:type="pct"/>
            <w:tcBorders>
              <w:top w:val="nil"/>
              <w:left w:val="nil"/>
              <w:bottom w:val="nil"/>
              <w:right w:val="nil"/>
              <w:tl2br w:val="nil"/>
              <w:tr2bl w:val="nil"/>
            </w:tcBorders>
            <w:shd w:val="clear" w:color="auto" w:fill="auto"/>
            <w:noWrap w:val="0"/>
            <w:vAlign w:val="center"/>
          </w:tcPr>
          <w:p w14:paraId="35005084">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(2.014)</w:t>
            </w:r>
          </w:p>
        </w:tc>
        <w:tc>
          <w:tcPr>
            <w:tcW w:w="865" w:type="pct"/>
            <w:tcBorders>
              <w:top w:val="nil"/>
              <w:left w:val="nil"/>
              <w:bottom w:val="nil"/>
              <w:right w:val="nil"/>
              <w:tl2br w:val="nil"/>
              <w:tr2bl w:val="nil"/>
            </w:tcBorders>
            <w:noWrap w:val="0"/>
            <w:vAlign w:val="center"/>
          </w:tcPr>
          <w:p w14:paraId="68195777">
            <w:pPr>
              <w:spacing w:beforeLines="0" w:afterLines="0"/>
              <w:jc w:val="center"/>
              <w:rPr>
                <w:rFonts w:hint="default" w:ascii="Times New Roman" w:hAnsi="Times New Roman" w:cs="Times New Roman"/>
                <w:sz w:val="18"/>
                <w:szCs w:val="18"/>
              </w:rPr>
            </w:pPr>
          </w:p>
        </w:tc>
        <w:tc>
          <w:tcPr>
            <w:tcW w:w="869" w:type="pct"/>
            <w:tcBorders>
              <w:top w:val="nil"/>
              <w:left w:val="nil"/>
              <w:bottom w:val="nil"/>
              <w:right w:val="nil"/>
              <w:tl2br w:val="nil"/>
              <w:tr2bl w:val="nil"/>
            </w:tcBorders>
            <w:noWrap w:val="0"/>
            <w:vAlign w:val="center"/>
          </w:tcPr>
          <w:p w14:paraId="7A684B4B">
            <w:pPr>
              <w:spacing w:beforeLines="0" w:afterLines="0"/>
              <w:jc w:val="center"/>
              <w:rPr>
                <w:rFonts w:hint="default" w:ascii="Times New Roman" w:hAnsi="Times New Roman" w:cs="Times New Roman"/>
                <w:sz w:val="18"/>
                <w:szCs w:val="18"/>
              </w:rPr>
            </w:pPr>
          </w:p>
        </w:tc>
        <w:tc>
          <w:tcPr>
            <w:tcW w:w="826" w:type="pct"/>
            <w:tcBorders>
              <w:top w:val="nil"/>
              <w:left w:val="nil"/>
              <w:bottom w:val="nil"/>
              <w:right w:val="nil"/>
              <w:tl2br w:val="nil"/>
              <w:tr2bl w:val="nil"/>
            </w:tcBorders>
            <w:noWrap w:val="0"/>
            <w:vAlign w:val="center"/>
          </w:tcPr>
          <w:p w14:paraId="5612CF73">
            <w:pPr>
              <w:spacing w:beforeLines="0" w:afterLines="0"/>
              <w:jc w:val="center"/>
              <w:rPr>
                <w:rFonts w:hint="default" w:ascii="Times New Roman" w:hAnsi="Times New Roman" w:cs="Times New Roman"/>
                <w:sz w:val="18"/>
                <w:szCs w:val="18"/>
              </w:rPr>
            </w:pPr>
          </w:p>
        </w:tc>
      </w:tr>
      <w:tr w14:paraId="0EFA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4C856A25">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State</w:t>
            </w:r>
          </w:p>
        </w:tc>
        <w:tc>
          <w:tcPr>
            <w:tcW w:w="846" w:type="pct"/>
            <w:tcBorders>
              <w:top w:val="nil"/>
              <w:left w:val="nil"/>
              <w:bottom w:val="nil"/>
              <w:right w:val="nil"/>
              <w:tl2br w:val="nil"/>
              <w:tr2bl w:val="nil"/>
            </w:tcBorders>
            <w:noWrap w:val="0"/>
            <w:vAlign w:val="center"/>
          </w:tcPr>
          <w:p w14:paraId="1D8484E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-0.090</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19B55F0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-0.080</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0CA93E6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-0.082</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6138EB8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-0.093</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60282ED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-0.113</w:t>
            </w:r>
            <w:r>
              <w:rPr>
                <w:rFonts w:hint="default" w:ascii="Times New Roman" w:hAnsi="Times New Roman" w:cs="Times New Roman"/>
                <w:sz w:val="18"/>
                <w:szCs w:val="18"/>
                <w:vertAlign w:val="superscript"/>
              </w:rPr>
              <w:t>***</w:t>
            </w:r>
          </w:p>
        </w:tc>
      </w:tr>
      <w:tr w14:paraId="7D2D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5A4B04E4">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2CB6B17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(-3.537)</w:t>
            </w:r>
          </w:p>
        </w:tc>
        <w:tc>
          <w:tcPr>
            <w:tcW w:w="866" w:type="pct"/>
            <w:tcBorders>
              <w:top w:val="nil"/>
              <w:left w:val="nil"/>
              <w:bottom w:val="nil"/>
              <w:right w:val="nil"/>
              <w:tl2br w:val="nil"/>
              <w:tr2bl w:val="nil"/>
            </w:tcBorders>
            <w:noWrap w:val="0"/>
            <w:vAlign w:val="center"/>
          </w:tcPr>
          <w:p w14:paraId="13D8AB5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(-2.799)</w:t>
            </w:r>
          </w:p>
        </w:tc>
        <w:tc>
          <w:tcPr>
            <w:tcW w:w="865" w:type="pct"/>
            <w:tcBorders>
              <w:top w:val="nil"/>
              <w:left w:val="nil"/>
              <w:bottom w:val="nil"/>
              <w:right w:val="nil"/>
              <w:tl2br w:val="nil"/>
              <w:tr2bl w:val="nil"/>
            </w:tcBorders>
            <w:noWrap w:val="0"/>
            <w:vAlign w:val="center"/>
          </w:tcPr>
          <w:p w14:paraId="10B1CA1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(-2.866)</w:t>
            </w:r>
          </w:p>
        </w:tc>
        <w:tc>
          <w:tcPr>
            <w:tcW w:w="869" w:type="pct"/>
            <w:tcBorders>
              <w:top w:val="nil"/>
              <w:left w:val="nil"/>
              <w:bottom w:val="nil"/>
              <w:right w:val="nil"/>
              <w:tl2br w:val="nil"/>
              <w:tr2bl w:val="nil"/>
            </w:tcBorders>
            <w:noWrap w:val="0"/>
            <w:vAlign w:val="center"/>
          </w:tcPr>
          <w:p w14:paraId="2816A54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(-3.249)</w:t>
            </w:r>
          </w:p>
        </w:tc>
        <w:tc>
          <w:tcPr>
            <w:tcW w:w="826" w:type="pct"/>
            <w:tcBorders>
              <w:top w:val="nil"/>
              <w:left w:val="nil"/>
              <w:bottom w:val="nil"/>
              <w:right w:val="nil"/>
              <w:tl2br w:val="nil"/>
              <w:tr2bl w:val="nil"/>
            </w:tcBorders>
            <w:noWrap w:val="0"/>
            <w:vAlign w:val="center"/>
          </w:tcPr>
          <w:p w14:paraId="39570CE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(-3.175)</w:t>
            </w:r>
          </w:p>
        </w:tc>
      </w:tr>
      <w:tr w14:paraId="66B6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7B08710A">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Subsidy</w:t>
            </w:r>
          </w:p>
        </w:tc>
        <w:tc>
          <w:tcPr>
            <w:tcW w:w="846" w:type="pct"/>
            <w:tcBorders>
              <w:top w:val="nil"/>
              <w:left w:val="nil"/>
              <w:bottom w:val="nil"/>
              <w:right w:val="nil"/>
              <w:tl2br w:val="nil"/>
              <w:tr2bl w:val="nil"/>
            </w:tcBorders>
            <w:noWrap w:val="0"/>
            <w:vAlign w:val="center"/>
          </w:tcPr>
          <w:p w14:paraId="6FB73D1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0.058</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669081C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0.056</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57E4515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0.059</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275884F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7B1403A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0.108</w:t>
            </w:r>
            <w:r>
              <w:rPr>
                <w:rFonts w:hint="default" w:ascii="Times New Roman" w:hAnsi="Times New Roman" w:cs="Times New Roman"/>
                <w:sz w:val="18"/>
                <w:szCs w:val="18"/>
                <w:vertAlign w:val="superscript"/>
              </w:rPr>
              <w:t>***</w:t>
            </w:r>
          </w:p>
        </w:tc>
      </w:tr>
      <w:tr w14:paraId="46B7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638F5C30">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556F596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(10.488)</w:t>
            </w:r>
          </w:p>
        </w:tc>
        <w:tc>
          <w:tcPr>
            <w:tcW w:w="866" w:type="pct"/>
            <w:tcBorders>
              <w:top w:val="nil"/>
              <w:left w:val="nil"/>
              <w:bottom w:val="nil"/>
              <w:right w:val="nil"/>
              <w:tl2br w:val="nil"/>
              <w:tr2bl w:val="nil"/>
            </w:tcBorders>
            <w:noWrap w:val="0"/>
            <w:vAlign w:val="center"/>
          </w:tcPr>
          <w:p w14:paraId="049FEF6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(9.508)</w:t>
            </w:r>
          </w:p>
        </w:tc>
        <w:tc>
          <w:tcPr>
            <w:tcW w:w="865" w:type="pct"/>
            <w:tcBorders>
              <w:top w:val="nil"/>
              <w:left w:val="nil"/>
              <w:bottom w:val="nil"/>
              <w:right w:val="nil"/>
              <w:tl2br w:val="nil"/>
              <w:tr2bl w:val="nil"/>
            </w:tcBorders>
            <w:noWrap w:val="0"/>
            <w:vAlign w:val="center"/>
          </w:tcPr>
          <w:p w14:paraId="42380CE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(9.677)</w:t>
            </w:r>
          </w:p>
        </w:tc>
        <w:tc>
          <w:tcPr>
            <w:tcW w:w="869" w:type="pct"/>
            <w:tcBorders>
              <w:top w:val="nil"/>
              <w:left w:val="nil"/>
              <w:bottom w:val="nil"/>
              <w:right w:val="nil"/>
              <w:tl2br w:val="nil"/>
              <w:tr2bl w:val="nil"/>
            </w:tcBorders>
            <w:noWrap w:val="0"/>
            <w:vAlign w:val="center"/>
          </w:tcPr>
          <w:p w14:paraId="24AED33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(9.615)</w:t>
            </w:r>
          </w:p>
        </w:tc>
        <w:tc>
          <w:tcPr>
            <w:tcW w:w="826" w:type="pct"/>
            <w:tcBorders>
              <w:top w:val="nil"/>
              <w:left w:val="nil"/>
              <w:bottom w:val="nil"/>
              <w:right w:val="nil"/>
              <w:tl2br w:val="nil"/>
              <w:tr2bl w:val="nil"/>
            </w:tcBorders>
            <w:noWrap w:val="0"/>
            <w:vAlign w:val="center"/>
          </w:tcPr>
          <w:p w14:paraId="6626A24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(10.274)</w:t>
            </w:r>
          </w:p>
        </w:tc>
      </w:tr>
      <w:tr w14:paraId="699B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729C1BE1">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Age</w:t>
            </w:r>
          </w:p>
        </w:tc>
        <w:tc>
          <w:tcPr>
            <w:tcW w:w="846" w:type="pct"/>
            <w:tcBorders>
              <w:top w:val="nil"/>
              <w:left w:val="nil"/>
              <w:bottom w:val="nil"/>
              <w:right w:val="nil"/>
              <w:tl2br w:val="nil"/>
              <w:tr2bl w:val="nil"/>
            </w:tcBorders>
            <w:noWrap w:val="0"/>
            <w:vAlign w:val="center"/>
          </w:tcPr>
          <w:p w14:paraId="442B4C7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-0.021</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046C54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733D9B5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-0.035</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73C4FA8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258052F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-0.035</w:t>
            </w:r>
            <w:r>
              <w:rPr>
                <w:rFonts w:hint="default" w:ascii="Times New Roman" w:hAnsi="Times New Roman" w:cs="Times New Roman"/>
                <w:sz w:val="18"/>
                <w:szCs w:val="18"/>
                <w:vertAlign w:val="superscript"/>
              </w:rPr>
              <w:t>***</w:t>
            </w:r>
          </w:p>
        </w:tc>
      </w:tr>
      <w:tr w14:paraId="240E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62530BB6">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6A9BEEE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(-12.547)</w:t>
            </w:r>
          </w:p>
        </w:tc>
        <w:tc>
          <w:tcPr>
            <w:tcW w:w="866" w:type="pct"/>
            <w:tcBorders>
              <w:top w:val="nil"/>
              <w:left w:val="nil"/>
              <w:bottom w:val="nil"/>
              <w:right w:val="nil"/>
              <w:tl2br w:val="nil"/>
              <w:tr2bl w:val="nil"/>
            </w:tcBorders>
            <w:noWrap w:val="0"/>
            <w:vAlign w:val="center"/>
          </w:tcPr>
          <w:p w14:paraId="2ED20E5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(-17.960)</w:t>
            </w:r>
          </w:p>
        </w:tc>
        <w:tc>
          <w:tcPr>
            <w:tcW w:w="865" w:type="pct"/>
            <w:tcBorders>
              <w:top w:val="nil"/>
              <w:left w:val="nil"/>
              <w:bottom w:val="nil"/>
              <w:right w:val="nil"/>
              <w:tl2br w:val="nil"/>
              <w:tr2bl w:val="nil"/>
            </w:tcBorders>
            <w:noWrap w:val="0"/>
            <w:vAlign w:val="center"/>
          </w:tcPr>
          <w:p w14:paraId="6B289C3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(-17.953)</w:t>
            </w:r>
          </w:p>
        </w:tc>
        <w:tc>
          <w:tcPr>
            <w:tcW w:w="869" w:type="pct"/>
            <w:tcBorders>
              <w:top w:val="nil"/>
              <w:left w:val="nil"/>
              <w:bottom w:val="nil"/>
              <w:right w:val="nil"/>
              <w:tl2br w:val="nil"/>
              <w:tr2bl w:val="nil"/>
            </w:tcBorders>
            <w:noWrap w:val="0"/>
            <w:vAlign w:val="center"/>
          </w:tcPr>
          <w:p w14:paraId="2FAF822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(-17.579)</w:t>
            </w:r>
          </w:p>
        </w:tc>
        <w:tc>
          <w:tcPr>
            <w:tcW w:w="826" w:type="pct"/>
            <w:tcBorders>
              <w:top w:val="nil"/>
              <w:left w:val="nil"/>
              <w:bottom w:val="nil"/>
              <w:right w:val="nil"/>
              <w:tl2br w:val="nil"/>
              <w:tr2bl w:val="nil"/>
            </w:tcBorders>
            <w:noWrap w:val="0"/>
            <w:vAlign w:val="center"/>
          </w:tcPr>
          <w:p w14:paraId="4E4C4F3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(-15.455)</w:t>
            </w:r>
          </w:p>
        </w:tc>
      </w:tr>
      <w:tr w14:paraId="1AE9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11F2A79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Size</w:t>
            </w:r>
          </w:p>
        </w:tc>
        <w:tc>
          <w:tcPr>
            <w:tcW w:w="846" w:type="pct"/>
            <w:tcBorders>
              <w:top w:val="nil"/>
              <w:left w:val="nil"/>
              <w:bottom w:val="nil"/>
              <w:right w:val="nil"/>
              <w:tl2br w:val="nil"/>
              <w:tr2bl w:val="nil"/>
            </w:tcBorders>
            <w:noWrap w:val="0"/>
            <w:vAlign w:val="center"/>
          </w:tcPr>
          <w:p w14:paraId="5F1E9E4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0.114</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59B18DC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0.177</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6354786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0.177</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7F591F9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0.169</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5E22412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0.170</w:t>
            </w:r>
            <w:r>
              <w:rPr>
                <w:rFonts w:hint="default" w:ascii="Times New Roman" w:hAnsi="Times New Roman" w:cs="Times New Roman"/>
                <w:sz w:val="18"/>
                <w:szCs w:val="18"/>
                <w:vertAlign w:val="superscript"/>
              </w:rPr>
              <w:t>***</w:t>
            </w:r>
          </w:p>
        </w:tc>
      </w:tr>
      <w:tr w14:paraId="6493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79ED3E81">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280B003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(10.347)</w:t>
            </w:r>
          </w:p>
        </w:tc>
        <w:tc>
          <w:tcPr>
            <w:tcW w:w="866" w:type="pct"/>
            <w:tcBorders>
              <w:top w:val="nil"/>
              <w:left w:val="nil"/>
              <w:bottom w:val="nil"/>
              <w:right w:val="nil"/>
              <w:tl2br w:val="nil"/>
              <w:tr2bl w:val="nil"/>
            </w:tcBorders>
            <w:noWrap w:val="0"/>
            <w:vAlign w:val="center"/>
          </w:tcPr>
          <w:p w14:paraId="6324BBC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(14.227)</w:t>
            </w:r>
          </w:p>
        </w:tc>
        <w:tc>
          <w:tcPr>
            <w:tcW w:w="865" w:type="pct"/>
            <w:tcBorders>
              <w:top w:val="nil"/>
              <w:left w:val="nil"/>
              <w:bottom w:val="nil"/>
              <w:right w:val="nil"/>
              <w:tl2br w:val="nil"/>
              <w:tr2bl w:val="nil"/>
            </w:tcBorders>
            <w:noWrap w:val="0"/>
            <w:vAlign w:val="center"/>
          </w:tcPr>
          <w:p w14:paraId="1BCBC23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(14.141)</w:t>
            </w:r>
          </w:p>
        </w:tc>
        <w:tc>
          <w:tcPr>
            <w:tcW w:w="869" w:type="pct"/>
            <w:tcBorders>
              <w:top w:val="nil"/>
              <w:left w:val="nil"/>
              <w:bottom w:val="nil"/>
              <w:right w:val="nil"/>
              <w:tl2br w:val="nil"/>
              <w:tr2bl w:val="nil"/>
            </w:tcBorders>
            <w:noWrap w:val="0"/>
            <w:vAlign w:val="center"/>
          </w:tcPr>
          <w:p w14:paraId="4D158F0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(13.468)</w:t>
            </w:r>
          </w:p>
        </w:tc>
        <w:tc>
          <w:tcPr>
            <w:tcW w:w="826" w:type="pct"/>
            <w:tcBorders>
              <w:top w:val="nil"/>
              <w:left w:val="nil"/>
              <w:bottom w:val="nil"/>
              <w:right w:val="nil"/>
              <w:tl2br w:val="nil"/>
              <w:tr2bl w:val="nil"/>
            </w:tcBorders>
            <w:noWrap w:val="0"/>
            <w:vAlign w:val="center"/>
          </w:tcPr>
          <w:p w14:paraId="01B3272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(11.125)</w:t>
            </w:r>
          </w:p>
        </w:tc>
      </w:tr>
      <w:tr w14:paraId="6A88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50C2B7C1">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LEV</w:t>
            </w:r>
          </w:p>
        </w:tc>
        <w:tc>
          <w:tcPr>
            <w:tcW w:w="846" w:type="pct"/>
            <w:tcBorders>
              <w:top w:val="nil"/>
              <w:left w:val="nil"/>
              <w:bottom w:val="nil"/>
              <w:right w:val="nil"/>
              <w:tl2br w:val="nil"/>
              <w:tr2bl w:val="nil"/>
            </w:tcBorders>
            <w:noWrap w:val="0"/>
            <w:vAlign w:val="center"/>
          </w:tcPr>
          <w:p w14:paraId="184A354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0.190</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453F416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0.207</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5A64DBF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0.214</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1BE2A3F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0.207</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3FAE514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0.167</w:t>
            </w:r>
            <w:r>
              <w:rPr>
                <w:rFonts w:hint="default" w:ascii="Times New Roman" w:hAnsi="Times New Roman" w:cs="Times New Roman"/>
                <w:sz w:val="18"/>
                <w:szCs w:val="18"/>
                <w:vertAlign w:val="superscript"/>
              </w:rPr>
              <w:t>**</w:t>
            </w:r>
          </w:p>
        </w:tc>
      </w:tr>
      <w:tr w14:paraId="0271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41CE7019">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7090C79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(3.081)</w:t>
            </w:r>
          </w:p>
        </w:tc>
        <w:tc>
          <w:tcPr>
            <w:tcW w:w="866" w:type="pct"/>
            <w:tcBorders>
              <w:top w:val="nil"/>
              <w:left w:val="nil"/>
              <w:bottom w:val="nil"/>
              <w:right w:val="nil"/>
              <w:tl2br w:val="nil"/>
              <w:tr2bl w:val="nil"/>
            </w:tcBorders>
            <w:noWrap w:val="0"/>
            <w:vAlign w:val="center"/>
          </w:tcPr>
          <w:p w14:paraId="55A0417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(2.988)</w:t>
            </w:r>
          </w:p>
        </w:tc>
        <w:tc>
          <w:tcPr>
            <w:tcW w:w="865" w:type="pct"/>
            <w:tcBorders>
              <w:top w:val="nil"/>
              <w:left w:val="nil"/>
              <w:bottom w:val="nil"/>
              <w:right w:val="nil"/>
              <w:tl2br w:val="nil"/>
              <w:tr2bl w:val="nil"/>
            </w:tcBorders>
            <w:noWrap w:val="0"/>
            <w:vAlign w:val="center"/>
          </w:tcPr>
          <w:p w14:paraId="7B9D884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(3.064)</w:t>
            </w:r>
          </w:p>
        </w:tc>
        <w:tc>
          <w:tcPr>
            <w:tcW w:w="869" w:type="pct"/>
            <w:tcBorders>
              <w:top w:val="nil"/>
              <w:left w:val="nil"/>
              <w:bottom w:val="nil"/>
              <w:right w:val="nil"/>
              <w:tl2br w:val="nil"/>
              <w:tr2bl w:val="nil"/>
            </w:tcBorders>
            <w:noWrap w:val="0"/>
            <w:vAlign w:val="center"/>
          </w:tcPr>
          <w:p w14:paraId="5F8E972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(2.974)</w:t>
            </w:r>
          </w:p>
        </w:tc>
        <w:tc>
          <w:tcPr>
            <w:tcW w:w="826" w:type="pct"/>
            <w:tcBorders>
              <w:top w:val="nil"/>
              <w:left w:val="nil"/>
              <w:bottom w:val="nil"/>
              <w:right w:val="nil"/>
              <w:tl2br w:val="nil"/>
              <w:tr2bl w:val="nil"/>
            </w:tcBorders>
            <w:noWrap w:val="0"/>
            <w:vAlign w:val="center"/>
          </w:tcPr>
          <w:p w14:paraId="5AD000A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(2.063)</w:t>
            </w:r>
          </w:p>
        </w:tc>
      </w:tr>
      <w:tr w14:paraId="7CBD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66AF6B1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Tangible</w:t>
            </w:r>
          </w:p>
        </w:tc>
        <w:tc>
          <w:tcPr>
            <w:tcW w:w="846" w:type="pct"/>
            <w:tcBorders>
              <w:top w:val="nil"/>
              <w:left w:val="nil"/>
              <w:bottom w:val="nil"/>
              <w:right w:val="nil"/>
              <w:tl2br w:val="nil"/>
              <w:tr2bl w:val="nil"/>
            </w:tcBorders>
            <w:noWrap w:val="0"/>
            <w:vAlign w:val="center"/>
          </w:tcPr>
          <w:p w14:paraId="71D6856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1.248</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65F3E28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1.610</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4A2A862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1.568</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1A89ADD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1.656</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31062F5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2.103</w:t>
            </w:r>
            <w:r>
              <w:rPr>
                <w:rFonts w:hint="default" w:ascii="Times New Roman" w:hAnsi="Times New Roman" w:cs="Times New Roman"/>
                <w:sz w:val="18"/>
                <w:szCs w:val="18"/>
                <w:vertAlign w:val="superscript"/>
              </w:rPr>
              <w:t>***</w:t>
            </w:r>
          </w:p>
        </w:tc>
      </w:tr>
      <w:tr w14:paraId="57BC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1AC6173F">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4131DFC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(12.069)</w:t>
            </w:r>
          </w:p>
        </w:tc>
        <w:tc>
          <w:tcPr>
            <w:tcW w:w="866" w:type="pct"/>
            <w:tcBorders>
              <w:top w:val="nil"/>
              <w:left w:val="nil"/>
              <w:bottom w:val="nil"/>
              <w:right w:val="nil"/>
              <w:tl2br w:val="nil"/>
              <w:tr2bl w:val="nil"/>
            </w:tcBorders>
            <w:noWrap w:val="0"/>
            <w:vAlign w:val="center"/>
          </w:tcPr>
          <w:p w14:paraId="35D3148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(13.775)</w:t>
            </w:r>
          </w:p>
        </w:tc>
        <w:tc>
          <w:tcPr>
            <w:tcW w:w="865" w:type="pct"/>
            <w:tcBorders>
              <w:top w:val="nil"/>
              <w:left w:val="nil"/>
              <w:bottom w:val="nil"/>
              <w:right w:val="nil"/>
              <w:tl2br w:val="nil"/>
              <w:tr2bl w:val="nil"/>
            </w:tcBorders>
            <w:noWrap w:val="0"/>
            <w:vAlign w:val="center"/>
          </w:tcPr>
          <w:p w14:paraId="5F31538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(13.258)</w:t>
            </w:r>
          </w:p>
        </w:tc>
        <w:tc>
          <w:tcPr>
            <w:tcW w:w="869" w:type="pct"/>
            <w:tcBorders>
              <w:top w:val="nil"/>
              <w:left w:val="nil"/>
              <w:bottom w:val="nil"/>
              <w:right w:val="nil"/>
              <w:tl2br w:val="nil"/>
              <w:tr2bl w:val="nil"/>
            </w:tcBorders>
            <w:noWrap w:val="0"/>
            <w:vAlign w:val="center"/>
          </w:tcPr>
          <w:p w14:paraId="598FAC3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(14.203)</w:t>
            </w:r>
          </w:p>
        </w:tc>
        <w:tc>
          <w:tcPr>
            <w:tcW w:w="826" w:type="pct"/>
            <w:tcBorders>
              <w:top w:val="nil"/>
              <w:left w:val="nil"/>
              <w:bottom w:val="nil"/>
              <w:right w:val="nil"/>
              <w:tl2br w:val="nil"/>
              <w:tr2bl w:val="nil"/>
            </w:tcBorders>
            <w:noWrap w:val="0"/>
            <w:vAlign w:val="center"/>
          </w:tcPr>
          <w:p w14:paraId="559DFF1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(14.061)</w:t>
            </w:r>
          </w:p>
        </w:tc>
      </w:tr>
      <w:tr w14:paraId="6F54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25D8F33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Cash</w:t>
            </w:r>
          </w:p>
        </w:tc>
        <w:tc>
          <w:tcPr>
            <w:tcW w:w="846" w:type="pct"/>
            <w:tcBorders>
              <w:top w:val="nil"/>
              <w:left w:val="nil"/>
              <w:bottom w:val="nil"/>
              <w:right w:val="nil"/>
              <w:tl2br w:val="nil"/>
              <w:tr2bl w:val="nil"/>
            </w:tcBorders>
            <w:noWrap w:val="0"/>
            <w:vAlign w:val="center"/>
          </w:tcPr>
          <w:p w14:paraId="3333C34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-0.010</w:t>
            </w:r>
          </w:p>
        </w:tc>
        <w:tc>
          <w:tcPr>
            <w:tcW w:w="866" w:type="pct"/>
            <w:tcBorders>
              <w:top w:val="nil"/>
              <w:left w:val="nil"/>
              <w:bottom w:val="nil"/>
              <w:right w:val="nil"/>
              <w:tl2br w:val="nil"/>
              <w:tr2bl w:val="nil"/>
            </w:tcBorders>
            <w:noWrap w:val="0"/>
            <w:vAlign w:val="center"/>
          </w:tcPr>
          <w:p w14:paraId="65A17B0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1E35B92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-0.038</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073F442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05FA6A9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-0.047</w:t>
            </w:r>
            <w:r>
              <w:rPr>
                <w:rFonts w:hint="default" w:ascii="Times New Roman" w:hAnsi="Times New Roman" w:cs="Times New Roman"/>
                <w:sz w:val="18"/>
                <w:szCs w:val="18"/>
                <w:vertAlign w:val="superscript"/>
              </w:rPr>
              <w:t>***</w:t>
            </w:r>
          </w:p>
        </w:tc>
      </w:tr>
      <w:tr w14:paraId="14CA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367B4CE4">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5B5781E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(-1.252)</w:t>
            </w:r>
          </w:p>
        </w:tc>
        <w:tc>
          <w:tcPr>
            <w:tcW w:w="866" w:type="pct"/>
            <w:tcBorders>
              <w:top w:val="nil"/>
              <w:left w:val="nil"/>
              <w:bottom w:val="nil"/>
              <w:right w:val="nil"/>
              <w:tl2br w:val="nil"/>
              <w:tr2bl w:val="nil"/>
            </w:tcBorders>
            <w:noWrap w:val="0"/>
            <w:vAlign w:val="center"/>
          </w:tcPr>
          <w:p w14:paraId="0BC5067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(-4.271)</w:t>
            </w:r>
          </w:p>
        </w:tc>
        <w:tc>
          <w:tcPr>
            <w:tcW w:w="865" w:type="pct"/>
            <w:tcBorders>
              <w:top w:val="nil"/>
              <w:left w:val="nil"/>
              <w:bottom w:val="nil"/>
              <w:right w:val="nil"/>
              <w:tl2br w:val="nil"/>
              <w:tr2bl w:val="nil"/>
            </w:tcBorders>
            <w:noWrap w:val="0"/>
            <w:vAlign w:val="center"/>
          </w:tcPr>
          <w:p w14:paraId="4C28E5A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(-4.163)</w:t>
            </w:r>
          </w:p>
        </w:tc>
        <w:tc>
          <w:tcPr>
            <w:tcW w:w="869" w:type="pct"/>
            <w:tcBorders>
              <w:top w:val="nil"/>
              <w:left w:val="nil"/>
              <w:bottom w:val="nil"/>
              <w:right w:val="nil"/>
              <w:tl2br w:val="nil"/>
              <w:tr2bl w:val="nil"/>
            </w:tcBorders>
            <w:noWrap w:val="0"/>
            <w:vAlign w:val="center"/>
          </w:tcPr>
          <w:p w14:paraId="299FCB3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(-4.219)</w:t>
            </w:r>
          </w:p>
        </w:tc>
        <w:tc>
          <w:tcPr>
            <w:tcW w:w="826" w:type="pct"/>
            <w:tcBorders>
              <w:top w:val="nil"/>
              <w:left w:val="nil"/>
              <w:bottom w:val="nil"/>
              <w:right w:val="nil"/>
              <w:tl2br w:val="nil"/>
              <w:tr2bl w:val="nil"/>
            </w:tcBorders>
            <w:noWrap w:val="0"/>
            <w:vAlign w:val="center"/>
          </w:tcPr>
          <w:p w14:paraId="0B31AEB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(-4.575)</w:t>
            </w:r>
          </w:p>
        </w:tc>
      </w:tr>
      <w:tr w14:paraId="27CD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7386902D">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NAPS</w:t>
            </w:r>
          </w:p>
        </w:tc>
        <w:tc>
          <w:tcPr>
            <w:tcW w:w="846" w:type="pct"/>
            <w:tcBorders>
              <w:top w:val="nil"/>
              <w:left w:val="nil"/>
              <w:bottom w:val="nil"/>
              <w:right w:val="nil"/>
              <w:tl2br w:val="nil"/>
              <w:tr2bl w:val="nil"/>
            </w:tcBorders>
            <w:noWrap w:val="0"/>
            <w:vAlign w:val="center"/>
          </w:tcPr>
          <w:p w14:paraId="59020D4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0.012</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7C58C09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49E27BA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66A891B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611DB88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0.011</w:t>
            </w:r>
            <w:r>
              <w:rPr>
                <w:rFonts w:hint="default" w:ascii="Times New Roman" w:hAnsi="Times New Roman" w:cs="Times New Roman"/>
                <w:sz w:val="18"/>
                <w:szCs w:val="18"/>
                <w:vertAlign w:val="superscript"/>
              </w:rPr>
              <w:t>***</w:t>
            </w:r>
          </w:p>
        </w:tc>
      </w:tr>
      <w:tr w14:paraId="1D5B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1D98343C">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7B46F48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(5.144)</w:t>
            </w:r>
          </w:p>
        </w:tc>
        <w:tc>
          <w:tcPr>
            <w:tcW w:w="866" w:type="pct"/>
            <w:tcBorders>
              <w:top w:val="nil"/>
              <w:left w:val="nil"/>
              <w:bottom w:val="nil"/>
              <w:right w:val="nil"/>
              <w:tl2br w:val="nil"/>
              <w:tr2bl w:val="nil"/>
            </w:tcBorders>
            <w:noWrap w:val="0"/>
            <w:vAlign w:val="center"/>
          </w:tcPr>
          <w:p w14:paraId="70C2844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(3.506)</w:t>
            </w:r>
          </w:p>
        </w:tc>
        <w:tc>
          <w:tcPr>
            <w:tcW w:w="865" w:type="pct"/>
            <w:tcBorders>
              <w:top w:val="nil"/>
              <w:left w:val="nil"/>
              <w:bottom w:val="nil"/>
              <w:right w:val="nil"/>
              <w:tl2br w:val="nil"/>
              <w:tr2bl w:val="nil"/>
            </w:tcBorders>
            <w:noWrap w:val="0"/>
            <w:vAlign w:val="center"/>
          </w:tcPr>
          <w:p w14:paraId="43B0BA1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(3.412)</w:t>
            </w:r>
          </w:p>
        </w:tc>
        <w:tc>
          <w:tcPr>
            <w:tcW w:w="869" w:type="pct"/>
            <w:tcBorders>
              <w:top w:val="nil"/>
              <w:left w:val="nil"/>
              <w:bottom w:val="nil"/>
              <w:right w:val="nil"/>
              <w:tl2br w:val="nil"/>
              <w:tr2bl w:val="nil"/>
            </w:tcBorders>
            <w:noWrap w:val="0"/>
            <w:vAlign w:val="center"/>
          </w:tcPr>
          <w:p w14:paraId="2C7F449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(3.524)</w:t>
            </w:r>
          </w:p>
        </w:tc>
        <w:tc>
          <w:tcPr>
            <w:tcW w:w="826" w:type="pct"/>
            <w:tcBorders>
              <w:top w:val="nil"/>
              <w:left w:val="nil"/>
              <w:bottom w:val="nil"/>
              <w:right w:val="nil"/>
              <w:tl2br w:val="nil"/>
              <w:tr2bl w:val="nil"/>
            </w:tcBorders>
            <w:noWrap w:val="0"/>
            <w:vAlign w:val="center"/>
          </w:tcPr>
          <w:p w14:paraId="46B554B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(3.922)</w:t>
            </w:r>
          </w:p>
        </w:tc>
      </w:tr>
      <w:tr w14:paraId="28B3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23FF375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Grow</w:t>
            </w:r>
          </w:p>
        </w:tc>
        <w:tc>
          <w:tcPr>
            <w:tcW w:w="846" w:type="pct"/>
            <w:tcBorders>
              <w:top w:val="nil"/>
              <w:left w:val="nil"/>
              <w:bottom w:val="nil"/>
              <w:right w:val="nil"/>
              <w:tl2br w:val="nil"/>
              <w:tr2bl w:val="nil"/>
            </w:tcBorders>
            <w:noWrap w:val="0"/>
            <w:vAlign w:val="center"/>
          </w:tcPr>
          <w:p w14:paraId="2653FBD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0.088</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1DD861D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0.077</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1A64DB6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0.078</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252C20A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0.075</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3CA56EA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0.062</w:t>
            </w:r>
            <w:r>
              <w:rPr>
                <w:rFonts w:hint="default" w:ascii="Times New Roman" w:hAnsi="Times New Roman" w:cs="Times New Roman"/>
                <w:sz w:val="18"/>
                <w:szCs w:val="18"/>
                <w:vertAlign w:val="superscript"/>
              </w:rPr>
              <w:t>*</w:t>
            </w:r>
          </w:p>
        </w:tc>
      </w:tr>
      <w:tr w14:paraId="0FC7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421E33D5">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5702E60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(3.501)</w:t>
            </w:r>
          </w:p>
        </w:tc>
        <w:tc>
          <w:tcPr>
            <w:tcW w:w="866" w:type="pct"/>
            <w:tcBorders>
              <w:top w:val="nil"/>
              <w:left w:val="nil"/>
              <w:bottom w:val="nil"/>
              <w:right w:val="nil"/>
              <w:tl2br w:val="nil"/>
              <w:tr2bl w:val="nil"/>
            </w:tcBorders>
            <w:noWrap w:val="0"/>
            <w:vAlign w:val="center"/>
          </w:tcPr>
          <w:p w14:paraId="6D05DD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(2.653)</w:t>
            </w:r>
          </w:p>
        </w:tc>
        <w:tc>
          <w:tcPr>
            <w:tcW w:w="865" w:type="pct"/>
            <w:tcBorders>
              <w:top w:val="nil"/>
              <w:left w:val="nil"/>
              <w:bottom w:val="nil"/>
              <w:right w:val="nil"/>
              <w:tl2br w:val="nil"/>
              <w:tr2bl w:val="nil"/>
            </w:tcBorders>
            <w:noWrap w:val="0"/>
            <w:vAlign w:val="center"/>
          </w:tcPr>
          <w:p w14:paraId="1B85E51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(2.653)</w:t>
            </w:r>
          </w:p>
        </w:tc>
        <w:tc>
          <w:tcPr>
            <w:tcW w:w="869" w:type="pct"/>
            <w:tcBorders>
              <w:top w:val="nil"/>
              <w:left w:val="nil"/>
              <w:bottom w:val="nil"/>
              <w:right w:val="nil"/>
              <w:tl2br w:val="nil"/>
              <w:tr2bl w:val="nil"/>
            </w:tcBorders>
            <w:noWrap w:val="0"/>
            <w:vAlign w:val="center"/>
          </w:tcPr>
          <w:p w14:paraId="3967A7C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(2.606)</w:t>
            </w:r>
          </w:p>
        </w:tc>
        <w:tc>
          <w:tcPr>
            <w:tcW w:w="826" w:type="pct"/>
            <w:tcBorders>
              <w:top w:val="nil"/>
              <w:left w:val="nil"/>
              <w:bottom w:val="nil"/>
              <w:right w:val="nil"/>
              <w:tl2br w:val="nil"/>
              <w:tr2bl w:val="nil"/>
            </w:tcBorders>
            <w:noWrap w:val="0"/>
            <w:vAlign w:val="center"/>
          </w:tcPr>
          <w:p w14:paraId="43E5F30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(1.779)</w:t>
            </w:r>
          </w:p>
        </w:tc>
      </w:tr>
      <w:tr w14:paraId="6AA3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24E6503B">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MWage</w:t>
            </w:r>
          </w:p>
        </w:tc>
        <w:tc>
          <w:tcPr>
            <w:tcW w:w="846" w:type="pct"/>
            <w:tcBorders>
              <w:top w:val="nil"/>
              <w:left w:val="nil"/>
              <w:bottom w:val="nil"/>
              <w:right w:val="nil"/>
              <w:tl2br w:val="nil"/>
              <w:tr2bl w:val="nil"/>
            </w:tcBorders>
            <w:noWrap w:val="0"/>
            <w:vAlign w:val="center"/>
          </w:tcPr>
          <w:p w14:paraId="5E44A5D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0.293</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25D2AEE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0.235</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1CB29CD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0.234</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792EF2A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0.236</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5EAFE44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0.236</w:t>
            </w:r>
            <w:r>
              <w:rPr>
                <w:rFonts w:hint="default" w:ascii="Times New Roman" w:hAnsi="Times New Roman" w:cs="Times New Roman"/>
                <w:sz w:val="18"/>
                <w:szCs w:val="18"/>
                <w:vertAlign w:val="superscript"/>
              </w:rPr>
              <w:t>***</w:t>
            </w:r>
          </w:p>
        </w:tc>
      </w:tr>
      <w:tr w14:paraId="6D70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46F69790">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3B85A6E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(19.800)</w:t>
            </w:r>
          </w:p>
        </w:tc>
        <w:tc>
          <w:tcPr>
            <w:tcW w:w="866" w:type="pct"/>
            <w:tcBorders>
              <w:top w:val="nil"/>
              <w:left w:val="nil"/>
              <w:bottom w:val="nil"/>
              <w:right w:val="nil"/>
              <w:tl2br w:val="nil"/>
              <w:tr2bl w:val="nil"/>
            </w:tcBorders>
            <w:noWrap w:val="0"/>
            <w:vAlign w:val="center"/>
          </w:tcPr>
          <w:p w14:paraId="2C4CA93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(13.982)</w:t>
            </w:r>
          </w:p>
        </w:tc>
        <w:tc>
          <w:tcPr>
            <w:tcW w:w="865" w:type="pct"/>
            <w:tcBorders>
              <w:top w:val="nil"/>
              <w:left w:val="nil"/>
              <w:bottom w:val="nil"/>
              <w:right w:val="nil"/>
              <w:tl2br w:val="nil"/>
              <w:tr2bl w:val="nil"/>
            </w:tcBorders>
            <w:noWrap w:val="0"/>
            <w:vAlign w:val="center"/>
          </w:tcPr>
          <w:p w14:paraId="7ADF4E8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(13.846)</w:t>
            </w:r>
          </w:p>
        </w:tc>
        <w:tc>
          <w:tcPr>
            <w:tcW w:w="869" w:type="pct"/>
            <w:tcBorders>
              <w:top w:val="nil"/>
              <w:left w:val="nil"/>
              <w:bottom w:val="nil"/>
              <w:right w:val="nil"/>
              <w:tl2br w:val="nil"/>
              <w:tr2bl w:val="nil"/>
            </w:tcBorders>
            <w:noWrap w:val="0"/>
            <w:vAlign w:val="center"/>
          </w:tcPr>
          <w:p w14:paraId="0A1EB8F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(14.036)</w:t>
            </w:r>
          </w:p>
        </w:tc>
        <w:tc>
          <w:tcPr>
            <w:tcW w:w="826" w:type="pct"/>
            <w:tcBorders>
              <w:top w:val="nil"/>
              <w:left w:val="nil"/>
              <w:bottom w:val="nil"/>
              <w:right w:val="nil"/>
              <w:tl2br w:val="nil"/>
              <w:tr2bl w:val="nil"/>
            </w:tcBorders>
            <w:noWrap w:val="0"/>
            <w:vAlign w:val="center"/>
          </w:tcPr>
          <w:p w14:paraId="17EDA86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(12.079)</w:t>
            </w:r>
          </w:p>
        </w:tc>
      </w:tr>
      <w:tr w14:paraId="1253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464974F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MShare</w:t>
            </w:r>
          </w:p>
        </w:tc>
        <w:tc>
          <w:tcPr>
            <w:tcW w:w="846" w:type="pct"/>
            <w:tcBorders>
              <w:top w:val="nil"/>
              <w:left w:val="nil"/>
              <w:bottom w:val="nil"/>
              <w:right w:val="nil"/>
              <w:tl2br w:val="nil"/>
              <w:tr2bl w:val="nil"/>
            </w:tcBorders>
            <w:noWrap w:val="0"/>
            <w:vAlign w:val="center"/>
          </w:tcPr>
          <w:p w14:paraId="5E76E37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6CF538F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459B3B3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6B674C5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46D22F2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4020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23ED3221">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69E8978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(5.398)</w:t>
            </w:r>
          </w:p>
        </w:tc>
        <w:tc>
          <w:tcPr>
            <w:tcW w:w="866" w:type="pct"/>
            <w:tcBorders>
              <w:top w:val="nil"/>
              <w:left w:val="nil"/>
              <w:bottom w:val="nil"/>
              <w:right w:val="nil"/>
              <w:tl2br w:val="nil"/>
              <w:tr2bl w:val="nil"/>
            </w:tcBorders>
            <w:noWrap w:val="0"/>
            <w:vAlign w:val="center"/>
          </w:tcPr>
          <w:p w14:paraId="3F79110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(7.064)</w:t>
            </w:r>
          </w:p>
        </w:tc>
        <w:tc>
          <w:tcPr>
            <w:tcW w:w="865" w:type="pct"/>
            <w:tcBorders>
              <w:top w:val="nil"/>
              <w:left w:val="nil"/>
              <w:bottom w:val="nil"/>
              <w:right w:val="nil"/>
              <w:tl2br w:val="nil"/>
              <w:tr2bl w:val="nil"/>
            </w:tcBorders>
            <w:noWrap w:val="0"/>
            <w:vAlign w:val="center"/>
          </w:tcPr>
          <w:p w14:paraId="72F5D55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(7.126)</w:t>
            </w:r>
          </w:p>
        </w:tc>
        <w:tc>
          <w:tcPr>
            <w:tcW w:w="869" w:type="pct"/>
            <w:tcBorders>
              <w:top w:val="nil"/>
              <w:left w:val="nil"/>
              <w:bottom w:val="nil"/>
              <w:right w:val="nil"/>
              <w:tl2br w:val="nil"/>
              <w:tr2bl w:val="nil"/>
            </w:tcBorders>
            <w:noWrap w:val="0"/>
            <w:vAlign w:val="center"/>
          </w:tcPr>
          <w:p w14:paraId="45A9050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(6.255)</w:t>
            </w:r>
          </w:p>
        </w:tc>
        <w:tc>
          <w:tcPr>
            <w:tcW w:w="826" w:type="pct"/>
            <w:tcBorders>
              <w:top w:val="nil"/>
              <w:left w:val="nil"/>
              <w:bottom w:val="nil"/>
              <w:right w:val="nil"/>
              <w:tl2br w:val="nil"/>
              <w:tr2bl w:val="nil"/>
            </w:tcBorders>
            <w:noWrap w:val="0"/>
            <w:vAlign w:val="center"/>
          </w:tcPr>
          <w:p w14:paraId="45F240E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(6.069)</w:t>
            </w:r>
          </w:p>
        </w:tc>
      </w:tr>
      <w:tr w14:paraId="25A2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63EF05E5">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Separating</w:t>
            </w:r>
          </w:p>
        </w:tc>
        <w:tc>
          <w:tcPr>
            <w:tcW w:w="846" w:type="pct"/>
            <w:tcBorders>
              <w:top w:val="nil"/>
              <w:left w:val="nil"/>
              <w:bottom w:val="nil"/>
              <w:right w:val="nil"/>
              <w:tl2br w:val="nil"/>
              <w:tr2bl w:val="nil"/>
            </w:tcBorders>
            <w:noWrap w:val="0"/>
            <w:vAlign w:val="center"/>
          </w:tcPr>
          <w:p w14:paraId="1259E67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262BA81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3BB2978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2678A40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3E942E9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0.002</w:t>
            </w:r>
          </w:p>
        </w:tc>
      </w:tr>
      <w:tr w14:paraId="366D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67F0A91A">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40E037E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(2.343)</w:t>
            </w:r>
          </w:p>
        </w:tc>
        <w:tc>
          <w:tcPr>
            <w:tcW w:w="866" w:type="pct"/>
            <w:tcBorders>
              <w:top w:val="nil"/>
              <w:left w:val="nil"/>
              <w:bottom w:val="nil"/>
              <w:right w:val="nil"/>
              <w:tl2br w:val="nil"/>
              <w:tr2bl w:val="nil"/>
            </w:tcBorders>
            <w:noWrap w:val="0"/>
            <w:vAlign w:val="center"/>
          </w:tcPr>
          <w:p w14:paraId="3E57D93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(1.926)</w:t>
            </w:r>
          </w:p>
        </w:tc>
        <w:tc>
          <w:tcPr>
            <w:tcW w:w="865" w:type="pct"/>
            <w:tcBorders>
              <w:top w:val="nil"/>
              <w:left w:val="nil"/>
              <w:bottom w:val="nil"/>
              <w:right w:val="nil"/>
              <w:tl2br w:val="nil"/>
              <w:tr2bl w:val="nil"/>
            </w:tcBorders>
            <w:noWrap w:val="0"/>
            <w:vAlign w:val="center"/>
          </w:tcPr>
          <w:p w14:paraId="2178D17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(1.865)</w:t>
            </w:r>
          </w:p>
        </w:tc>
        <w:tc>
          <w:tcPr>
            <w:tcW w:w="869" w:type="pct"/>
            <w:tcBorders>
              <w:top w:val="nil"/>
              <w:left w:val="nil"/>
              <w:bottom w:val="nil"/>
              <w:right w:val="nil"/>
              <w:tl2br w:val="nil"/>
              <w:tr2bl w:val="nil"/>
            </w:tcBorders>
            <w:noWrap w:val="0"/>
            <w:vAlign w:val="center"/>
          </w:tcPr>
          <w:p w14:paraId="657E422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(2.386)</w:t>
            </w:r>
          </w:p>
        </w:tc>
        <w:tc>
          <w:tcPr>
            <w:tcW w:w="826" w:type="pct"/>
            <w:tcBorders>
              <w:top w:val="nil"/>
              <w:left w:val="nil"/>
              <w:bottom w:val="nil"/>
              <w:right w:val="nil"/>
              <w:tl2br w:val="nil"/>
              <w:tr2bl w:val="nil"/>
            </w:tcBorders>
            <w:noWrap w:val="0"/>
            <w:vAlign w:val="center"/>
          </w:tcPr>
          <w:p w14:paraId="261861E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(1.250)</w:t>
            </w:r>
          </w:p>
        </w:tc>
      </w:tr>
      <w:tr w14:paraId="5FE4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4C507265">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TRANS</w:t>
            </w:r>
          </w:p>
        </w:tc>
        <w:tc>
          <w:tcPr>
            <w:tcW w:w="846" w:type="pct"/>
            <w:tcBorders>
              <w:top w:val="nil"/>
              <w:left w:val="nil"/>
              <w:bottom w:val="nil"/>
              <w:right w:val="nil"/>
              <w:tl2br w:val="nil"/>
              <w:tr2bl w:val="nil"/>
            </w:tcBorders>
            <w:noWrap w:val="0"/>
            <w:vAlign w:val="center"/>
          </w:tcPr>
          <w:p w14:paraId="4996C57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0.195</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6332286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0CF85C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0.231</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33D4B8C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0.221</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4BF3678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0.231</w:t>
            </w:r>
            <w:r>
              <w:rPr>
                <w:rFonts w:hint="default" w:ascii="Times New Roman" w:hAnsi="Times New Roman" w:cs="Times New Roman"/>
                <w:sz w:val="18"/>
                <w:szCs w:val="18"/>
                <w:vertAlign w:val="superscript"/>
              </w:rPr>
              <w:t>***</w:t>
            </w:r>
          </w:p>
        </w:tc>
      </w:tr>
      <w:tr w14:paraId="7D7B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1B49BA91">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237C87C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(12.411)</w:t>
            </w:r>
          </w:p>
        </w:tc>
        <w:tc>
          <w:tcPr>
            <w:tcW w:w="866" w:type="pct"/>
            <w:tcBorders>
              <w:top w:val="nil"/>
              <w:left w:val="nil"/>
              <w:bottom w:val="nil"/>
              <w:right w:val="nil"/>
              <w:tl2br w:val="nil"/>
              <w:tr2bl w:val="nil"/>
            </w:tcBorders>
            <w:noWrap w:val="0"/>
            <w:vAlign w:val="center"/>
          </w:tcPr>
          <w:p w14:paraId="5B78DD2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(12.969)</w:t>
            </w:r>
          </w:p>
        </w:tc>
        <w:tc>
          <w:tcPr>
            <w:tcW w:w="865" w:type="pct"/>
            <w:tcBorders>
              <w:top w:val="nil"/>
              <w:left w:val="nil"/>
              <w:bottom w:val="nil"/>
              <w:right w:val="nil"/>
              <w:tl2br w:val="nil"/>
              <w:tr2bl w:val="nil"/>
            </w:tcBorders>
            <w:noWrap w:val="0"/>
            <w:vAlign w:val="center"/>
          </w:tcPr>
          <w:p w14:paraId="6479AD4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(13.020)</w:t>
            </w:r>
          </w:p>
        </w:tc>
        <w:tc>
          <w:tcPr>
            <w:tcW w:w="869" w:type="pct"/>
            <w:tcBorders>
              <w:top w:val="nil"/>
              <w:left w:val="nil"/>
              <w:bottom w:val="nil"/>
              <w:right w:val="nil"/>
              <w:tl2br w:val="nil"/>
              <w:tr2bl w:val="nil"/>
            </w:tcBorders>
            <w:noWrap w:val="0"/>
            <w:vAlign w:val="center"/>
          </w:tcPr>
          <w:p w14:paraId="79516B5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(12.558)</w:t>
            </w:r>
          </w:p>
        </w:tc>
        <w:tc>
          <w:tcPr>
            <w:tcW w:w="826" w:type="pct"/>
            <w:tcBorders>
              <w:top w:val="nil"/>
              <w:left w:val="nil"/>
              <w:bottom w:val="nil"/>
              <w:right w:val="nil"/>
              <w:tl2br w:val="nil"/>
              <w:tr2bl w:val="nil"/>
            </w:tcBorders>
            <w:noWrap w:val="0"/>
            <w:vAlign w:val="center"/>
          </w:tcPr>
          <w:p w14:paraId="1663FE0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(11.010)</w:t>
            </w:r>
          </w:p>
        </w:tc>
      </w:tr>
      <w:tr w14:paraId="152C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7190595A">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Uncertain</w:t>
            </w:r>
          </w:p>
        </w:tc>
        <w:tc>
          <w:tcPr>
            <w:tcW w:w="846" w:type="pct"/>
            <w:tcBorders>
              <w:top w:val="nil"/>
              <w:left w:val="nil"/>
              <w:bottom w:val="nil"/>
              <w:right w:val="nil"/>
              <w:tl2br w:val="nil"/>
              <w:tr2bl w:val="nil"/>
            </w:tcBorders>
            <w:noWrap w:val="0"/>
            <w:vAlign w:val="center"/>
          </w:tcPr>
          <w:p w14:paraId="3977635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-0.066</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695177E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-0.072</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63F90A8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-0.072</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126EB0D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-0.069</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18EEA86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-0.072</w:t>
            </w:r>
            <w:r>
              <w:rPr>
                <w:rFonts w:hint="default" w:ascii="Times New Roman" w:hAnsi="Times New Roman" w:cs="Times New Roman"/>
                <w:sz w:val="18"/>
                <w:szCs w:val="18"/>
                <w:vertAlign w:val="superscript"/>
              </w:rPr>
              <w:t>***</w:t>
            </w:r>
          </w:p>
        </w:tc>
      </w:tr>
      <w:tr w14:paraId="6C6B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034D9C01">
            <w:pPr>
              <w:spacing w:beforeLines="0" w:afterLines="0"/>
              <w:jc w:val="center"/>
              <w:rPr>
                <w:rFonts w:hint="default" w:ascii="Times New Roman" w:hAnsi="Times New Roman" w:cs="Times New Roman"/>
                <w:i/>
                <w:iCs/>
                <w:sz w:val="18"/>
                <w:szCs w:val="18"/>
              </w:rPr>
            </w:pPr>
          </w:p>
        </w:tc>
        <w:tc>
          <w:tcPr>
            <w:tcW w:w="846" w:type="pct"/>
            <w:tcBorders>
              <w:top w:val="nil"/>
              <w:left w:val="nil"/>
              <w:bottom w:val="nil"/>
              <w:right w:val="nil"/>
              <w:tl2br w:val="nil"/>
              <w:tr2bl w:val="nil"/>
            </w:tcBorders>
            <w:noWrap w:val="0"/>
            <w:vAlign w:val="center"/>
          </w:tcPr>
          <w:p w14:paraId="4B192A6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(-6.353)</w:t>
            </w:r>
          </w:p>
        </w:tc>
        <w:tc>
          <w:tcPr>
            <w:tcW w:w="866" w:type="pct"/>
            <w:tcBorders>
              <w:top w:val="nil"/>
              <w:left w:val="nil"/>
              <w:bottom w:val="nil"/>
              <w:right w:val="nil"/>
              <w:tl2br w:val="nil"/>
              <w:tr2bl w:val="nil"/>
            </w:tcBorders>
            <w:noWrap w:val="0"/>
            <w:vAlign w:val="center"/>
          </w:tcPr>
          <w:p w14:paraId="3AD8BB4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(-5.921)</w:t>
            </w:r>
          </w:p>
        </w:tc>
        <w:tc>
          <w:tcPr>
            <w:tcW w:w="865" w:type="pct"/>
            <w:tcBorders>
              <w:top w:val="nil"/>
              <w:left w:val="nil"/>
              <w:bottom w:val="nil"/>
              <w:right w:val="nil"/>
              <w:tl2br w:val="nil"/>
              <w:tr2bl w:val="nil"/>
            </w:tcBorders>
            <w:noWrap w:val="0"/>
            <w:vAlign w:val="center"/>
          </w:tcPr>
          <w:p w14:paraId="425C24E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(-5.856)</w:t>
            </w:r>
          </w:p>
        </w:tc>
        <w:tc>
          <w:tcPr>
            <w:tcW w:w="869" w:type="pct"/>
            <w:tcBorders>
              <w:top w:val="nil"/>
              <w:left w:val="nil"/>
              <w:bottom w:val="nil"/>
              <w:right w:val="nil"/>
              <w:tl2br w:val="nil"/>
              <w:tr2bl w:val="nil"/>
            </w:tcBorders>
            <w:noWrap w:val="0"/>
            <w:vAlign w:val="center"/>
          </w:tcPr>
          <w:p w14:paraId="2CF482F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(-5.675)</w:t>
            </w:r>
          </w:p>
        </w:tc>
        <w:tc>
          <w:tcPr>
            <w:tcW w:w="826" w:type="pct"/>
            <w:tcBorders>
              <w:top w:val="nil"/>
              <w:left w:val="nil"/>
              <w:bottom w:val="nil"/>
              <w:right w:val="nil"/>
              <w:tl2br w:val="nil"/>
              <w:tr2bl w:val="nil"/>
            </w:tcBorders>
            <w:noWrap w:val="0"/>
            <w:vAlign w:val="center"/>
          </w:tcPr>
          <w:p w14:paraId="1B207FC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(-5.020)</w:t>
            </w:r>
          </w:p>
        </w:tc>
      </w:tr>
      <w:tr w14:paraId="4EBD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665C3B6A">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Market</w:t>
            </w:r>
          </w:p>
        </w:tc>
        <w:tc>
          <w:tcPr>
            <w:tcW w:w="846" w:type="pct"/>
            <w:tcBorders>
              <w:top w:val="nil"/>
              <w:left w:val="nil"/>
              <w:bottom w:val="nil"/>
              <w:right w:val="nil"/>
              <w:tl2br w:val="nil"/>
              <w:tr2bl w:val="nil"/>
            </w:tcBorders>
            <w:noWrap w:val="0"/>
            <w:vAlign w:val="center"/>
          </w:tcPr>
          <w:p w14:paraId="349C61C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0.076</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3370328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311444D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0.103</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3B29DD6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0.019</w:t>
            </w:r>
          </w:p>
        </w:tc>
        <w:tc>
          <w:tcPr>
            <w:tcW w:w="826" w:type="pct"/>
            <w:tcBorders>
              <w:top w:val="nil"/>
              <w:left w:val="nil"/>
              <w:bottom w:val="nil"/>
              <w:right w:val="nil"/>
              <w:tl2br w:val="nil"/>
              <w:tr2bl w:val="nil"/>
            </w:tcBorders>
            <w:noWrap w:val="0"/>
            <w:vAlign w:val="center"/>
          </w:tcPr>
          <w:p w14:paraId="0C80CAC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0.114</w:t>
            </w:r>
            <w:r>
              <w:rPr>
                <w:rFonts w:hint="default" w:ascii="Times New Roman" w:hAnsi="Times New Roman" w:cs="Times New Roman"/>
                <w:sz w:val="18"/>
                <w:szCs w:val="18"/>
                <w:vertAlign w:val="superscript"/>
              </w:rPr>
              <w:t>***</w:t>
            </w:r>
          </w:p>
        </w:tc>
      </w:tr>
      <w:tr w14:paraId="63CB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nil"/>
              <w:right w:val="nil"/>
              <w:tl2br w:val="nil"/>
              <w:tr2bl w:val="nil"/>
            </w:tcBorders>
            <w:noWrap w:val="0"/>
            <w:vAlign w:val="center"/>
          </w:tcPr>
          <w:p w14:paraId="4664CAB7">
            <w:pPr>
              <w:spacing w:beforeLines="0" w:afterLines="0"/>
              <w:jc w:val="center"/>
              <w:rPr>
                <w:rFonts w:hint="default" w:ascii="Times New Roman" w:hAnsi="Times New Roman" w:cs="Times New Roman"/>
                <w:sz w:val="18"/>
                <w:szCs w:val="18"/>
              </w:rPr>
            </w:pPr>
          </w:p>
        </w:tc>
        <w:tc>
          <w:tcPr>
            <w:tcW w:w="846" w:type="pct"/>
            <w:tcBorders>
              <w:top w:val="nil"/>
              <w:left w:val="nil"/>
              <w:bottom w:val="nil"/>
              <w:right w:val="nil"/>
              <w:tl2br w:val="nil"/>
              <w:tr2bl w:val="nil"/>
            </w:tcBorders>
            <w:noWrap w:val="0"/>
            <w:vAlign w:val="center"/>
          </w:tcPr>
          <w:p w14:paraId="2AF9C1C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(12.558)</w:t>
            </w:r>
          </w:p>
        </w:tc>
        <w:tc>
          <w:tcPr>
            <w:tcW w:w="866" w:type="pct"/>
            <w:tcBorders>
              <w:top w:val="nil"/>
              <w:left w:val="nil"/>
              <w:bottom w:val="nil"/>
              <w:right w:val="nil"/>
              <w:tl2br w:val="nil"/>
              <w:tr2bl w:val="nil"/>
            </w:tcBorders>
            <w:noWrap w:val="0"/>
            <w:vAlign w:val="center"/>
          </w:tcPr>
          <w:p w14:paraId="5AF68E3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(14.920)</w:t>
            </w:r>
          </w:p>
        </w:tc>
        <w:tc>
          <w:tcPr>
            <w:tcW w:w="865" w:type="pct"/>
            <w:tcBorders>
              <w:top w:val="nil"/>
              <w:left w:val="nil"/>
              <w:bottom w:val="nil"/>
              <w:right w:val="nil"/>
              <w:tl2br w:val="nil"/>
              <w:tr2bl w:val="nil"/>
            </w:tcBorders>
            <w:noWrap w:val="0"/>
            <w:vAlign w:val="center"/>
          </w:tcPr>
          <w:p w14:paraId="4342E5E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(14.969)</w:t>
            </w:r>
          </w:p>
        </w:tc>
        <w:tc>
          <w:tcPr>
            <w:tcW w:w="869" w:type="pct"/>
            <w:tcBorders>
              <w:top w:val="nil"/>
              <w:left w:val="nil"/>
              <w:bottom w:val="nil"/>
              <w:right w:val="nil"/>
              <w:tl2br w:val="nil"/>
              <w:tr2bl w:val="nil"/>
            </w:tcBorders>
            <w:noWrap w:val="0"/>
            <w:vAlign w:val="center"/>
          </w:tcPr>
          <w:p w14:paraId="2E46F94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(0.655)</w:t>
            </w:r>
          </w:p>
        </w:tc>
        <w:tc>
          <w:tcPr>
            <w:tcW w:w="826" w:type="pct"/>
            <w:tcBorders>
              <w:top w:val="nil"/>
              <w:left w:val="nil"/>
              <w:bottom w:val="nil"/>
              <w:right w:val="nil"/>
              <w:tl2br w:val="nil"/>
              <w:tr2bl w:val="nil"/>
            </w:tcBorders>
            <w:noWrap w:val="0"/>
            <w:vAlign w:val="center"/>
          </w:tcPr>
          <w:p w14:paraId="27491F6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(14.505)</w:t>
            </w:r>
          </w:p>
        </w:tc>
      </w:tr>
      <w:tr w14:paraId="7417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tcBorders>
              <w:top w:val="nil"/>
              <w:left w:val="nil"/>
              <w:bottom w:val="nil"/>
              <w:right w:val="nil"/>
              <w:tl2br w:val="nil"/>
              <w:tr2bl w:val="nil"/>
            </w:tcBorders>
            <w:noWrap w:val="0"/>
            <w:vAlign w:val="center"/>
          </w:tcPr>
          <w:p w14:paraId="192253B2">
            <w:pPr>
              <w:spacing w:beforeLines="0" w:afterLines="0"/>
              <w:jc w:val="center"/>
              <w:rPr>
                <w:rFonts w:hint="default" w:ascii="Times New Roman" w:hAnsi="Times New Roman" w:eastAsia="宋体" w:cs="Times New Roman"/>
                <w:i/>
                <w:iCs/>
                <w:sz w:val="18"/>
                <w:szCs w:val="18"/>
                <w:lang w:val="en-US" w:eastAsia="zh-CN"/>
              </w:rPr>
            </w:pPr>
            <w:r>
              <w:rPr>
                <w:rFonts w:hint="default" w:ascii="Times New Roman" w:hAnsi="Times New Roman" w:cs="Times New Roman"/>
                <w:i/>
                <w:iCs/>
                <w:sz w:val="18"/>
                <w:szCs w:val="18"/>
                <w:lang w:val="en-US" w:eastAsia="zh-CN"/>
              </w:rPr>
              <w:t>Year</w:t>
            </w:r>
          </w:p>
        </w:tc>
        <w:tc>
          <w:tcPr>
            <w:tcW w:w="846" w:type="pct"/>
            <w:tcBorders>
              <w:top w:val="nil"/>
              <w:left w:val="nil"/>
              <w:bottom w:val="nil"/>
              <w:right w:val="nil"/>
              <w:tl2br w:val="nil"/>
              <w:tr2bl w:val="nil"/>
            </w:tcBorders>
            <w:noWrap w:val="0"/>
            <w:vAlign w:val="center"/>
          </w:tcPr>
          <w:p w14:paraId="12D96441">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c>
          <w:tcPr>
            <w:tcW w:w="866" w:type="pct"/>
            <w:tcBorders>
              <w:top w:val="nil"/>
              <w:left w:val="nil"/>
              <w:bottom w:val="nil"/>
              <w:right w:val="nil"/>
              <w:tl2br w:val="nil"/>
              <w:tr2bl w:val="nil"/>
            </w:tcBorders>
            <w:noWrap w:val="0"/>
            <w:vAlign w:val="center"/>
          </w:tcPr>
          <w:p w14:paraId="57BEE856">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c>
          <w:tcPr>
            <w:tcW w:w="865" w:type="pct"/>
            <w:tcBorders>
              <w:top w:val="nil"/>
              <w:left w:val="nil"/>
              <w:bottom w:val="nil"/>
              <w:right w:val="nil"/>
              <w:tl2br w:val="nil"/>
              <w:tr2bl w:val="nil"/>
            </w:tcBorders>
            <w:noWrap w:val="0"/>
            <w:vAlign w:val="center"/>
          </w:tcPr>
          <w:p w14:paraId="16A6EA56">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c>
          <w:tcPr>
            <w:tcW w:w="869" w:type="pct"/>
            <w:tcBorders>
              <w:top w:val="nil"/>
              <w:left w:val="nil"/>
              <w:bottom w:val="nil"/>
              <w:right w:val="nil"/>
              <w:tl2br w:val="nil"/>
              <w:tr2bl w:val="nil"/>
            </w:tcBorders>
            <w:noWrap w:val="0"/>
            <w:vAlign w:val="center"/>
          </w:tcPr>
          <w:p w14:paraId="41A2DE76">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c>
          <w:tcPr>
            <w:tcW w:w="826" w:type="pct"/>
            <w:tcBorders>
              <w:top w:val="nil"/>
              <w:left w:val="nil"/>
              <w:bottom w:val="nil"/>
              <w:right w:val="nil"/>
              <w:tl2br w:val="nil"/>
              <w:tr2bl w:val="nil"/>
            </w:tcBorders>
            <w:noWrap w:val="0"/>
            <w:vAlign w:val="center"/>
          </w:tcPr>
          <w:p w14:paraId="04F92F6C">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r>
      <w:tr w14:paraId="2EE4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tcBorders>
              <w:top w:val="nil"/>
              <w:left w:val="nil"/>
              <w:bottom w:val="nil"/>
              <w:right w:val="nil"/>
              <w:tl2br w:val="nil"/>
              <w:tr2bl w:val="nil"/>
            </w:tcBorders>
            <w:noWrap w:val="0"/>
            <w:vAlign w:val="center"/>
          </w:tcPr>
          <w:p w14:paraId="7BEAADA5">
            <w:pPr>
              <w:spacing w:beforeLines="0" w:afterLines="0"/>
              <w:jc w:val="center"/>
              <w:rPr>
                <w:rFonts w:hint="default" w:ascii="Times New Roman" w:hAnsi="Times New Roman" w:eastAsia="宋体" w:cs="Times New Roman"/>
                <w:i/>
                <w:iCs/>
                <w:sz w:val="18"/>
                <w:szCs w:val="18"/>
                <w:lang w:val="en-US" w:eastAsia="zh-CN"/>
              </w:rPr>
            </w:pPr>
            <w:r>
              <w:rPr>
                <w:rFonts w:hint="default" w:ascii="Times New Roman" w:hAnsi="Times New Roman" w:cs="Times New Roman"/>
                <w:i/>
                <w:iCs/>
                <w:sz w:val="18"/>
                <w:szCs w:val="18"/>
                <w:lang w:val="en-US" w:eastAsia="zh-CN"/>
              </w:rPr>
              <w:t>Industry</w:t>
            </w:r>
          </w:p>
        </w:tc>
        <w:tc>
          <w:tcPr>
            <w:tcW w:w="846" w:type="pct"/>
            <w:tcBorders>
              <w:top w:val="nil"/>
              <w:left w:val="nil"/>
              <w:bottom w:val="nil"/>
              <w:right w:val="nil"/>
              <w:tl2br w:val="nil"/>
              <w:tr2bl w:val="nil"/>
            </w:tcBorders>
            <w:shd w:val="clear" w:color="auto" w:fill="auto"/>
            <w:noWrap w:val="0"/>
            <w:vAlign w:val="center"/>
          </w:tcPr>
          <w:p w14:paraId="5980AA95">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866" w:type="pct"/>
            <w:tcBorders>
              <w:top w:val="nil"/>
              <w:left w:val="nil"/>
              <w:bottom w:val="nil"/>
              <w:right w:val="nil"/>
              <w:tl2br w:val="nil"/>
              <w:tr2bl w:val="nil"/>
            </w:tcBorders>
            <w:shd w:val="clear" w:color="auto" w:fill="auto"/>
            <w:noWrap w:val="0"/>
            <w:vAlign w:val="center"/>
          </w:tcPr>
          <w:p w14:paraId="39DCC404">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865" w:type="pct"/>
            <w:tcBorders>
              <w:top w:val="nil"/>
              <w:left w:val="nil"/>
              <w:bottom w:val="nil"/>
              <w:right w:val="nil"/>
              <w:tl2br w:val="nil"/>
              <w:tr2bl w:val="nil"/>
            </w:tcBorders>
            <w:shd w:val="clear" w:color="auto" w:fill="auto"/>
            <w:noWrap w:val="0"/>
            <w:vAlign w:val="center"/>
          </w:tcPr>
          <w:p w14:paraId="30F46458">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869" w:type="pct"/>
            <w:tcBorders>
              <w:top w:val="nil"/>
              <w:left w:val="nil"/>
              <w:bottom w:val="nil"/>
              <w:right w:val="nil"/>
              <w:tl2br w:val="nil"/>
              <w:tr2bl w:val="nil"/>
            </w:tcBorders>
            <w:shd w:val="clear" w:color="auto" w:fill="auto"/>
            <w:noWrap w:val="0"/>
            <w:vAlign w:val="center"/>
          </w:tcPr>
          <w:p w14:paraId="77E190D6">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826" w:type="pct"/>
            <w:tcBorders>
              <w:top w:val="nil"/>
              <w:left w:val="nil"/>
              <w:bottom w:val="nil"/>
              <w:right w:val="nil"/>
              <w:tl2br w:val="nil"/>
              <w:tr2bl w:val="nil"/>
            </w:tcBorders>
            <w:shd w:val="clear" w:color="auto" w:fill="auto"/>
            <w:noWrap w:val="0"/>
            <w:vAlign w:val="center"/>
          </w:tcPr>
          <w:p w14:paraId="20E7B69B">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598A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tcBorders>
              <w:top w:val="nil"/>
              <w:left w:val="nil"/>
              <w:bottom w:val="nil"/>
              <w:right w:val="nil"/>
              <w:tl2br w:val="nil"/>
              <w:tr2bl w:val="nil"/>
            </w:tcBorders>
            <w:noWrap w:val="0"/>
            <w:vAlign w:val="center"/>
          </w:tcPr>
          <w:p w14:paraId="065DD3EF">
            <w:pPr>
              <w:spacing w:beforeLines="0" w:afterLines="0"/>
              <w:jc w:val="center"/>
              <w:rPr>
                <w:rFonts w:hint="default" w:ascii="Times New Roman" w:hAnsi="Times New Roman" w:eastAsia="宋体" w:cs="Times New Roman"/>
                <w:i/>
                <w:iCs/>
                <w:sz w:val="18"/>
                <w:szCs w:val="18"/>
                <w:lang w:val="en-US" w:eastAsia="zh-CN"/>
              </w:rPr>
            </w:pPr>
            <w:r>
              <w:rPr>
                <w:rFonts w:hint="default" w:ascii="Times New Roman" w:hAnsi="Times New Roman" w:cs="Times New Roman"/>
                <w:i/>
                <w:iCs/>
                <w:sz w:val="18"/>
                <w:szCs w:val="18"/>
                <w:lang w:val="en-US" w:eastAsia="zh-CN"/>
              </w:rPr>
              <w:t>Year×Industry</w:t>
            </w:r>
          </w:p>
        </w:tc>
        <w:tc>
          <w:tcPr>
            <w:tcW w:w="846" w:type="pct"/>
            <w:tcBorders>
              <w:top w:val="nil"/>
              <w:left w:val="nil"/>
              <w:bottom w:val="nil"/>
              <w:right w:val="nil"/>
              <w:tl2br w:val="nil"/>
              <w:tr2bl w:val="nil"/>
            </w:tcBorders>
            <w:noWrap w:val="0"/>
            <w:vAlign w:val="center"/>
          </w:tcPr>
          <w:p w14:paraId="3A78D46E">
            <w:pPr>
              <w:spacing w:beforeLines="0" w:afterLines="0"/>
              <w:jc w:val="center"/>
              <w:rPr>
                <w:rFonts w:hint="default" w:ascii="Times New Roman" w:hAnsi="Times New Roman" w:cs="Times New Roman"/>
                <w:sz w:val="18"/>
                <w:szCs w:val="18"/>
              </w:rPr>
            </w:pPr>
          </w:p>
        </w:tc>
        <w:tc>
          <w:tcPr>
            <w:tcW w:w="866" w:type="pct"/>
            <w:tcBorders>
              <w:top w:val="nil"/>
              <w:left w:val="nil"/>
              <w:bottom w:val="nil"/>
              <w:right w:val="nil"/>
              <w:tl2br w:val="nil"/>
              <w:tr2bl w:val="nil"/>
            </w:tcBorders>
            <w:noWrap w:val="0"/>
            <w:vAlign w:val="center"/>
          </w:tcPr>
          <w:p w14:paraId="65B0163B">
            <w:pPr>
              <w:spacing w:beforeLines="0" w:afterLines="0"/>
              <w:jc w:val="center"/>
              <w:rPr>
                <w:rFonts w:hint="default" w:ascii="Times New Roman" w:hAnsi="Times New Roman" w:cs="Times New Roman"/>
                <w:sz w:val="18"/>
                <w:szCs w:val="18"/>
              </w:rPr>
            </w:pPr>
          </w:p>
        </w:tc>
        <w:tc>
          <w:tcPr>
            <w:tcW w:w="865" w:type="pct"/>
            <w:tcBorders>
              <w:top w:val="nil"/>
              <w:left w:val="nil"/>
              <w:bottom w:val="nil"/>
              <w:right w:val="nil"/>
              <w:tl2br w:val="nil"/>
              <w:tr2bl w:val="nil"/>
            </w:tcBorders>
            <w:noWrap w:val="0"/>
            <w:vAlign w:val="center"/>
          </w:tcPr>
          <w:p w14:paraId="319A0F80">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c>
          <w:tcPr>
            <w:tcW w:w="869" w:type="pct"/>
            <w:tcBorders>
              <w:top w:val="nil"/>
              <w:left w:val="nil"/>
              <w:bottom w:val="nil"/>
              <w:right w:val="nil"/>
              <w:tl2br w:val="nil"/>
              <w:tr2bl w:val="nil"/>
            </w:tcBorders>
            <w:noWrap w:val="0"/>
            <w:vAlign w:val="center"/>
          </w:tcPr>
          <w:p w14:paraId="2BDB1601">
            <w:pPr>
              <w:spacing w:beforeLines="0" w:afterLines="0"/>
              <w:jc w:val="center"/>
              <w:rPr>
                <w:rFonts w:hint="default" w:ascii="Times New Roman" w:hAnsi="Times New Roman" w:cs="Times New Roman"/>
                <w:sz w:val="18"/>
                <w:szCs w:val="18"/>
              </w:rPr>
            </w:pPr>
          </w:p>
        </w:tc>
        <w:tc>
          <w:tcPr>
            <w:tcW w:w="826" w:type="pct"/>
            <w:tcBorders>
              <w:top w:val="nil"/>
              <w:left w:val="nil"/>
              <w:bottom w:val="nil"/>
              <w:right w:val="nil"/>
              <w:tl2br w:val="nil"/>
              <w:tr2bl w:val="nil"/>
            </w:tcBorders>
            <w:noWrap w:val="0"/>
            <w:vAlign w:val="center"/>
          </w:tcPr>
          <w:p w14:paraId="0C7F5E4A">
            <w:pPr>
              <w:spacing w:beforeLines="0" w:afterLines="0"/>
              <w:jc w:val="center"/>
              <w:rPr>
                <w:rFonts w:hint="default" w:ascii="Times New Roman" w:hAnsi="Times New Roman" w:cs="Times New Roman"/>
                <w:sz w:val="18"/>
                <w:szCs w:val="18"/>
              </w:rPr>
            </w:pPr>
          </w:p>
        </w:tc>
      </w:tr>
      <w:tr w14:paraId="1772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tcBorders>
              <w:top w:val="nil"/>
              <w:left w:val="nil"/>
              <w:bottom w:val="nil"/>
              <w:right w:val="nil"/>
              <w:tl2br w:val="nil"/>
              <w:tr2bl w:val="nil"/>
            </w:tcBorders>
            <w:noWrap w:val="0"/>
            <w:vAlign w:val="center"/>
          </w:tcPr>
          <w:p w14:paraId="0CBCB10C">
            <w:pPr>
              <w:spacing w:beforeLines="0" w:afterLines="0"/>
              <w:jc w:val="center"/>
              <w:rPr>
                <w:rFonts w:hint="default" w:ascii="Times New Roman" w:hAnsi="Times New Roman" w:eastAsia="宋体" w:cs="Times New Roman"/>
                <w:i/>
                <w:iCs/>
                <w:sz w:val="18"/>
                <w:szCs w:val="18"/>
                <w:lang w:val="en-US" w:eastAsia="zh-CN"/>
              </w:rPr>
            </w:pPr>
            <w:r>
              <w:rPr>
                <w:rFonts w:hint="default" w:ascii="Times New Roman" w:hAnsi="Times New Roman" w:cs="Times New Roman"/>
                <w:i/>
                <w:iCs/>
                <w:sz w:val="18"/>
                <w:szCs w:val="18"/>
                <w:lang w:val="en-US" w:eastAsia="zh-CN"/>
              </w:rPr>
              <w:t>Province</w:t>
            </w:r>
          </w:p>
        </w:tc>
        <w:tc>
          <w:tcPr>
            <w:tcW w:w="846" w:type="pct"/>
            <w:tcBorders>
              <w:top w:val="nil"/>
              <w:left w:val="nil"/>
              <w:bottom w:val="nil"/>
              <w:right w:val="nil"/>
              <w:tl2br w:val="nil"/>
              <w:tr2bl w:val="nil"/>
            </w:tcBorders>
            <w:noWrap w:val="0"/>
            <w:vAlign w:val="center"/>
          </w:tcPr>
          <w:p w14:paraId="292429A9">
            <w:pPr>
              <w:spacing w:beforeLines="0" w:afterLines="0"/>
              <w:jc w:val="center"/>
              <w:rPr>
                <w:rFonts w:hint="default" w:ascii="Times New Roman" w:hAnsi="Times New Roman" w:cs="Times New Roman"/>
                <w:sz w:val="18"/>
                <w:szCs w:val="18"/>
              </w:rPr>
            </w:pPr>
          </w:p>
        </w:tc>
        <w:tc>
          <w:tcPr>
            <w:tcW w:w="866" w:type="pct"/>
            <w:tcBorders>
              <w:top w:val="nil"/>
              <w:left w:val="nil"/>
              <w:bottom w:val="nil"/>
              <w:right w:val="nil"/>
              <w:tl2br w:val="nil"/>
              <w:tr2bl w:val="nil"/>
            </w:tcBorders>
            <w:noWrap w:val="0"/>
            <w:vAlign w:val="center"/>
          </w:tcPr>
          <w:p w14:paraId="40C6C98C">
            <w:pPr>
              <w:spacing w:beforeLines="0" w:afterLines="0"/>
              <w:jc w:val="center"/>
              <w:rPr>
                <w:rFonts w:hint="default" w:ascii="Times New Roman" w:hAnsi="Times New Roman" w:cs="Times New Roman"/>
                <w:sz w:val="18"/>
                <w:szCs w:val="18"/>
              </w:rPr>
            </w:pPr>
          </w:p>
        </w:tc>
        <w:tc>
          <w:tcPr>
            <w:tcW w:w="865" w:type="pct"/>
            <w:tcBorders>
              <w:top w:val="nil"/>
              <w:left w:val="nil"/>
              <w:bottom w:val="nil"/>
              <w:right w:val="nil"/>
              <w:tl2br w:val="nil"/>
              <w:tr2bl w:val="nil"/>
            </w:tcBorders>
            <w:noWrap w:val="0"/>
            <w:vAlign w:val="center"/>
          </w:tcPr>
          <w:p w14:paraId="372A7024">
            <w:pPr>
              <w:spacing w:beforeLines="0" w:afterLines="0"/>
              <w:jc w:val="center"/>
              <w:rPr>
                <w:rFonts w:hint="default" w:ascii="Times New Roman" w:hAnsi="Times New Roman" w:cs="Times New Roman"/>
                <w:sz w:val="18"/>
                <w:szCs w:val="18"/>
              </w:rPr>
            </w:pPr>
          </w:p>
        </w:tc>
        <w:tc>
          <w:tcPr>
            <w:tcW w:w="869" w:type="pct"/>
            <w:tcBorders>
              <w:top w:val="nil"/>
              <w:left w:val="nil"/>
              <w:bottom w:val="nil"/>
              <w:right w:val="nil"/>
              <w:tl2br w:val="nil"/>
              <w:tr2bl w:val="nil"/>
            </w:tcBorders>
            <w:noWrap w:val="0"/>
            <w:vAlign w:val="center"/>
          </w:tcPr>
          <w:p w14:paraId="28C38DB2">
            <w:pPr>
              <w:spacing w:beforeLines="0" w:afterLine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控制</w:t>
            </w:r>
          </w:p>
        </w:tc>
        <w:tc>
          <w:tcPr>
            <w:tcW w:w="826" w:type="pct"/>
            <w:tcBorders>
              <w:top w:val="nil"/>
              <w:left w:val="nil"/>
              <w:bottom w:val="nil"/>
              <w:right w:val="nil"/>
              <w:tl2br w:val="nil"/>
              <w:tr2bl w:val="nil"/>
            </w:tcBorders>
            <w:noWrap w:val="0"/>
            <w:vAlign w:val="center"/>
          </w:tcPr>
          <w:p w14:paraId="46ACA29E">
            <w:pPr>
              <w:spacing w:beforeLines="0" w:afterLines="0"/>
              <w:jc w:val="center"/>
              <w:rPr>
                <w:rFonts w:hint="default" w:ascii="Times New Roman" w:hAnsi="Times New Roman" w:cs="Times New Roman"/>
                <w:sz w:val="18"/>
                <w:szCs w:val="18"/>
              </w:rPr>
            </w:pPr>
          </w:p>
        </w:tc>
      </w:tr>
      <w:tr w14:paraId="6FB3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restart"/>
            <w:tcBorders>
              <w:top w:val="nil"/>
              <w:left w:val="nil"/>
              <w:right w:val="nil"/>
              <w:tl2br w:val="nil"/>
              <w:tr2bl w:val="nil"/>
            </w:tcBorders>
            <w:noWrap w:val="0"/>
            <w:vAlign w:val="center"/>
          </w:tcPr>
          <w:p w14:paraId="1DB9DA73">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lang w:val="en-US" w:eastAsia="zh-CN"/>
              </w:rPr>
              <w:t>Constant</w:t>
            </w:r>
          </w:p>
        </w:tc>
        <w:tc>
          <w:tcPr>
            <w:tcW w:w="846" w:type="pct"/>
            <w:tcBorders>
              <w:top w:val="nil"/>
              <w:left w:val="nil"/>
              <w:bottom w:val="nil"/>
              <w:right w:val="nil"/>
              <w:tl2br w:val="nil"/>
              <w:tr2bl w:val="nil"/>
            </w:tcBorders>
            <w:noWrap w:val="0"/>
            <w:vAlign w:val="center"/>
          </w:tcPr>
          <w:p w14:paraId="11A213A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-7.679</w:t>
            </w:r>
            <w:r>
              <w:rPr>
                <w:rFonts w:hint="default" w:ascii="Times New Roman" w:hAnsi="Times New Roman" w:cs="Times New Roman"/>
                <w:sz w:val="18"/>
                <w:szCs w:val="18"/>
                <w:vertAlign w:val="superscript"/>
              </w:rPr>
              <w:t>***</w:t>
            </w:r>
          </w:p>
        </w:tc>
        <w:tc>
          <w:tcPr>
            <w:tcW w:w="866" w:type="pct"/>
            <w:tcBorders>
              <w:top w:val="nil"/>
              <w:left w:val="nil"/>
              <w:bottom w:val="nil"/>
              <w:right w:val="nil"/>
              <w:tl2br w:val="nil"/>
              <w:tr2bl w:val="nil"/>
            </w:tcBorders>
            <w:noWrap w:val="0"/>
            <w:vAlign w:val="center"/>
          </w:tcPr>
          <w:p w14:paraId="53EC4B0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-7.589</w:t>
            </w:r>
            <w:r>
              <w:rPr>
                <w:rFonts w:hint="default" w:ascii="Times New Roman" w:hAnsi="Times New Roman" w:cs="Times New Roman"/>
                <w:sz w:val="18"/>
                <w:szCs w:val="18"/>
                <w:vertAlign w:val="superscript"/>
              </w:rPr>
              <w:t>***</w:t>
            </w:r>
          </w:p>
        </w:tc>
        <w:tc>
          <w:tcPr>
            <w:tcW w:w="865" w:type="pct"/>
            <w:tcBorders>
              <w:top w:val="nil"/>
              <w:left w:val="nil"/>
              <w:bottom w:val="nil"/>
              <w:right w:val="nil"/>
              <w:tl2br w:val="nil"/>
              <w:tr2bl w:val="nil"/>
            </w:tcBorders>
            <w:noWrap w:val="0"/>
            <w:vAlign w:val="center"/>
          </w:tcPr>
          <w:p w14:paraId="1BC8E6B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-7.803</w:t>
            </w:r>
            <w:r>
              <w:rPr>
                <w:rFonts w:hint="default" w:ascii="Times New Roman" w:hAnsi="Times New Roman" w:cs="Times New Roman"/>
                <w:sz w:val="18"/>
                <w:szCs w:val="18"/>
                <w:vertAlign w:val="superscript"/>
              </w:rPr>
              <w:t>***</w:t>
            </w:r>
          </w:p>
        </w:tc>
        <w:tc>
          <w:tcPr>
            <w:tcW w:w="869" w:type="pct"/>
            <w:tcBorders>
              <w:top w:val="nil"/>
              <w:left w:val="nil"/>
              <w:bottom w:val="nil"/>
              <w:right w:val="nil"/>
              <w:tl2br w:val="nil"/>
              <w:tr2bl w:val="nil"/>
            </w:tcBorders>
            <w:noWrap w:val="0"/>
            <w:vAlign w:val="center"/>
          </w:tcPr>
          <w:p w14:paraId="6EA0BA3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-6.540</w:t>
            </w:r>
            <w:r>
              <w:rPr>
                <w:rFonts w:hint="default" w:ascii="Times New Roman" w:hAnsi="Times New Roman" w:cs="Times New Roman"/>
                <w:sz w:val="18"/>
                <w:szCs w:val="18"/>
                <w:vertAlign w:val="superscript"/>
              </w:rPr>
              <w:t>***</w:t>
            </w:r>
          </w:p>
        </w:tc>
        <w:tc>
          <w:tcPr>
            <w:tcW w:w="826" w:type="pct"/>
            <w:tcBorders>
              <w:top w:val="nil"/>
              <w:left w:val="nil"/>
              <w:bottom w:val="nil"/>
              <w:right w:val="nil"/>
              <w:tl2br w:val="nil"/>
              <w:tr2bl w:val="nil"/>
            </w:tcBorders>
            <w:noWrap w:val="0"/>
            <w:vAlign w:val="center"/>
          </w:tcPr>
          <w:p w14:paraId="1664089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-9.113</w:t>
            </w:r>
            <w:r>
              <w:rPr>
                <w:rFonts w:hint="default" w:ascii="Times New Roman" w:hAnsi="Times New Roman" w:cs="Times New Roman"/>
                <w:sz w:val="18"/>
                <w:szCs w:val="18"/>
                <w:vertAlign w:val="superscript"/>
              </w:rPr>
              <w:t>***</w:t>
            </w:r>
          </w:p>
        </w:tc>
      </w:tr>
      <w:tr w14:paraId="2228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vMerge w:val="continue"/>
            <w:tcBorders>
              <w:left w:val="nil"/>
              <w:bottom w:val="single" w:color="auto" w:sz="4" w:space="0"/>
              <w:right w:val="nil"/>
              <w:tl2br w:val="nil"/>
              <w:tr2bl w:val="nil"/>
            </w:tcBorders>
            <w:noWrap w:val="0"/>
            <w:vAlign w:val="center"/>
          </w:tcPr>
          <w:p w14:paraId="0AC41B12">
            <w:pPr>
              <w:spacing w:beforeLines="0" w:afterLines="0"/>
              <w:jc w:val="center"/>
              <w:rPr>
                <w:rFonts w:hint="default" w:ascii="Times New Roman" w:hAnsi="Times New Roman" w:cs="Times New Roman"/>
                <w:sz w:val="18"/>
                <w:szCs w:val="18"/>
              </w:rPr>
            </w:pPr>
          </w:p>
        </w:tc>
        <w:tc>
          <w:tcPr>
            <w:tcW w:w="846" w:type="pct"/>
            <w:tcBorders>
              <w:top w:val="nil"/>
              <w:left w:val="nil"/>
              <w:bottom w:val="single" w:color="auto" w:sz="4" w:space="0"/>
              <w:right w:val="nil"/>
              <w:tl2br w:val="nil"/>
              <w:tr2bl w:val="nil"/>
            </w:tcBorders>
            <w:noWrap w:val="0"/>
            <w:vAlign w:val="center"/>
          </w:tcPr>
          <w:p w14:paraId="7E2B49C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(-31.177)</w:t>
            </w:r>
          </w:p>
        </w:tc>
        <w:tc>
          <w:tcPr>
            <w:tcW w:w="866" w:type="pct"/>
            <w:tcBorders>
              <w:top w:val="nil"/>
              <w:left w:val="nil"/>
              <w:bottom w:val="single" w:color="auto" w:sz="4" w:space="0"/>
              <w:right w:val="nil"/>
              <w:tl2br w:val="nil"/>
              <w:tr2bl w:val="nil"/>
            </w:tcBorders>
            <w:noWrap w:val="0"/>
            <w:vAlign w:val="center"/>
          </w:tcPr>
          <w:p w14:paraId="4541138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(-27.229)</w:t>
            </w:r>
          </w:p>
        </w:tc>
        <w:tc>
          <w:tcPr>
            <w:tcW w:w="865" w:type="pct"/>
            <w:tcBorders>
              <w:top w:val="nil"/>
              <w:left w:val="nil"/>
              <w:bottom w:val="single" w:color="auto" w:sz="4" w:space="0"/>
              <w:right w:val="nil"/>
              <w:tl2br w:val="nil"/>
              <w:tr2bl w:val="nil"/>
            </w:tcBorders>
            <w:noWrap w:val="0"/>
            <w:vAlign w:val="center"/>
          </w:tcPr>
          <w:p w14:paraId="5BC93D4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(-21.504)</w:t>
            </w:r>
          </w:p>
        </w:tc>
        <w:tc>
          <w:tcPr>
            <w:tcW w:w="869" w:type="pct"/>
            <w:tcBorders>
              <w:top w:val="nil"/>
              <w:left w:val="nil"/>
              <w:bottom w:val="single" w:color="auto" w:sz="4" w:space="0"/>
              <w:right w:val="nil"/>
              <w:tl2br w:val="nil"/>
              <w:tr2bl w:val="nil"/>
            </w:tcBorders>
            <w:noWrap w:val="0"/>
            <w:vAlign w:val="center"/>
          </w:tcPr>
          <w:p w14:paraId="1D4CA13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(-17.456)</w:t>
            </w:r>
          </w:p>
        </w:tc>
        <w:tc>
          <w:tcPr>
            <w:tcW w:w="826" w:type="pct"/>
            <w:tcBorders>
              <w:top w:val="nil"/>
              <w:left w:val="nil"/>
              <w:bottom w:val="single" w:color="auto" w:sz="4" w:space="0"/>
              <w:right w:val="nil"/>
              <w:tl2br w:val="nil"/>
              <w:tr2bl w:val="nil"/>
            </w:tcBorders>
            <w:noWrap w:val="0"/>
            <w:vAlign w:val="center"/>
          </w:tcPr>
          <w:p w14:paraId="2FAC36C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(-25.110)</w:t>
            </w:r>
          </w:p>
        </w:tc>
      </w:tr>
      <w:tr w14:paraId="7BE5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tcBorders>
              <w:top w:val="single" w:color="auto" w:sz="4" w:space="0"/>
              <w:left w:val="nil"/>
              <w:bottom w:val="nil"/>
              <w:right w:val="nil"/>
            </w:tcBorders>
            <w:noWrap w:val="0"/>
            <w:vAlign w:val="center"/>
          </w:tcPr>
          <w:p w14:paraId="6BA13AE7">
            <w:pPr>
              <w:spacing w:beforeLines="0" w:afterLines="0"/>
              <w:jc w:val="center"/>
              <w:rPr>
                <w:rFonts w:hint="default" w:ascii="Times New Roman" w:hAnsi="Times New Roman" w:cs="Times New Roman"/>
                <w:sz w:val="18"/>
                <w:szCs w:val="18"/>
              </w:rPr>
            </w:pPr>
            <w:r>
              <w:rPr>
                <w:rFonts w:hint="default" w:ascii="Times New Roman" w:hAnsi="Times New Roman" w:cs="Times New Roman"/>
                <w:i w:val="0"/>
                <w:iCs/>
                <w:sz w:val="18"/>
                <w:szCs w:val="18"/>
              </w:rPr>
              <w:t>N</w:t>
            </w:r>
          </w:p>
        </w:tc>
        <w:tc>
          <w:tcPr>
            <w:tcW w:w="846" w:type="pct"/>
            <w:tcBorders>
              <w:top w:val="single" w:color="auto" w:sz="4" w:space="0"/>
              <w:left w:val="nil"/>
              <w:bottom w:val="nil"/>
              <w:right w:val="nil"/>
            </w:tcBorders>
            <w:noWrap w:val="0"/>
            <w:vAlign w:val="center"/>
          </w:tcPr>
          <w:p w14:paraId="5BB68D5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866" w:type="pct"/>
            <w:tcBorders>
              <w:top w:val="single" w:color="auto" w:sz="4" w:space="0"/>
              <w:left w:val="nil"/>
              <w:bottom w:val="nil"/>
              <w:right w:val="nil"/>
            </w:tcBorders>
            <w:noWrap w:val="0"/>
            <w:vAlign w:val="center"/>
          </w:tcPr>
          <w:p w14:paraId="476D5B4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865" w:type="pct"/>
            <w:tcBorders>
              <w:top w:val="single" w:color="auto" w:sz="4" w:space="0"/>
              <w:left w:val="nil"/>
              <w:bottom w:val="nil"/>
              <w:right w:val="nil"/>
            </w:tcBorders>
            <w:noWrap w:val="0"/>
            <w:vAlign w:val="center"/>
          </w:tcPr>
          <w:p w14:paraId="0D24B69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869" w:type="pct"/>
            <w:tcBorders>
              <w:top w:val="single" w:color="auto" w:sz="4" w:space="0"/>
              <w:left w:val="nil"/>
              <w:bottom w:val="nil"/>
              <w:right w:val="nil"/>
            </w:tcBorders>
            <w:noWrap w:val="0"/>
            <w:vAlign w:val="center"/>
          </w:tcPr>
          <w:p w14:paraId="1B1ABB3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826" w:type="pct"/>
            <w:tcBorders>
              <w:top w:val="single" w:color="auto" w:sz="4" w:space="0"/>
              <w:left w:val="nil"/>
              <w:bottom w:val="nil"/>
              <w:right w:val="nil"/>
            </w:tcBorders>
            <w:noWrap w:val="0"/>
            <w:vAlign w:val="center"/>
          </w:tcPr>
          <w:p w14:paraId="5D0B908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12175</w:t>
            </w:r>
          </w:p>
        </w:tc>
      </w:tr>
      <w:tr w14:paraId="55D7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6" w:type="pct"/>
            <w:tcBorders>
              <w:top w:val="nil"/>
              <w:left w:val="nil"/>
              <w:bottom w:val="single" w:color="auto" w:sz="8" w:space="0"/>
              <w:right w:val="nil"/>
            </w:tcBorders>
            <w:noWrap w:val="0"/>
            <w:vAlign w:val="center"/>
          </w:tcPr>
          <w:p w14:paraId="1C5F906D">
            <w:pPr>
              <w:spacing w:beforeLines="0" w:afterLines="0"/>
              <w:jc w:val="center"/>
              <w:rPr>
                <w:rFonts w:hint="default" w:ascii="Times New Roman" w:hAnsi="Times New Roman" w:cs="Times New Roman"/>
                <w:sz w:val="18"/>
                <w:szCs w:val="18"/>
              </w:rPr>
            </w:pPr>
            <w:r>
              <w:rPr>
                <w:rFonts w:hint="default" w:ascii="Times New Roman" w:hAnsi="Times New Roman" w:cs="Times New Roman"/>
                <w:i w:val="0"/>
                <w:iCs/>
                <w:sz w:val="18"/>
                <w:szCs w:val="18"/>
                <w:lang w:val="en-US" w:eastAsia="zh-CN"/>
              </w:rPr>
              <w:t>Adj_R</w:t>
            </w:r>
            <w:r>
              <w:rPr>
                <w:rFonts w:hint="default" w:ascii="Times New Roman" w:hAnsi="Times New Roman" w:cs="Times New Roman"/>
                <w:i w:val="0"/>
                <w:iCs/>
                <w:sz w:val="18"/>
                <w:szCs w:val="18"/>
                <w:vertAlign w:val="superscript"/>
                <w:lang w:val="en-US" w:eastAsia="zh-CN"/>
              </w:rPr>
              <w:t>2</w:t>
            </w:r>
          </w:p>
        </w:tc>
        <w:tc>
          <w:tcPr>
            <w:tcW w:w="846" w:type="pct"/>
            <w:tcBorders>
              <w:top w:val="nil"/>
              <w:left w:val="nil"/>
              <w:bottom w:val="single" w:color="auto" w:sz="8" w:space="0"/>
              <w:right w:val="nil"/>
            </w:tcBorders>
            <w:noWrap w:val="0"/>
            <w:vAlign w:val="center"/>
          </w:tcPr>
          <w:p w14:paraId="6047FDA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0.257</w:t>
            </w:r>
          </w:p>
        </w:tc>
        <w:tc>
          <w:tcPr>
            <w:tcW w:w="866" w:type="pct"/>
            <w:tcBorders>
              <w:top w:val="nil"/>
              <w:left w:val="nil"/>
              <w:bottom w:val="single" w:color="auto" w:sz="8" w:space="0"/>
              <w:right w:val="nil"/>
            </w:tcBorders>
            <w:noWrap w:val="0"/>
            <w:vAlign w:val="center"/>
          </w:tcPr>
          <w:p w14:paraId="1071EA7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c>
          <w:tcPr>
            <w:tcW w:w="865" w:type="pct"/>
            <w:tcBorders>
              <w:top w:val="nil"/>
              <w:left w:val="nil"/>
              <w:bottom w:val="single" w:color="auto" w:sz="8" w:space="0"/>
              <w:right w:val="nil"/>
            </w:tcBorders>
            <w:noWrap w:val="0"/>
            <w:vAlign w:val="center"/>
          </w:tcPr>
          <w:p w14:paraId="5D1888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0.297</w:t>
            </w:r>
          </w:p>
        </w:tc>
        <w:tc>
          <w:tcPr>
            <w:tcW w:w="869" w:type="pct"/>
            <w:tcBorders>
              <w:top w:val="nil"/>
              <w:left w:val="nil"/>
              <w:bottom w:val="single" w:color="auto" w:sz="8" w:space="0"/>
              <w:right w:val="nil"/>
            </w:tcBorders>
            <w:noWrap w:val="0"/>
            <w:vAlign w:val="center"/>
          </w:tcPr>
          <w:p w14:paraId="1AD2795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0.312</w:t>
            </w:r>
          </w:p>
        </w:tc>
        <w:tc>
          <w:tcPr>
            <w:tcW w:w="826" w:type="pct"/>
            <w:tcBorders>
              <w:top w:val="nil"/>
              <w:left w:val="nil"/>
              <w:bottom w:val="single" w:color="auto" w:sz="8" w:space="0"/>
              <w:right w:val="nil"/>
            </w:tcBorders>
            <w:noWrap w:val="0"/>
            <w:vAlign w:val="center"/>
          </w:tcPr>
          <w:p w14:paraId="0851F68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0.306</w:t>
            </w:r>
          </w:p>
        </w:tc>
      </w:tr>
    </w:tbl>
    <w:p w14:paraId="31171E1F">
      <w:pPr>
        <w:rPr>
          <w:rFonts w:hint="default" w:ascii="Times New Roman" w:hAnsi="Times New Roman" w:cs="Times New Roman"/>
          <w:color w:val="auto"/>
        </w:rPr>
      </w:pPr>
    </w:p>
    <w:tbl>
      <w:tblPr>
        <w:tblStyle w:val="3"/>
        <w:tblW w:w="48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7"/>
        <w:gridCol w:w="1231"/>
        <w:gridCol w:w="1189"/>
        <w:gridCol w:w="1182"/>
        <w:gridCol w:w="1189"/>
        <w:gridCol w:w="1218"/>
        <w:gridCol w:w="1193"/>
      </w:tblGrid>
      <w:tr w14:paraId="5100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56" w:type="dxa"/>
            <w:gridSpan w:val="7"/>
            <w:tcBorders>
              <w:top w:val="nil"/>
              <w:left w:val="nil"/>
              <w:bottom w:val="single" w:color="auto" w:sz="8" w:space="0"/>
              <w:right w:val="nil"/>
              <w:tl2br w:val="nil"/>
              <w:tr2bl w:val="nil"/>
            </w:tcBorders>
            <w:noWrap w:val="0"/>
            <w:vAlign w:val="center"/>
          </w:tcPr>
          <w:p w14:paraId="578DADCE">
            <w:pPr>
              <w:jc w:val="center"/>
              <w:rPr>
                <w:rFonts w:hint="default" w:ascii="Times New Roman" w:hAnsi="Times New Roman" w:cs="Times New Roman"/>
                <w:sz w:val="18"/>
                <w:szCs w:val="18"/>
              </w:rPr>
            </w:pPr>
            <w:r>
              <w:rPr>
                <w:rFonts w:hint="default" w:ascii="Times New Roman" w:hAnsi="Times New Roman" w:eastAsia="黑体" w:cs="Times New Roman"/>
                <w:color w:val="auto"/>
                <w:sz w:val="18"/>
                <w:szCs w:val="18"/>
                <w:highlight w:val="none"/>
              </w:rPr>
              <w:t>表</w:t>
            </w:r>
            <w:r>
              <w:rPr>
                <w:rFonts w:hint="default" w:ascii="Times New Roman" w:hAnsi="Times New Roman" w:eastAsia="黑体" w:cs="Times New Roman"/>
                <w:color w:val="auto"/>
                <w:sz w:val="18"/>
                <w:szCs w:val="18"/>
                <w:highlight w:val="none"/>
                <w:lang w:val="en-US" w:eastAsia="zh-CN"/>
              </w:rPr>
              <w:t>6</w:t>
            </w:r>
            <w:r>
              <w:rPr>
                <w:rFonts w:hint="default" w:ascii="Times New Roman" w:hAnsi="Times New Roman" w:eastAsia="黑体" w:cs="Times New Roman"/>
                <w:color w:val="auto"/>
                <w:sz w:val="18"/>
                <w:szCs w:val="18"/>
                <w:highlight w:val="none"/>
              </w:rPr>
              <w:t xml:space="preserve">  作用机制检验</w:t>
            </w:r>
            <w:r>
              <w:rPr>
                <w:rFonts w:hint="default" w:ascii="Times New Roman" w:hAnsi="Times New Roman" w:eastAsia="黑体" w:cs="Times New Roman"/>
                <w:color w:val="auto"/>
                <w:sz w:val="18"/>
                <w:szCs w:val="18"/>
                <w:highlight w:val="none"/>
                <w:lang w:eastAsia="zh-CN"/>
              </w:rPr>
              <w:t>—</w:t>
            </w:r>
            <w:r>
              <w:rPr>
                <w:rFonts w:hint="default" w:ascii="Times New Roman" w:hAnsi="Times New Roman" w:eastAsia="黑体" w:cs="Times New Roman"/>
                <w:color w:val="auto"/>
                <w:sz w:val="18"/>
                <w:szCs w:val="18"/>
                <w:highlight w:val="none"/>
              </w:rPr>
              <w:t>耐心资本引入</w:t>
            </w:r>
          </w:p>
        </w:tc>
      </w:tr>
      <w:tr w14:paraId="2F04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single" w:color="auto" w:sz="8" w:space="0"/>
              <w:left w:val="nil"/>
              <w:bottom w:val="single" w:color="auto" w:sz="4" w:space="0"/>
              <w:right w:val="nil"/>
            </w:tcBorders>
            <w:noWrap w:val="0"/>
            <w:vAlign w:val="center"/>
          </w:tcPr>
          <w:p w14:paraId="1BE829F2">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cr/>
            </w:r>
            <w:r>
              <w:rPr>
                <w:rFonts w:hint="default" w:ascii="Times New Roman" w:hAnsi="Times New Roman" w:cs="Times New Roman"/>
                <w:color w:val="auto"/>
                <w:sz w:val="18"/>
                <w:szCs w:val="18"/>
                <w:highlight w:val="none"/>
              </w:rPr>
              <w:t>变量</w:t>
            </w:r>
          </w:p>
        </w:tc>
        <w:tc>
          <w:tcPr>
            <w:tcW w:w="1254" w:type="dxa"/>
            <w:tcBorders>
              <w:top w:val="single" w:color="auto" w:sz="8" w:space="0"/>
              <w:left w:val="nil"/>
              <w:bottom w:val="single" w:color="auto" w:sz="4" w:space="0"/>
              <w:right w:val="nil"/>
            </w:tcBorders>
            <w:noWrap w:val="0"/>
            <w:vAlign w:val="center"/>
          </w:tcPr>
          <w:p w14:paraId="54AF28C3">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(1)</w:t>
            </w:r>
          </w:p>
        </w:tc>
        <w:tc>
          <w:tcPr>
            <w:tcW w:w="1254" w:type="dxa"/>
            <w:tcBorders>
              <w:top w:val="single" w:color="auto" w:sz="8" w:space="0"/>
              <w:left w:val="nil"/>
              <w:bottom w:val="single" w:color="auto" w:sz="4" w:space="0"/>
              <w:right w:val="nil"/>
            </w:tcBorders>
            <w:noWrap w:val="0"/>
            <w:vAlign w:val="center"/>
          </w:tcPr>
          <w:p w14:paraId="71F89000">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(2)</w:t>
            </w:r>
          </w:p>
        </w:tc>
        <w:tc>
          <w:tcPr>
            <w:tcW w:w="1254" w:type="dxa"/>
            <w:tcBorders>
              <w:top w:val="single" w:color="auto" w:sz="8" w:space="0"/>
              <w:left w:val="nil"/>
              <w:bottom w:val="single" w:color="auto" w:sz="4" w:space="0"/>
              <w:right w:val="nil"/>
            </w:tcBorders>
            <w:noWrap w:val="0"/>
            <w:vAlign w:val="center"/>
          </w:tcPr>
          <w:p w14:paraId="1E520597">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(3)</w:t>
            </w:r>
          </w:p>
        </w:tc>
        <w:tc>
          <w:tcPr>
            <w:tcW w:w="1254" w:type="dxa"/>
            <w:tcBorders>
              <w:top w:val="single" w:color="auto" w:sz="8" w:space="0"/>
              <w:left w:val="nil"/>
              <w:bottom w:val="single" w:color="auto" w:sz="4" w:space="0"/>
              <w:right w:val="nil"/>
            </w:tcBorders>
            <w:noWrap w:val="0"/>
            <w:vAlign w:val="center"/>
          </w:tcPr>
          <w:p w14:paraId="0A07EAB2">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(4)</w:t>
            </w:r>
          </w:p>
        </w:tc>
        <w:tc>
          <w:tcPr>
            <w:tcW w:w="1254" w:type="dxa"/>
            <w:tcBorders>
              <w:top w:val="single" w:color="auto" w:sz="8" w:space="0"/>
              <w:left w:val="nil"/>
              <w:bottom w:val="single" w:color="auto" w:sz="4" w:space="0"/>
              <w:right w:val="nil"/>
            </w:tcBorders>
            <w:noWrap w:val="0"/>
            <w:vAlign w:val="center"/>
          </w:tcPr>
          <w:p w14:paraId="204A63DE">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(5)</w:t>
            </w:r>
          </w:p>
        </w:tc>
        <w:tc>
          <w:tcPr>
            <w:tcW w:w="1259" w:type="dxa"/>
            <w:tcBorders>
              <w:top w:val="single" w:color="auto" w:sz="8" w:space="0"/>
              <w:left w:val="nil"/>
              <w:bottom w:val="single" w:color="auto" w:sz="4" w:space="0"/>
              <w:right w:val="nil"/>
            </w:tcBorders>
            <w:noWrap w:val="0"/>
            <w:vAlign w:val="center"/>
          </w:tcPr>
          <w:p w14:paraId="08281210">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(6)</w:t>
            </w:r>
          </w:p>
        </w:tc>
      </w:tr>
      <w:tr w14:paraId="1DF3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top w:val="single" w:color="auto" w:sz="4" w:space="0"/>
              <w:left w:val="nil"/>
              <w:bottom w:val="single" w:color="auto" w:sz="4" w:space="0"/>
              <w:right w:val="nil"/>
            </w:tcBorders>
            <w:noWrap w:val="0"/>
            <w:vAlign w:val="center"/>
          </w:tcPr>
          <w:p w14:paraId="4B2C5962">
            <w:pPr>
              <w:jc w:val="center"/>
              <w:rPr>
                <w:rFonts w:hint="default" w:ascii="Times New Roman" w:hAnsi="Times New Roman" w:cs="Times New Roman"/>
                <w:sz w:val="18"/>
                <w:szCs w:val="18"/>
              </w:rPr>
            </w:pPr>
          </w:p>
        </w:tc>
        <w:tc>
          <w:tcPr>
            <w:tcW w:w="1254" w:type="dxa"/>
            <w:tcBorders>
              <w:top w:val="single" w:color="auto" w:sz="4" w:space="0"/>
              <w:left w:val="nil"/>
              <w:bottom w:val="single" w:color="auto" w:sz="4" w:space="0"/>
              <w:right w:val="nil"/>
            </w:tcBorders>
            <w:noWrap w:val="0"/>
            <w:vAlign w:val="center"/>
          </w:tcPr>
          <w:p w14:paraId="6614C114">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LongCapital</w:t>
            </w:r>
          </w:p>
        </w:tc>
        <w:tc>
          <w:tcPr>
            <w:tcW w:w="1254" w:type="dxa"/>
            <w:tcBorders>
              <w:top w:val="single" w:color="auto" w:sz="4" w:space="0"/>
              <w:left w:val="nil"/>
              <w:bottom w:val="single" w:color="auto" w:sz="4" w:space="0"/>
              <w:right w:val="nil"/>
            </w:tcBorders>
            <w:noWrap w:val="0"/>
            <w:vAlign w:val="center"/>
          </w:tcPr>
          <w:p w14:paraId="21C4342D">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KeyTech</w:t>
            </w:r>
          </w:p>
        </w:tc>
        <w:tc>
          <w:tcPr>
            <w:tcW w:w="1254" w:type="dxa"/>
            <w:tcBorders>
              <w:top w:val="single" w:color="auto" w:sz="4" w:space="0"/>
              <w:left w:val="nil"/>
              <w:bottom w:val="single" w:color="auto" w:sz="4" w:space="0"/>
              <w:right w:val="nil"/>
            </w:tcBorders>
            <w:noWrap w:val="0"/>
            <w:vAlign w:val="center"/>
          </w:tcPr>
          <w:p w14:paraId="7F0AFBFD">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LongLev</w:t>
            </w:r>
          </w:p>
        </w:tc>
        <w:tc>
          <w:tcPr>
            <w:tcW w:w="1254" w:type="dxa"/>
            <w:tcBorders>
              <w:top w:val="single" w:color="auto" w:sz="4" w:space="0"/>
              <w:left w:val="nil"/>
              <w:bottom w:val="single" w:color="auto" w:sz="4" w:space="0"/>
              <w:right w:val="nil"/>
            </w:tcBorders>
            <w:noWrap w:val="0"/>
            <w:vAlign w:val="center"/>
          </w:tcPr>
          <w:p w14:paraId="72CB2396">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KeyTech</w:t>
            </w:r>
          </w:p>
        </w:tc>
        <w:tc>
          <w:tcPr>
            <w:tcW w:w="1254" w:type="dxa"/>
            <w:tcBorders>
              <w:top w:val="single" w:color="auto" w:sz="4" w:space="0"/>
              <w:left w:val="nil"/>
              <w:bottom w:val="single" w:color="auto" w:sz="4" w:space="0"/>
              <w:right w:val="nil"/>
            </w:tcBorders>
            <w:noWrap w:val="0"/>
            <w:vAlign w:val="center"/>
          </w:tcPr>
          <w:p w14:paraId="6048BCDC">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LongEquity</w:t>
            </w:r>
          </w:p>
        </w:tc>
        <w:tc>
          <w:tcPr>
            <w:tcW w:w="1259" w:type="dxa"/>
            <w:tcBorders>
              <w:top w:val="single" w:color="auto" w:sz="4" w:space="0"/>
              <w:left w:val="nil"/>
              <w:bottom w:val="single" w:color="auto" w:sz="4" w:space="0"/>
              <w:right w:val="nil"/>
            </w:tcBorders>
            <w:noWrap w:val="0"/>
            <w:vAlign w:val="center"/>
          </w:tcPr>
          <w:p w14:paraId="38284DAD">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KeyTech</w:t>
            </w:r>
          </w:p>
        </w:tc>
      </w:tr>
      <w:tr w14:paraId="04B7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single" w:color="auto" w:sz="4" w:space="0"/>
              <w:left w:val="nil"/>
              <w:right w:val="nil"/>
              <w:tl2br w:val="nil"/>
              <w:tr2bl w:val="nil"/>
            </w:tcBorders>
            <w:noWrap w:val="0"/>
            <w:vAlign w:val="center"/>
          </w:tcPr>
          <w:p w14:paraId="573DB89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p>
        </w:tc>
        <w:tc>
          <w:tcPr>
            <w:tcW w:w="1254" w:type="dxa"/>
            <w:tcBorders>
              <w:top w:val="single" w:color="auto" w:sz="4" w:space="0"/>
              <w:left w:val="nil"/>
              <w:bottom w:val="nil"/>
              <w:right w:val="nil"/>
              <w:tl2br w:val="nil"/>
              <w:tr2bl w:val="nil"/>
            </w:tcBorders>
            <w:noWrap w:val="0"/>
            <w:vAlign w:val="center"/>
          </w:tcPr>
          <w:p w14:paraId="0EA5055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1254" w:type="dxa"/>
            <w:tcBorders>
              <w:top w:val="single" w:color="auto" w:sz="4" w:space="0"/>
              <w:left w:val="nil"/>
              <w:bottom w:val="nil"/>
              <w:right w:val="nil"/>
              <w:tl2br w:val="nil"/>
              <w:tr2bl w:val="nil"/>
            </w:tcBorders>
            <w:noWrap w:val="0"/>
            <w:vAlign w:val="center"/>
          </w:tcPr>
          <w:p w14:paraId="2E5F73F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0.108</w:t>
            </w:r>
            <w:r>
              <w:rPr>
                <w:rFonts w:hint="default" w:ascii="Times New Roman" w:hAnsi="Times New Roman" w:cs="Times New Roman"/>
                <w:sz w:val="18"/>
                <w:szCs w:val="18"/>
                <w:vertAlign w:val="superscript"/>
              </w:rPr>
              <w:t>**</w:t>
            </w:r>
          </w:p>
        </w:tc>
        <w:tc>
          <w:tcPr>
            <w:tcW w:w="1254" w:type="dxa"/>
            <w:tcBorders>
              <w:top w:val="single" w:color="auto" w:sz="4" w:space="0"/>
              <w:left w:val="nil"/>
              <w:bottom w:val="nil"/>
              <w:right w:val="nil"/>
              <w:tl2br w:val="nil"/>
              <w:tr2bl w:val="nil"/>
            </w:tcBorders>
            <w:noWrap w:val="0"/>
            <w:vAlign w:val="center"/>
          </w:tcPr>
          <w:p w14:paraId="4B53CE2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1254" w:type="dxa"/>
            <w:tcBorders>
              <w:top w:val="single" w:color="auto" w:sz="4" w:space="0"/>
              <w:left w:val="nil"/>
              <w:bottom w:val="nil"/>
              <w:right w:val="nil"/>
              <w:tl2br w:val="nil"/>
              <w:tr2bl w:val="nil"/>
            </w:tcBorders>
            <w:noWrap w:val="0"/>
            <w:vAlign w:val="center"/>
          </w:tcPr>
          <w:p w14:paraId="5ADCD8F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0.109</w:t>
            </w:r>
            <w:r>
              <w:rPr>
                <w:rFonts w:hint="default" w:ascii="Times New Roman" w:hAnsi="Times New Roman" w:cs="Times New Roman"/>
                <w:sz w:val="18"/>
                <w:szCs w:val="18"/>
                <w:vertAlign w:val="superscript"/>
              </w:rPr>
              <w:t>**</w:t>
            </w:r>
          </w:p>
        </w:tc>
        <w:tc>
          <w:tcPr>
            <w:tcW w:w="1254" w:type="dxa"/>
            <w:tcBorders>
              <w:top w:val="single" w:color="auto" w:sz="4" w:space="0"/>
              <w:left w:val="nil"/>
              <w:bottom w:val="nil"/>
              <w:right w:val="nil"/>
              <w:tl2br w:val="nil"/>
              <w:tr2bl w:val="nil"/>
            </w:tcBorders>
            <w:noWrap w:val="0"/>
            <w:vAlign w:val="center"/>
          </w:tcPr>
          <w:p w14:paraId="1B7557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1259" w:type="dxa"/>
            <w:tcBorders>
              <w:top w:val="single" w:color="auto" w:sz="4" w:space="0"/>
              <w:left w:val="nil"/>
              <w:bottom w:val="nil"/>
              <w:right w:val="nil"/>
              <w:tl2br w:val="nil"/>
              <w:tr2bl w:val="nil"/>
            </w:tcBorders>
            <w:noWrap w:val="0"/>
            <w:vAlign w:val="center"/>
          </w:tcPr>
          <w:p w14:paraId="764A597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0.108</w:t>
            </w:r>
            <w:r>
              <w:rPr>
                <w:rFonts w:hint="default" w:ascii="Times New Roman" w:hAnsi="Times New Roman" w:cs="Times New Roman"/>
                <w:sz w:val="18"/>
                <w:szCs w:val="18"/>
                <w:vertAlign w:val="superscript"/>
              </w:rPr>
              <w:t>**</w:t>
            </w:r>
          </w:p>
        </w:tc>
      </w:tr>
      <w:tr w14:paraId="75AA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6445A7EF">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4B24469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(1.671)</w:t>
            </w:r>
          </w:p>
        </w:tc>
        <w:tc>
          <w:tcPr>
            <w:tcW w:w="1254" w:type="dxa"/>
            <w:tcBorders>
              <w:top w:val="nil"/>
              <w:left w:val="nil"/>
              <w:bottom w:val="nil"/>
              <w:right w:val="nil"/>
              <w:tl2br w:val="nil"/>
              <w:tr2bl w:val="nil"/>
            </w:tcBorders>
            <w:noWrap w:val="0"/>
            <w:vAlign w:val="center"/>
          </w:tcPr>
          <w:p w14:paraId="3E4435F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(2.361)</w:t>
            </w:r>
          </w:p>
        </w:tc>
        <w:tc>
          <w:tcPr>
            <w:tcW w:w="1254" w:type="dxa"/>
            <w:tcBorders>
              <w:top w:val="nil"/>
              <w:left w:val="nil"/>
              <w:bottom w:val="nil"/>
              <w:right w:val="nil"/>
              <w:tl2br w:val="nil"/>
              <w:tr2bl w:val="nil"/>
            </w:tcBorders>
            <w:noWrap w:val="0"/>
            <w:vAlign w:val="center"/>
          </w:tcPr>
          <w:p w14:paraId="0DB7162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(-0.184)</w:t>
            </w:r>
          </w:p>
        </w:tc>
        <w:tc>
          <w:tcPr>
            <w:tcW w:w="1254" w:type="dxa"/>
            <w:tcBorders>
              <w:top w:val="nil"/>
              <w:left w:val="nil"/>
              <w:bottom w:val="nil"/>
              <w:right w:val="nil"/>
              <w:tl2br w:val="nil"/>
              <w:tr2bl w:val="nil"/>
            </w:tcBorders>
            <w:noWrap w:val="0"/>
            <w:vAlign w:val="center"/>
          </w:tcPr>
          <w:p w14:paraId="6D01D08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(2.372)</w:t>
            </w:r>
          </w:p>
        </w:tc>
        <w:tc>
          <w:tcPr>
            <w:tcW w:w="1254" w:type="dxa"/>
            <w:tcBorders>
              <w:top w:val="nil"/>
              <w:left w:val="nil"/>
              <w:bottom w:val="nil"/>
              <w:right w:val="nil"/>
              <w:tl2br w:val="nil"/>
              <w:tr2bl w:val="nil"/>
            </w:tcBorders>
            <w:noWrap w:val="0"/>
            <w:vAlign w:val="center"/>
          </w:tcPr>
          <w:p w14:paraId="338343D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(2.056)</w:t>
            </w:r>
          </w:p>
        </w:tc>
        <w:tc>
          <w:tcPr>
            <w:tcW w:w="1259" w:type="dxa"/>
            <w:tcBorders>
              <w:top w:val="nil"/>
              <w:left w:val="nil"/>
              <w:bottom w:val="nil"/>
              <w:right w:val="nil"/>
              <w:tl2br w:val="nil"/>
              <w:tr2bl w:val="nil"/>
            </w:tcBorders>
            <w:noWrap w:val="0"/>
            <w:vAlign w:val="center"/>
          </w:tcPr>
          <w:p w14:paraId="3B320C4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(2.351)</w:t>
            </w:r>
          </w:p>
        </w:tc>
      </w:tr>
      <w:tr w14:paraId="7158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shd w:val="clear" w:color="auto" w:fill="auto"/>
            <w:noWrap w:val="0"/>
            <w:vAlign w:val="center"/>
          </w:tcPr>
          <w:p w14:paraId="4A52208B">
            <w:pPr>
              <w:spacing w:beforeLines="0" w:afterLines="0"/>
              <w:jc w:val="center"/>
              <w:rPr>
                <w:rFonts w:hint="default" w:ascii="Times New Roman" w:hAnsi="Times New Roman" w:eastAsia="宋体" w:cs="Times New Roman"/>
                <w:i/>
                <w:iCs/>
                <w:kern w:val="2"/>
                <w:sz w:val="18"/>
                <w:szCs w:val="18"/>
              </w:rPr>
            </w:pPr>
            <w:r>
              <w:rPr>
                <w:rFonts w:hint="default" w:ascii="Times New Roman" w:hAnsi="Times New Roman" w:cs="Times New Roman"/>
                <w:i/>
                <w:iCs/>
                <w:sz w:val="18"/>
                <w:szCs w:val="18"/>
              </w:rPr>
              <w:t>LongCapital</w:t>
            </w:r>
          </w:p>
        </w:tc>
        <w:tc>
          <w:tcPr>
            <w:tcW w:w="1254" w:type="dxa"/>
            <w:tcBorders>
              <w:top w:val="nil"/>
              <w:left w:val="nil"/>
              <w:bottom w:val="nil"/>
              <w:right w:val="nil"/>
              <w:tl2br w:val="nil"/>
              <w:tr2bl w:val="nil"/>
            </w:tcBorders>
            <w:shd w:val="clear" w:color="auto" w:fill="auto"/>
            <w:noWrap w:val="0"/>
            <w:vAlign w:val="center"/>
          </w:tcPr>
          <w:p w14:paraId="05A80BED">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32557E47">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0.072</w:t>
            </w:r>
          </w:p>
        </w:tc>
        <w:tc>
          <w:tcPr>
            <w:tcW w:w="1254" w:type="dxa"/>
            <w:tcBorders>
              <w:top w:val="nil"/>
              <w:left w:val="nil"/>
              <w:bottom w:val="nil"/>
              <w:right w:val="nil"/>
              <w:tl2br w:val="nil"/>
              <w:tr2bl w:val="nil"/>
            </w:tcBorders>
            <w:shd w:val="clear" w:color="auto" w:fill="auto"/>
            <w:noWrap w:val="0"/>
            <w:vAlign w:val="center"/>
          </w:tcPr>
          <w:p w14:paraId="47EC2B76">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2316F68A">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63BE645A">
            <w:pPr>
              <w:spacing w:beforeLines="0" w:afterLines="0"/>
              <w:jc w:val="center"/>
              <w:rPr>
                <w:rFonts w:hint="default" w:ascii="Times New Roman" w:hAnsi="Times New Roman" w:eastAsia="宋体" w:cs="Times New Roman"/>
                <w:kern w:val="2"/>
                <w:sz w:val="18"/>
                <w:szCs w:val="18"/>
              </w:rPr>
            </w:pPr>
          </w:p>
        </w:tc>
        <w:tc>
          <w:tcPr>
            <w:tcW w:w="1259" w:type="dxa"/>
            <w:tcBorders>
              <w:top w:val="nil"/>
              <w:left w:val="nil"/>
              <w:bottom w:val="nil"/>
              <w:right w:val="nil"/>
              <w:tl2br w:val="nil"/>
              <w:tr2bl w:val="nil"/>
            </w:tcBorders>
            <w:shd w:val="clear" w:color="auto" w:fill="auto"/>
            <w:noWrap w:val="0"/>
            <w:vAlign w:val="center"/>
          </w:tcPr>
          <w:p w14:paraId="7E6FE2DA">
            <w:pPr>
              <w:spacing w:beforeLines="0" w:afterLines="0"/>
              <w:jc w:val="center"/>
              <w:rPr>
                <w:rFonts w:hint="default" w:ascii="Times New Roman" w:hAnsi="Times New Roman" w:eastAsia="宋体" w:cs="Times New Roman"/>
                <w:kern w:val="2"/>
                <w:sz w:val="18"/>
                <w:szCs w:val="18"/>
              </w:rPr>
            </w:pPr>
          </w:p>
        </w:tc>
      </w:tr>
      <w:tr w14:paraId="4603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shd w:val="clear" w:color="auto" w:fill="auto"/>
            <w:noWrap w:val="0"/>
            <w:vAlign w:val="center"/>
          </w:tcPr>
          <w:p w14:paraId="1833D6B7">
            <w:pPr>
              <w:spacing w:beforeLines="0" w:afterLines="0"/>
              <w:jc w:val="center"/>
              <w:rPr>
                <w:rFonts w:hint="default" w:ascii="Times New Roman" w:hAnsi="Times New Roman" w:eastAsia="宋体" w:cs="Times New Roman"/>
                <w:i/>
                <w:iCs/>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32134801">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109C0395">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(1.111)</w:t>
            </w:r>
          </w:p>
        </w:tc>
        <w:tc>
          <w:tcPr>
            <w:tcW w:w="1254" w:type="dxa"/>
            <w:tcBorders>
              <w:top w:val="nil"/>
              <w:left w:val="nil"/>
              <w:bottom w:val="nil"/>
              <w:right w:val="nil"/>
              <w:tl2br w:val="nil"/>
              <w:tr2bl w:val="nil"/>
            </w:tcBorders>
            <w:shd w:val="clear" w:color="auto" w:fill="auto"/>
            <w:noWrap w:val="0"/>
            <w:vAlign w:val="center"/>
          </w:tcPr>
          <w:p w14:paraId="56AB67F1">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32CCE011">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1182E291">
            <w:pPr>
              <w:spacing w:beforeLines="0" w:afterLines="0"/>
              <w:jc w:val="center"/>
              <w:rPr>
                <w:rFonts w:hint="default" w:ascii="Times New Roman" w:hAnsi="Times New Roman" w:eastAsia="宋体" w:cs="Times New Roman"/>
                <w:kern w:val="2"/>
                <w:sz w:val="18"/>
                <w:szCs w:val="18"/>
              </w:rPr>
            </w:pPr>
          </w:p>
        </w:tc>
        <w:tc>
          <w:tcPr>
            <w:tcW w:w="1259" w:type="dxa"/>
            <w:tcBorders>
              <w:top w:val="nil"/>
              <w:left w:val="nil"/>
              <w:bottom w:val="nil"/>
              <w:right w:val="nil"/>
              <w:tl2br w:val="nil"/>
              <w:tr2bl w:val="nil"/>
            </w:tcBorders>
            <w:shd w:val="clear" w:color="auto" w:fill="auto"/>
            <w:noWrap w:val="0"/>
            <w:vAlign w:val="center"/>
          </w:tcPr>
          <w:p w14:paraId="433DA655">
            <w:pPr>
              <w:spacing w:beforeLines="0" w:afterLines="0"/>
              <w:jc w:val="center"/>
              <w:rPr>
                <w:rFonts w:hint="default" w:ascii="Times New Roman" w:hAnsi="Times New Roman" w:eastAsia="宋体" w:cs="Times New Roman"/>
                <w:kern w:val="2"/>
                <w:sz w:val="18"/>
                <w:szCs w:val="18"/>
              </w:rPr>
            </w:pPr>
          </w:p>
        </w:tc>
      </w:tr>
      <w:tr w14:paraId="1FB5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shd w:val="clear" w:color="auto" w:fill="auto"/>
            <w:noWrap w:val="0"/>
            <w:vAlign w:val="center"/>
          </w:tcPr>
          <w:p w14:paraId="53A69072">
            <w:pPr>
              <w:spacing w:beforeLines="0" w:afterLines="0"/>
              <w:jc w:val="center"/>
              <w:rPr>
                <w:rFonts w:hint="default" w:ascii="Times New Roman" w:hAnsi="Times New Roman" w:eastAsia="宋体" w:cs="Times New Roman"/>
                <w:i/>
                <w:iCs/>
                <w:kern w:val="2"/>
                <w:sz w:val="18"/>
                <w:szCs w:val="18"/>
              </w:rPr>
            </w:pPr>
            <w:r>
              <w:rPr>
                <w:rFonts w:hint="default" w:ascii="Times New Roman" w:hAnsi="Times New Roman" w:cs="Times New Roman"/>
                <w:i/>
                <w:iCs/>
                <w:sz w:val="18"/>
                <w:szCs w:val="18"/>
              </w:rPr>
              <w:t>LongLev</w:t>
            </w:r>
          </w:p>
        </w:tc>
        <w:tc>
          <w:tcPr>
            <w:tcW w:w="1254" w:type="dxa"/>
            <w:tcBorders>
              <w:top w:val="nil"/>
              <w:left w:val="nil"/>
              <w:bottom w:val="nil"/>
              <w:right w:val="nil"/>
              <w:tl2br w:val="nil"/>
              <w:tr2bl w:val="nil"/>
            </w:tcBorders>
            <w:shd w:val="clear" w:color="auto" w:fill="auto"/>
            <w:noWrap w:val="0"/>
            <w:vAlign w:val="center"/>
          </w:tcPr>
          <w:p w14:paraId="6FCE735F">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4AAF4E55">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5CC4845D">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49E82EF2">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-0.075</w:t>
            </w:r>
          </w:p>
        </w:tc>
        <w:tc>
          <w:tcPr>
            <w:tcW w:w="1254" w:type="dxa"/>
            <w:tcBorders>
              <w:top w:val="nil"/>
              <w:left w:val="nil"/>
              <w:bottom w:val="nil"/>
              <w:right w:val="nil"/>
              <w:tl2br w:val="nil"/>
              <w:tr2bl w:val="nil"/>
            </w:tcBorders>
            <w:shd w:val="clear" w:color="auto" w:fill="auto"/>
            <w:noWrap w:val="0"/>
            <w:vAlign w:val="center"/>
          </w:tcPr>
          <w:p w14:paraId="1D21F3A1">
            <w:pPr>
              <w:spacing w:beforeLines="0" w:afterLines="0"/>
              <w:jc w:val="center"/>
              <w:rPr>
                <w:rFonts w:hint="default" w:ascii="Times New Roman" w:hAnsi="Times New Roman" w:eastAsia="宋体" w:cs="Times New Roman"/>
                <w:kern w:val="2"/>
                <w:sz w:val="18"/>
                <w:szCs w:val="18"/>
              </w:rPr>
            </w:pPr>
          </w:p>
        </w:tc>
        <w:tc>
          <w:tcPr>
            <w:tcW w:w="1259" w:type="dxa"/>
            <w:tcBorders>
              <w:top w:val="nil"/>
              <w:left w:val="nil"/>
              <w:bottom w:val="nil"/>
              <w:right w:val="nil"/>
              <w:tl2br w:val="nil"/>
              <w:tr2bl w:val="nil"/>
            </w:tcBorders>
            <w:shd w:val="clear" w:color="auto" w:fill="auto"/>
            <w:noWrap w:val="0"/>
            <w:vAlign w:val="center"/>
          </w:tcPr>
          <w:p w14:paraId="3B4C5122">
            <w:pPr>
              <w:spacing w:beforeLines="0" w:afterLines="0"/>
              <w:jc w:val="center"/>
              <w:rPr>
                <w:rFonts w:hint="default" w:ascii="Times New Roman" w:hAnsi="Times New Roman" w:eastAsia="宋体" w:cs="Times New Roman"/>
                <w:kern w:val="2"/>
                <w:sz w:val="18"/>
                <w:szCs w:val="18"/>
              </w:rPr>
            </w:pPr>
          </w:p>
        </w:tc>
      </w:tr>
      <w:tr w14:paraId="04A4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shd w:val="clear" w:color="auto" w:fill="auto"/>
            <w:noWrap w:val="0"/>
            <w:vAlign w:val="center"/>
          </w:tcPr>
          <w:p w14:paraId="5A6C066C">
            <w:pPr>
              <w:spacing w:beforeLines="0" w:afterLines="0"/>
              <w:jc w:val="center"/>
              <w:rPr>
                <w:rFonts w:hint="default" w:ascii="Times New Roman" w:hAnsi="Times New Roman" w:eastAsia="宋体" w:cs="Times New Roman"/>
                <w:i/>
                <w:iCs/>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2F3DDFED">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6CDD737D">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3B4C7FD1">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3C29C31F">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(-0.448)</w:t>
            </w:r>
          </w:p>
        </w:tc>
        <w:tc>
          <w:tcPr>
            <w:tcW w:w="1254" w:type="dxa"/>
            <w:tcBorders>
              <w:top w:val="nil"/>
              <w:left w:val="nil"/>
              <w:bottom w:val="nil"/>
              <w:right w:val="nil"/>
              <w:tl2br w:val="nil"/>
              <w:tr2bl w:val="nil"/>
            </w:tcBorders>
            <w:shd w:val="clear" w:color="auto" w:fill="auto"/>
            <w:noWrap w:val="0"/>
            <w:vAlign w:val="center"/>
          </w:tcPr>
          <w:p w14:paraId="34A0FD3F">
            <w:pPr>
              <w:spacing w:beforeLines="0" w:afterLines="0"/>
              <w:jc w:val="center"/>
              <w:rPr>
                <w:rFonts w:hint="default" w:ascii="Times New Roman" w:hAnsi="Times New Roman" w:eastAsia="宋体" w:cs="Times New Roman"/>
                <w:kern w:val="2"/>
                <w:sz w:val="18"/>
                <w:szCs w:val="18"/>
              </w:rPr>
            </w:pPr>
          </w:p>
        </w:tc>
        <w:tc>
          <w:tcPr>
            <w:tcW w:w="1259" w:type="dxa"/>
            <w:tcBorders>
              <w:top w:val="nil"/>
              <w:left w:val="nil"/>
              <w:bottom w:val="nil"/>
              <w:right w:val="nil"/>
              <w:tl2br w:val="nil"/>
              <w:tr2bl w:val="nil"/>
            </w:tcBorders>
            <w:shd w:val="clear" w:color="auto" w:fill="auto"/>
            <w:noWrap w:val="0"/>
            <w:vAlign w:val="center"/>
          </w:tcPr>
          <w:p w14:paraId="47894211">
            <w:pPr>
              <w:spacing w:beforeLines="0" w:afterLines="0"/>
              <w:jc w:val="center"/>
              <w:rPr>
                <w:rFonts w:hint="default" w:ascii="Times New Roman" w:hAnsi="Times New Roman" w:eastAsia="宋体" w:cs="Times New Roman"/>
                <w:kern w:val="2"/>
                <w:sz w:val="18"/>
                <w:szCs w:val="18"/>
              </w:rPr>
            </w:pPr>
          </w:p>
        </w:tc>
      </w:tr>
      <w:tr w14:paraId="4F7D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shd w:val="clear" w:color="auto" w:fill="auto"/>
            <w:noWrap w:val="0"/>
            <w:vAlign w:val="center"/>
          </w:tcPr>
          <w:p w14:paraId="7F63CECE">
            <w:pPr>
              <w:spacing w:beforeLines="0" w:afterLines="0"/>
              <w:jc w:val="center"/>
              <w:rPr>
                <w:rFonts w:hint="default" w:ascii="Times New Roman" w:hAnsi="Times New Roman" w:eastAsia="宋体" w:cs="Times New Roman"/>
                <w:i/>
                <w:iCs/>
                <w:kern w:val="2"/>
                <w:sz w:val="18"/>
                <w:szCs w:val="18"/>
              </w:rPr>
            </w:pPr>
            <w:r>
              <w:rPr>
                <w:rFonts w:hint="default" w:ascii="Times New Roman" w:hAnsi="Times New Roman" w:cs="Times New Roman"/>
                <w:i/>
                <w:iCs/>
                <w:sz w:val="18"/>
                <w:szCs w:val="18"/>
              </w:rPr>
              <w:t>LongEquity</w:t>
            </w:r>
          </w:p>
        </w:tc>
        <w:tc>
          <w:tcPr>
            <w:tcW w:w="1254" w:type="dxa"/>
            <w:tcBorders>
              <w:top w:val="nil"/>
              <w:left w:val="nil"/>
              <w:bottom w:val="nil"/>
              <w:right w:val="nil"/>
              <w:tl2br w:val="nil"/>
              <w:tr2bl w:val="nil"/>
            </w:tcBorders>
            <w:shd w:val="clear" w:color="auto" w:fill="auto"/>
            <w:noWrap w:val="0"/>
            <w:vAlign w:val="center"/>
          </w:tcPr>
          <w:p w14:paraId="30B971C3">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6C7BC57C">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40AA6578">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7BAB0AF8">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132BE475">
            <w:pPr>
              <w:spacing w:beforeLines="0" w:afterLines="0"/>
              <w:jc w:val="center"/>
              <w:rPr>
                <w:rFonts w:hint="default" w:ascii="Times New Roman" w:hAnsi="Times New Roman" w:eastAsia="宋体" w:cs="Times New Roman"/>
                <w:kern w:val="2"/>
                <w:sz w:val="18"/>
                <w:szCs w:val="18"/>
              </w:rPr>
            </w:pPr>
          </w:p>
        </w:tc>
        <w:tc>
          <w:tcPr>
            <w:tcW w:w="1259" w:type="dxa"/>
            <w:tcBorders>
              <w:top w:val="nil"/>
              <w:left w:val="nil"/>
              <w:bottom w:val="nil"/>
              <w:right w:val="nil"/>
              <w:tl2br w:val="nil"/>
              <w:tr2bl w:val="nil"/>
            </w:tcBorders>
            <w:shd w:val="clear" w:color="auto" w:fill="auto"/>
            <w:noWrap w:val="0"/>
            <w:vAlign w:val="center"/>
          </w:tcPr>
          <w:p w14:paraId="3BF5108B">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0.126</w:t>
            </w:r>
            <w:r>
              <w:rPr>
                <w:rFonts w:hint="default" w:ascii="Times New Roman" w:hAnsi="Times New Roman" w:cs="Times New Roman"/>
                <w:sz w:val="18"/>
                <w:szCs w:val="18"/>
                <w:vertAlign w:val="superscript"/>
              </w:rPr>
              <w:t>*</w:t>
            </w:r>
          </w:p>
        </w:tc>
      </w:tr>
      <w:tr w14:paraId="54E1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shd w:val="clear" w:color="auto" w:fill="auto"/>
            <w:noWrap w:val="0"/>
            <w:vAlign w:val="center"/>
          </w:tcPr>
          <w:p w14:paraId="291B71CC">
            <w:pPr>
              <w:spacing w:beforeLines="0" w:afterLines="0"/>
              <w:jc w:val="center"/>
              <w:rPr>
                <w:rFonts w:hint="default" w:ascii="Times New Roman" w:hAnsi="Times New Roman" w:eastAsia="宋体" w:cs="Times New Roman"/>
                <w:i/>
                <w:iCs/>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2F26A258">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06F99EF5">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343D2749">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31E59004">
            <w:pPr>
              <w:spacing w:beforeLines="0" w:afterLines="0"/>
              <w:jc w:val="center"/>
              <w:rPr>
                <w:rFonts w:hint="default" w:ascii="Times New Roman" w:hAnsi="Times New Roman" w:eastAsia="宋体" w:cs="Times New Roman"/>
                <w:kern w:val="2"/>
                <w:sz w:val="18"/>
                <w:szCs w:val="18"/>
              </w:rPr>
            </w:pPr>
          </w:p>
        </w:tc>
        <w:tc>
          <w:tcPr>
            <w:tcW w:w="1254" w:type="dxa"/>
            <w:tcBorders>
              <w:top w:val="nil"/>
              <w:left w:val="nil"/>
              <w:bottom w:val="nil"/>
              <w:right w:val="nil"/>
              <w:tl2br w:val="nil"/>
              <w:tr2bl w:val="nil"/>
            </w:tcBorders>
            <w:shd w:val="clear" w:color="auto" w:fill="auto"/>
            <w:noWrap w:val="0"/>
            <w:vAlign w:val="center"/>
          </w:tcPr>
          <w:p w14:paraId="028551E3">
            <w:pPr>
              <w:spacing w:beforeLines="0" w:afterLines="0"/>
              <w:jc w:val="center"/>
              <w:rPr>
                <w:rFonts w:hint="default" w:ascii="Times New Roman" w:hAnsi="Times New Roman" w:eastAsia="宋体" w:cs="Times New Roman"/>
                <w:kern w:val="2"/>
                <w:sz w:val="18"/>
                <w:szCs w:val="18"/>
              </w:rPr>
            </w:pPr>
          </w:p>
        </w:tc>
        <w:tc>
          <w:tcPr>
            <w:tcW w:w="1259" w:type="dxa"/>
            <w:tcBorders>
              <w:top w:val="nil"/>
              <w:left w:val="nil"/>
              <w:bottom w:val="nil"/>
              <w:right w:val="nil"/>
              <w:tl2br w:val="nil"/>
              <w:tr2bl w:val="nil"/>
            </w:tcBorders>
            <w:shd w:val="clear" w:color="auto" w:fill="auto"/>
            <w:noWrap w:val="0"/>
            <w:vAlign w:val="center"/>
          </w:tcPr>
          <w:p w14:paraId="13B4D261">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(1.685)</w:t>
            </w:r>
          </w:p>
        </w:tc>
      </w:tr>
      <w:tr w14:paraId="452E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35FAE6F5">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State</w:t>
            </w:r>
          </w:p>
        </w:tc>
        <w:tc>
          <w:tcPr>
            <w:tcW w:w="1254" w:type="dxa"/>
            <w:tcBorders>
              <w:top w:val="nil"/>
              <w:left w:val="nil"/>
              <w:bottom w:val="nil"/>
              <w:right w:val="nil"/>
              <w:tl2br w:val="nil"/>
              <w:tr2bl w:val="nil"/>
            </w:tcBorders>
            <w:noWrap w:val="0"/>
            <w:vAlign w:val="center"/>
          </w:tcPr>
          <w:p w14:paraId="199C966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-0.024</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55BA2D7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-0.078</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D62E9D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p>
        </w:tc>
        <w:tc>
          <w:tcPr>
            <w:tcW w:w="1254" w:type="dxa"/>
            <w:tcBorders>
              <w:top w:val="nil"/>
              <w:left w:val="nil"/>
              <w:bottom w:val="nil"/>
              <w:right w:val="nil"/>
              <w:tl2br w:val="nil"/>
              <w:tr2bl w:val="nil"/>
            </w:tcBorders>
            <w:noWrap w:val="0"/>
            <w:vAlign w:val="center"/>
          </w:tcPr>
          <w:p w14:paraId="77020A6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-0.080</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0322583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-0.024</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226E124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-0.077</w:t>
            </w:r>
            <w:r>
              <w:rPr>
                <w:rFonts w:hint="default" w:ascii="Times New Roman" w:hAnsi="Times New Roman" w:cs="Times New Roman"/>
                <w:sz w:val="18"/>
                <w:szCs w:val="18"/>
                <w:vertAlign w:val="superscript"/>
              </w:rPr>
              <w:t>***</w:t>
            </w:r>
          </w:p>
        </w:tc>
      </w:tr>
      <w:tr w14:paraId="27F7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5B033F1B">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1D973E7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(-6.601)</w:t>
            </w:r>
          </w:p>
        </w:tc>
        <w:tc>
          <w:tcPr>
            <w:tcW w:w="1254" w:type="dxa"/>
            <w:tcBorders>
              <w:top w:val="nil"/>
              <w:left w:val="nil"/>
              <w:bottom w:val="nil"/>
              <w:right w:val="nil"/>
              <w:tl2br w:val="nil"/>
              <w:tr2bl w:val="nil"/>
            </w:tcBorders>
            <w:noWrap w:val="0"/>
            <w:vAlign w:val="center"/>
          </w:tcPr>
          <w:p w14:paraId="7D8D0A8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(-2.744)</w:t>
            </w:r>
          </w:p>
        </w:tc>
        <w:tc>
          <w:tcPr>
            <w:tcW w:w="1254" w:type="dxa"/>
            <w:tcBorders>
              <w:top w:val="nil"/>
              <w:left w:val="nil"/>
              <w:bottom w:val="nil"/>
              <w:right w:val="nil"/>
              <w:tl2br w:val="nil"/>
              <w:tr2bl w:val="nil"/>
            </w:tcBorders>
            <w:noWrap w:val="0"/>
            <w:vAlign w:val="center"/>
          </w:tcPr>
          <w:p w14:paraId="5B6AD64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(0.414)</w:t>
            </w:r>
          </w:p>
        </w:tc>
        <w:tc>
          <w:tcPr>
            <w:tcW w:w="1254" w:type="dxa"/>
            <w:tcBorders>
              <w:top w:val="nil"/>
              <w:left w:val="nil"/>
              <w:bottom w:val="nil"/>
              <w:right w:val="nil"/>
              <w:tl2br w:val="nil"/>
              <w:tr2bl w:val="nil"/>
            </w:tcBorders>
            <w:noWrap w:val="0"/>
            <w:vAlign w:val="center"/>
          </w:tcPr>
          <w:p w14:paraId="1B9942E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(-2.809)</w:t>
            </w:r>
          </w:p>
        </w:tc>
        <w:tc>
          <w:tcPr>
            <w:tcW w:w="1254" w:type="dxa"/>
            <w:tcBorders>
              <w:top w:val="nil"/>
              <w:left w:val="nil"/>
              <w:bottom w:val="nil"/>
              <w:right w:val="nil"/>
              <w:tl2br w:val="nil"/>
              <w:tr2bl w:val="nil"/>
            </w:tcBorders>
            <w:noWrap w:val="0"/>
            <w:vAlign w:val="center"/>
          </w:tcPr>
          <w:p w14:paraId="5EBA505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(-7.426)</w:t>
            </w:r>
          </w:p>
        </w:tc>
        <w:tc>
          <w:tcPr>
            <w:tcW w:w="1259" w:type="dxa"/>
            <w:tcBorders>
              <w:top w:val="nil"/>
              <w:left w:val="nil"/>
              <w:bottom w:val="nil"/>
              <w:right w:val="nil"/>
              <w:tl2br w:val="nil"/>
              <w:tr2bl w:val="nil"/>
            </w:tcBorders>
            <w:noWrap w:val="0"/>
            <w:vAlign w:val="center"/>
          </w:tcPr>
          <w:p w14:paraId="219BC7A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(-2.700)</w:t>
            </w:r>
          </w:p>
        </w:tc>
      </w:tr>
      <w:tr w14:paraId="7590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2930C636">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Subsidy</w:t>
            </w:r>
          </w:p>
        </w:tc>
        <w:tc>
          <w:tcPr>
            <w:tcW w:w="1254" w:type="dxa"/>
            <w:tcBorders>
              <w:top w:val="nil"/>
              <w:left w:val="nil"/>
              <w:bottom w:val="nil"/>
              <w:right w:val="nil"/>
              <w:tl2br w:val="nil"/>
              <w:tr2bl w:val="nil"/>
            </w:tcBorders>
            <w:noWrap w:val="0"/>
            <w:vAlign w:val="center"/>
          </w:tcPr>
          <w:p w14:paraId="56A1DD6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1BA0346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6A0752D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70F2C2B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4781AB4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-0.002</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7C302C4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r>
      <w:tr w14:paraId="2702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22A3855B">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2E2917C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(-2.755)</w:t>
            </w:r>
          </w:p>
        </w:tc>
        <w:tc>
          <w:tcPr>
            <w:tcW w:w="1254" w:type="dxa"/>
            <w:tcBorders>
              <w:top w:val="nil"/>
              <w:left w:val="nil"/>
              <w:bottom w:val="nil"/>
              <w:right w:val="nil"/>
              <w:tl2br w:val="nil"/>
              <w:tr2bl w:val="nil"/>
            </w:tcBorders>
            <w:noWrap w:val="0"/>
            <w:vAlign w:val="center"/>
          </w:tcPr>
          <w:p w14:paraId="0361154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(9.616)</w:t>
            </w:r>
          </w:p>
        </w:tc>
        <w:tc>
          <w:tcPr>
            <w:tcW w:w="1254" w:type="dxa"/>
            <w:tcBorders>
              <w:top w:val="nil"/>
              <w:left w:val="nil"/>
              <w:bottom w:val="nil"/>
              <w:right w:val="nil"/>
              <w:tl2br w:val="nil"/>
              <w:tr2bl w:val="nil"/>
            </w:tcBorders>
            <w:noWrap w:val="0"/>
            <w:vAlign w:val="center"/>
          </w:tcPr>
          <w:p w14:paraId="22512E9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(-3.079)</w:t>
            </w:r>
          </w:p>
        </w:tc>
        <w:tc>
          <w:tcPr>
            <w:tcW w:w="1254" w:type="dxa"/>
            <w:tcBorders>
              <w:top w:val="nil"/>
              <w:left w:val="nil"/>
              <w:bottom w:val="nil"/>
              <w:right w:val="nil"/>
              <w:tl2br w:val="nil"/>
              <w:tr2bl w:val="nil"/>
            </w:tcBorders>
            <w:noWrap w:val="0"/>
            <w:vAlign w:val="center"/>
          </w:tcPr>
          <w:p w14:paraId="36C567C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(9.581)</w:t>
            </w:r>
          </w:p>
        </w:tc>
        <w:tc>
          <w:tcPr>
            <w:tcW w:w="1254" w:type="dxa"/>
            <w:tcBorders>
              <w:top w:val="nil"/>
              <w:left w:val="nil"/>
              <w:bottom w:val="nil"/>
              <w:right w:val="nil"/>
              <w:tl2br w:val="nil"/>
              <w:tr2bl w:val="nil"/>
            </w:tcBorders>
            <w:noWrap w:val="0"/>
            <w:vAlign w:val="center"/>
          </w:tcPr>
          <w:p w14:paraId="470A486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(-1.902)</w:t>
            </w:r>
          </w:p>
        </w:tc>
        <w:tc>
          <w:tcPr>
            <w:tcW w:w="1259" w:type="dxa"/>
            <w:tcBorders>
              <w:top w:val="nil"/>
              <w:left w:val="nil"/>
              <w:bottom w:val="nil"/>
              <w:right w:val="nil"/>
              <w:tl2br w:val="nil"/>
              <w:tr2bl w:val="nil"/>
            </w:tcBorders>
            <w:noWrap w:val="0"/>
            <w:vAlign w:val="center"/>
          </w:tcPr>
          <w:p w14:paraId="6B8660F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(9.627)</w:t>
            </w:r>
          </w:p>
        </w:tc>
      </w:tr>
      <w:tr w14:paraId="0284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7332BA3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Age</w:t>
            </w:r>
          </w:p>
        </w:tc>
        <w:tc>
          <w:tcPr>
            <w:tcW w:w="1254" w:type="dxa"/>
            <w:tcBorders>
              <w:top w:val="nil"/>
              <w:left w:val="nil"/>
              <w:bottom w:val="nil"/>
              <w:right w:val="nil"/>
              <w:tl2br w:val="nil"/>
              <w:tr2bl w:val="nil"/>
            </w:tcBorders>
            <w:noWrap w:val="0"/>
            <w:vAlign w:val="center"/>
          </w:tcPr>
          <w:p w14:paraId="7A40D52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-0.002</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76B105A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569C6EA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4298045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18EF2C9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221DA1A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r>
      <w:tr w14:paraId="2434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7A7F9EB3">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7FEF3D6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(-7.222)</w:t>
            </w:r>
          </w:p>
        </w:tc>
        <w:tc>
          <w:tcPr>
            <w:tcW w:w="1254" w:type="dxa"/>
            <w:tcBorders>
              <w:top w:val="nil"/>
              <w:left w:val="nil"/>
              <w:bottom w:val="nil"/>
              <w:right w:val="nil"/>
              <w:tl2br w:val="nil"/>
              <w:tr2bl w:val="nil"/>
            </w:tcBorders>
            <w:noWrap w:val="0"/>
            <w:vAlign w:val="center"/>
          </w:tcPr>
          <w:p w14:paraId="3BFF780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(-17.823)</w:t>
            </w:r>
          </w:p>
        </w:tc>
        <w:tc>
          <w:tcPr>
            <w:tcW w:w="1254" w:type="dxa"/>
            <w:tcBorders>
              <w:top w:val="nil"/>
              <w:left w:val="nil"/>
              <w:bottom w:val="nil"/>
              <w:right w:val="nil"/>
              <w:tl2br w:val="nil"/>
              <w:tr2bl w:val="nil"/>
            </w:tcBorders>
            <w:noWrap w:val="0"/>
            <w:vAlign w:val="center"/>
          </w:tcPr>
          <w:p w14:paraId="7E69FDA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(-9.138)</w:t>
            </w:r>
          </w:p>
        </w:tc>
        <w:tc>
          <w:tcPr>
            <w:tcW w:w="1254" w:type="dxa"/>
            <w:tcBorders>
              <w:top w:val="nil"/>
              <w:left w:val="nil"/>
              <w:bottom w:val="nil"/>
              <w:right w:val="nil"/>
              <w:tl2br w:val="nil"/>
              <w:tr2bl w:val="nil"/>
            </w:tcBorders>
            <w:noWrap w:val="0"/>
            <w:vAlign w:val="center"/>
          </w:tcPr>
          <w:p w14:paraId="49D3410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(-17.893)</w:t>
            </w:r>
          </w:p>
        </w:tc>
        <w:tc>
          <w:tcPr>
            <w:tcW w:w="1254" w:type="dxa"/>
            <w:tcBorders>
              <w:top w:val="nil"/>
              <w:left w:val="nil"/>
              <w:bottom w:val="nil"/>
              <w:right w:val="nil"/>
              <w:tl2br w:val="nil"/>
              <w:tr2bl w:val="nil"/>
            </w:tcBorders>
            <w:noWrap w:val="0"/>
            <w:vAlign w:val="center"/>
          </w:tcPr>
          <w:p w14:paraId="581E815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(-4.468)</w:t>
            </w:r>
          </w:p>
        </w:tc>
        <w:tc>
          <w:tcPr>
            <w:tcW w:w="1259" w:type="dxa"/>
            <w:tcBorders>
              <w:top w:val="nil"/>
              <w:left w:val="nil"/>
              <w:bottom w:val="nil"/>
              <w:right w:val="nil"/>
              <w:tl2br w:val="nil"/>
              <w:tr2bl w:val="nil"/>
            </w:tcBorders>
            <w:noWrap w:val="0"/>
            <w:vAlign w:val="center"/>
          </w:tcPr>
          <w:p w14:paraId="0529685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(-17.861)</w:t>
            </w:r>
          </w:p>
        </w:tc>
      </w:tr>
      <w:tr w14:paraId="24C5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244F7EAA">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Size</w:t>
            </w:r>
          </w:p>
        </w:tc>
        <w:tc>
          <w:tcPr>
            <w:tcW w:w="1254" w:type="dxa"/>
            <w:tcBorders>
              <w:top w:val="nil"/>
              <w:left w:val="nil"/>
              <w:bottom w:val="nil"/>
              <w:right w:val="nil"/>
              <w:tl2br w:val="nil"/>
              <w:tr2bl w:val="nil"/>
            </w:tcBorders>
            <w:noWrap w:val="0"/>
            <w:vAlign w:val="center"/>
          </w:tcPr>
          <w:p w14:paraId="0B64034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6E0187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0.186</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01B073B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372377C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0.187</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1C4ACAD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1EED24D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0.186</w:t>
            </w:r>
            <w:r>
              <w:rPr>
                <w:rFonts w:hint="default" w:ascii="Times New Roman" w:hAnsi="Times New Roman" w:cs="Times New Roman"/>
                <w:sz w:val="18"/>
                <w:szCs w:val="18"/>
                <w:vertAlign w:val="superscript"/>
              </w:rPr>
              <w:t>***</w:t>
            </w:r>
          </w:p>
        </w:tc>
      </w:tr>
      <w:tr w14:paraId="162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275546F6">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39D660E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(4.699)</w:t>
            </w:r>
          </w:p>
        </w:tc>
        <w:tc>
          <w:tcPr>
            <w:tcW w:w="1254" w:type="dxa"/>
            <w:tcBorders>
              <w:top w:val="nil"/>
              <w:left w:val="nil"/>
              <w:bottom w:val="nil"/>
              <w:right w:val="nil"/>
              <w:tl2br w:val="nil"/>
              <w:tr2bl w:val="nil"/>
            </w:tcBorders>
            <w:noWrap w:val="0"/>
            <w:vAlign w:val="center"/>
          </w:tcPr>
          <w:p w14:paraId="0869F3A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(15.467)</w:t>
            </w:r>
          </w:p>
        </w:tc>
        <w:tc>
          <w:tcPr>
            <w:tcW w:w="1254" w:type="dxa"/>
            <w:tcBorders>
              <w:top w:val="nil"/>
              <w:left w:val="nil"/>
              <w:bottom w:val="nil"/>
              <w:right w:val="nil"/>
              <w:tl2br w:val="nil"/>
              <w:tr2bl w:val="nil"/>
            </w:tcBorders>
            <w:noWrap w:val="0"/>
            <w:vAlign w:val="center"/>
          </w:tcPr>
          <w:p w14:paraId="6540B21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(6.298)</w:t>
            </w:r>
          </w:p>
        </w:tc>
        <w:tc>
          <w:tcPr>
            <w:tcW w:w="1254" w:type="dxa"/>
            <w:tcBorders>
              <w:top w:val="nil"/>
              <w:left w:val="nil"/>
              <w:bottom w:val="nil"/>
              <w:right w:val="nil"/>
              <w:tl2br w:val="nil"/>
              <w:tr2bl w:val="nil"/>
            </w:tcBorders>
            <w:noWrap w:val="0"/>
            <w:vAlign w:val="center"/>
          </w:tcPr>
          <w:p w14:paraId="78520B4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(15.527)</w:t>
            </w:r>
          </w:p>
        </w:tc>
        <w:tc>
          <w:tcPr>
            <w:tcW w:w="1254" w:type="dxa"/>
            <w:tcBorders>
              <w:top w:val="nil"/>
              <w:left w:val="nil"/>
              <w:bottom w:val="nil"/>
              <w:right w:val="nil"/>
              <w:tl2br w:val="nil"/>
              <w:tr2bl w:val="nil"/>
            </w:tcBorders>
            <w:noWrap w:val="0"/>
            <w:vAlign w:val="center"/>
          </w:tcPr>
          <w:p w14:paraId="586D06C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(2.823)</w:t>
            </w:r>
          </w:p>
        </w:tc>
        <w:tc>
          <w:tcPr>
            <w:tcW w:w="1259" w:type="dxa"/>
            <w:tcBorders>
              <w:top w:val="nil"/>
              <w:left w:val="nil"/>
              <w:bottom w:val="nil"/>
              <w:right w:val="nil"/>
              <w:tl2br w:val="nil"/>
              <w:tr2bl w:val="nil"/>
            </w:tcBorders>
            <w:noWrap w:val="0"/>
            <w:vAlign w:val="center"/>
          </w:tcPr>
          <w:p w14:paraId="01F65A2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(15.484)</w:t>
            </w:r>
          </w:p>
        </w:tc>
      </w:tr>
      <w:tr w14:paraId="1317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35093005">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Tangible</w:t>
            </w:r>
          </w:p>
        </w:tc>
        <w:tc>
          <w:tcPr>
            <w:tcW w:w="1254" w:type="dxa"/>
            <w:tcBorders>
              <w:top w:val="nil"/>
              <w:left w:val="nil"/>
              <w:bottom w:val="nil"/>
              <w:right w:val="nil"/>
              <w:tl2br w:val="nil"/>
              <w:tr2bl w:val="nil"/>
            </w:tcBorders>
            <w:noWrap w:val="0"/>
            <w:vAlign w:val="center"/>
          </w:tcPr>
          <w:p w14:paraId="37979A4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-0.232</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39ADBFF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1.668</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70B6B35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p>
        </w:tc>
        <w:tc>
          <w:tcPr>
            <w:tcW w:w="1254" w:type="dxa"/>
            <w:tcBorders>
              <w:top w:val="nil"/>
              <w:left w:val="nil"/>
              <w:bottom w:val="nil"/>
              <w:right w:val="nil"/>
              <w:tl2br w:val="nil"/>
              <w:tr2bl w:val="nil"/>
            </w:tcBorders>
            <w:noWrap w:val="0"/>
            <w:vAlign w:val="center"/>
          </w:tcPr>
          <w:p w14:paraId="38A49E0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1.651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3FE2A1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-0.208</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5F63482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1.678</w:t>
            </w:r>
            <w:r>
              <w:rPr>
                <w:rFonts w:hint="default" w:ascii="Times New Roman" w:hAnsi="Times New Roman" w:cs="Times New Roman"/>
                <w:sz w:val="18"/>
                <w:szCs w:val="18"/>
                <w:vertAlign w:val="superscript"/>
              </w:rPr>
              <w:t>***</w:t>
            </w:r>
          </w:p>
        </w:tc>
      </w:tr>
      <w:tr w14:paraId="5368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6CB5969B">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4590A9B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(-8.516)</w:t>
            </w:r>
          </w:p>
        </w:tc>
        <w:tc>
          <w:tcPr>
            <w:tcW w:w="1254" w:type="dxa"/>
            <w:tcBorders>
              <w:top w:val="nil"/>
              <w:left w:val="nil"/>
              <w:bottom w:val="nil"/>
              <w:right w:val="nil"/>
              <w:tl2br w:val="nil"/>
              <w:tr2bl w:val="nil"/>
            </w:tcBorders>
            <w:noWrap w:val="0"/>
            <w:vAlign w:val="center"/>
          </w:tcPr>
          <w:p w14:paraId="2C6A64E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(14.217)</w:t>
            </w:r>
          </w:p>
        </w:tc>
        <w:tc>
          <w:tcPr>
            <w:tcW w:w="1254" w:type="dxa"/>
            <w:tcBorders>
              <w:top w:val="nil"/>
              <w:left w:val="nil"/>
              <w:bottom w:val="nil"/>
              <w:right w:val="nil"/>
              <w:tl2br w:val="nil"/>
              <w:tr2bl w:val="nil"/>
            </w:tcBorders>
            <w:noWrap w:val="0"/>
            <w:vAlign w:val="center"/>
          </w:tcPr>
          <w:p w14:paraId="6FD39DC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(-1.482)</w:t>
            </w:r>
          </w:p>
        </w:tc>
        <w:tc>
          <w:tcPr>
            <w:tcW w:w="1254" w:type="dxa"/>
            <w:tcBorders>
              <w:top w:val="nil"/>
              <w:left w:val="nil"/>
              <w:bottom w:val="nil"/>
              <w:right w:val="nil"/>
              <w:tl2br w:val="nil"/>
              <w:tr2bl w:val="nil"/>
            </w:tcBorders>
            <w:noWrap w:val="0"/>
            <w:vAlign w:val="center"/>
          </w:tcPr>
          <w:p w14:paraId="216A55B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(14.188)</w:t>
            </w:r>
          </w:p>
        </w:tc>
        <w:tc>
          <w:tcPr>
            <w:tcW w:w="1254" w:type="dxa"/>
            <w:tcBorders>
              <w:top w:val="nil"/>
              <w:left w:val="nil"/>
              <w:bottom w:val="nil"/>
              <w:right w:val="nil"/>
              <w:tl2br w:val="nil"/>
              <w:tr2bl w:val="nil"/>
            </w:tcBorders>
            <w:noWrap w:val="0"/>
            <w:vAlign w:val="center"/>
          </w:tcPr>
          <w:p w14:paraId="17F8995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(-8.692)</w:t>
            </w:r>
          </w:p>
        </w:tc>
        <w:tc>
          <w:tcPr>
            <w:tcW w:w="1259" w:type="dxa"/>
            <w:tcBorders>
              <w:top w:val="nil"/>
              <w:left w:val="nil"/>
              <w:bottom w:val="nil"/>
              <w:right w:val="nil"/>
              <w:tl2br w:val="nil"/>
              <w:tr2bl w:val="nil"/>
            </w:tcBorders>
            <w:noWrap w:val="0"/>
            <w:vAlign w:val="center"/>
          </w:tcPr>
          <w:p w14:paraId="23A8226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(14.276)</w:t>
            </w:r>
          </w:p>
        </w:tc>
      </w:tr>
      <w:tr w14:paraId="28A6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6834DB3F">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Cash</w:t>
            </w:r>
          </w:p>
        </w:tc>
        <w:tc>
          <w:tcPr>
            <w:tcW w:w="1254" w:type="dxa"/>
            <w:tcBorders>
              <w:top w:val="nil"/>
              <w:left w:val="nil"/>
              <w:bottom w:val="nil"/>
              <w:right w:val="nil"/>
              <w:tl2br w:val="nil"/>
              <w:tr2bl w:val="nil"/>
            </w:tcBorders>
            <w:noWrap w:val="0"/>
            <w:vAlign w:val="center"/>
          </w:tcPr>
          <w:p w14:paraId="42C6E55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5948FD3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159534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4ECA40E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6DA8F59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0.011</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1758E74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-0.054</w:t>
            </w:r>
            <w:r>
              <w:rPr>
                <w:rFonts w:hint="default" w:ascii="Times New Roman" w:hAnsi="Times New Roman" w:cs="Times New Roman"/>
                <w:sz w:val="18"/>
                <w:szCs w:val="18"/>
                <w:vertAlign w:val="superscript"/>
              </w:rPr>
              <w:t>***</w:t>
            </w:r>
          </w:p>
        </w:tc>
      </w:tr>
      <w:tr w14:paraId="752F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2F75CBE3">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7C97F49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(5.911)</w:t>
            </w:r>
          </w:p>
        </w:tc>
        <w:tc>
          <w:tcPr>
            <w:tcW w:w="1254" w:type="dxa"/>
            <w:tcBorders>
              <w:top w:val="nil"/>
              <w:left w:val="nil"/>
              <w:bottom w:val="nil"/>
              <w:right w:val="nil"/>
              <w:tl2br w:val="nil"/>
              <w:tr2bl w:val="nil"/>
            </w:tcBorders>
            <w:noWrap w:val="0"/>
            <w:vAlign w:val="center"/>
          </w:tcPr>
          <w:p w14:paraId="55BD7A1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(-6.523)</w:t>
            </w:r>
          </w:p>
        </w:tc>
        <w:tc>
          <w:tcPr>
            <w:tcW w:w="1254" w:type="dxa"/>
            <w:tcBorders>
              <w:top w:val="nil"/>
              <w:left w:val="nil"/>
              <w:bottom w:val="nil"/>
              <w:right w:val="nil"/>
              <w:tl2br w:val="nil"/>
              <w:tr2bl w:val="nil"/>
            </w:tcBorders>
            <w:noWrap w:val="0"/>
            <w:vAlign w:val="center"/>
          </w:tcPr>
          <w:p w14:paraId="1FD9D69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(-2.042)</w:t>
            </w:r>
          </w:p>
        </w:tc>
        <w:tc>
          <w:tcPr>
            <w:tcW w:w="1254" w:type="dxa"/>
            <w:tcBorders>
              <w:top w:val="nil"/>
              <w:left w:val="nil"/>
              <w:bottom w:val="nil"/>
              <w:right w:val="nil"/>
              <w:tl2br w:val="nil"/>
              <w:tr2bl w:val="nil"/>
            </w:tcBorders>
            <w:noWrap w:val="0"/>
            <w:vAlign w:val="center"/>
          </w:tcPr>
          <w:p w14:paraId="0C40AFB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(-6.435)</w:t>
            </w:r>
          </w:p>
        </w:tc>
        <w:tc>
          <w:tcPr>
            <w:tcW w:w="1254" w:type="dxa"/>
            <w:tcBorders>
              <w:top w:val="nil"/>
              <w:left w:val="nil"/>
              <w:bottom w:val="nil"/>
              <w:right w:val="nil"/>
              <w:tl2br w:val="nil"/>
              <w:tr2bl w:val="nil"/>
            </w:tcBorders>
            <w:noWrap w:val="0"/>
            <w:vAlign w:val="center"/>
          </w:tcPr>
          <w:p w14:paraId="1C9A735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(6.607)</w:t>
            </w:r>
          </w:p>
        </w:tc>
        <w:tc>
          <w:tcPr>
            <w:tcW w:w="1259" w:type="dxa"/>
            <w:tcBorders>
              <w:top w:val="nil"/>
              <w:left w:val="nil"/>
              <w:bottom w:val="nil"/>
              <w:right w:val="nil"/>
              <w:tl2br w:val="nil"/>
              <w:tr2bl w:val="nil"/>
            </w:tcBorders>
            <w:noWrap w:val="0"/>
            <w:vAlign w:val="center"/>
          </w:tcPr>
          <w:p w14:paraId="74F7B14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(-6.601)</w:t>
            </w:r>
          </w:p>
        </w:tc>
      </w:tr>
      <w:tr w14:paraId="1998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20996872">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NAPS</w:t>
            </w:r>
          </w:p>
        </w:tc>
        <w:tc>
          <w:tcPr>
            <w:tcW w:w="1254" w:type="dxa"/>
            <w:tcBorders>
              <w:top w:val="nil"/>
              <w:left w:val="nil"/>
              <w:bottom w:val="nil"/>
              <w:right w:val="nil"/>
              <w:tl2br w:val="nil"/>
              <w:tr2bl w:val="nil"/>
            </w:tcBorders>
            <w:noWrap w:val="0"/>
            <w:vAlign w:val="center"/>
          </w:tcPr>
          <w:p w14:paraId="0014E59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2BCEEB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D58B5E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055CC53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4ED0DE5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547AFE9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r>
      <w:tr w14:paraId="29E7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305CE338">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4EC5666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(7.901)</w:t>
            </w:r>
          </w:p>
        </w:tc>
        <w:tc>
          <w:tcPr>
            <w:tcW w:w="1254" w:type="dxa"/>
            <w:tcBorders>
              <w:top w:val="nil"/>
              <w:left w:val="nil"/>
              <w:bottom w:val="nil"/>
              <w:right w:val="nil"/>
              <w:tl2br w:val="nil"/>
              <w:tr2bl w:val="nil"/>
            </w:tcBorders>
            <w:noWrap w:val="0"/>
            <w:vAlign w:val="center"/>
          </w:tcPr>
          <w:p w14:paraId="435E9AB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(3.075)</w:t>
            </w:r>
          </w:p>
        </w:tc>
        <w:tc>
          <w:tcPr>
            <w:tcW w:w="1254" w:type="dxa"/>
            <w:tcBorders>
              <w:top w:val="nil"/>
              <w:left w:val="nil"/>
              <w:bottom w:val="nil"/>
              <w:right w:val="nil"/>
              <w:tl2br w:val="nil"/>
              <w:tr2bl w:val="nil"/>
            </w:tcBorders>
            <w:noWrap w:val="0"/>
            <w:vAlign w:val="center"/>
          </w:tcPr>
          <w:p w14:paraId="0A8740D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(2.442)</w:t>
            </w:r>
          </w:p>
        </w:tc>
        <w:tc>
          <w:tcPr>
            <w:tcW w:w="1254" w:type="dxa"/>
            <w:tcBorders>
              <w:top w:val="nil"/>
              <w:left w:val="nil"/>
              <w:bottom w:val="nil"/>
              <w:right w:val="nil"/>
              <w:tl2br w:val="nil"/>
              <w:tr2bl w:val="nil"/>
            </w:tcBorders>
            <w:noWrap w:val="0"/>
            <w:vAlign w:val="center"/>
          </w:tcPr>
          <w:p w14:paraId="28718D3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(3.200)</w:t>
            </w:r>
          </w:p>
        </w:tc>
        <w:tc>
          <w:tcPr>
            <w:tcW w:w="1254" w:type="dxa"/>
            <w:tcBorders>
              <w:top w:val="nil"/>
              <w:left w:val="nil"/>
              <w:bottom w:val="nil"/>
              <w:right w:val="nil"/>
              <w:tl2br w:val="nil"/>
              <w:tr2bl w:val="nil"/>
            </w:tcBorders>
            <w:noWrap w:val="0"/>
            <w:vAlign w:val="center"/>
          </w:tcPr>
          <w:p w14:paraId="1FAEBE4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(7.923)</w:t>
            </w:r>
          </w:p>
        </w:tc>
        <w:tc>
          <w:tcPr>
            <w:tcW w:w="1259" w:type="dxa"/>
            <w:tcBorders>
              <w:top w:val="nil"/>
              <w:left w:val="nil"/>
              <w:bottom w:val="nil"/>
              <w:right w:val="nil"/>
              <w:tl2br w:val="nil"/>
              <w:tr2bl w:val="nil"/>
            </w:tcBorders>
            <w:noWrap w:val="0"/>
            <w:vAlign w:val="center"/>
          </w:tcPr>
          <w:p w14:paraId="3412789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(3.024)</w:t>
            </w:r>
          </w:p>
        </w:tc>
      </w:tr>
      <w:tr w14:paraId="2ECA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769A936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Grow</w:t>
            </w:r>
          </w:p>
        </w:tc>
        <w:tc>
          <w:tcPr>
            <w:tcW w:w="1254" w:type="dxa"/>
            <w:tcBorders>
              <w:top w:val="nil"/>
              <w:left w:val="nil"/>
              <w:bottom w:val="nil"/>
              <w:right w:val="nil"/>
              <w:tl2br w:val="nil"/>
              <w:tr2bl w:val="nil"/>
            </w:tcBorders>
            <w:noWrap w:val="0"/>
            <w:vAlign w:val="center"/>
          </w:tcPr>
          <w:p w14:paraId="774C108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7283F2E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0.074</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7672FAB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0.018</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5BC6B38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7542CF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0.082</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518413A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0.072</w:t>
            </w:r>
            <w:r>
              <w:rPr>
                <w:rFonts w:hint="default" w:ascii="Times New Roman" w:hAnsi="Times New Roman" w:cs="Times New Roman"/>
                <w:sz w:val="18"/>
                <w:szCs w:val="18"/>
                <w:vertAlign w:val="superscript"/>
              </w:rPr>
              <w:t>**</w:t>
            </w:r>
          </w:p>
        </w:tc>
      </w:tr>
      <w:tr w14:paraId="60A0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52E747E0">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3586BA3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(14.030)</w:t>
            </w:r>
          </w:p>
        </w:tc>
        <w:tc>
          <w:tcPr>
            <w:tcW w:w="1254" w:type="dxa"/>
            <w:tcBorders>
              <w:top w:val="nil"/>
              <w:left w:val="nil"/>
              <w:bottom w:val="nil"/>
              <w:right w:val="nil"/>
              <w:tl2br w:val="nil"/>
              <w:tr2bl w:val="nil"/>
            </w:tcBorders>
            <w:noWrap w:val="0"/>
            <w:vAlign w:val="center"/>
          </w:tcPr>
          <w:p w14:paraId="2EAE954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(2.546)</w:t>
            </w:r>
          </w:p>
        </w:tc>
        <w:tc>
          <w:tcPr>
            <w:tcW w:w="1254" w:type="dxa"/>
            <w:tcBorders>
              <w:top w:val="nil"/>
              <w:left w:val="nil"/>
              <w:bottom w:val="nil"/>
              <w:right w:val="nil"/>
              <w:tl2br w:val="nil"/>
              <w:tr2bl w:val="nil"/>
            </w:tcBorders>
            <w:noWrap w:val="0"/>
            <w:vAlign w:val="center"/>
          </w:tcPr>
          <w:p w14:paraId="65BB89E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(9.962)</w:t>
            </w:r>
          </w:p>
        </w:tc>
        <w:tc>
          <w:tcPr>
            <w:tcW w:w="1254" w:type="dxa"/>
            <w:tcBorders>
              <w:top w:val="nil"/>
              <w:left w:val="nil"/>
              <w:bottom w:val="nil"/>
              <w:right w:val="nil"/>
              <w:tl2br w:val="nil"/>
              <w:tr2bl w:val="nil"/>
            </w:tcBorders>
            <w:noWrap w:val="0"/>
            <w:vAlign w:val="center"/>
          </w:tcPr>
          <w:p w14:paraId="7B23724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(2.881)</w:t>
            </w:r>
          </w:p>
        </w:tc>
        <w:tc>
          <w:tcPr>
            <w:tcW w:w="1254" w:type="dxa"/>
            <w:tcBorders>
              <w:top w:val="nil"/>
              <w:left w:val="nil"/>
              <w:bottom w:val="nil"/>
              <w:right w:val="nil"/>
              <w:tl2br w:val="nil"/>
              <w:tr2bl w:val="nil"/>
            </w:tcBorders>
            <w:noWrap w:val="0"/>
            <w:vAlign w:val="center"/>
          </w:tcPr>
          <w:p w14:paraId="4F7D637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(12.532)</w:t>
            </w:r>
          </w:p>
        </w:tc>
        <w:tc>
          <w:tcPr>
            <w:tcW w:w="1259" w:type="dxa"/>
            <w:tcBorders>
              <w:top w:val="nil"/>
              <w:left w:val="nil"/>
              <w:bottom w:val="nil"/>
              <w:right w:val="nil"/>
              <w:tl2br w:val="nil"/>
              <w:tr2bl w:val="nil"/>
            </w:tcBorders>
            <w:noWrap w:val="0"/>
            <w:vAlign w:val="center"/>
          </w:tcPr>
          <w:p w14:paraId="0972B87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(2.457)</w:t>
            </w:r>
          </w:p>
        </w:tc>
      </w:tr>
      <w:tr w14:paraId="035D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12FCFA1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MWage</w:t>
            </w:r>
          </w:p>
        </w:tc>
        <w:tc>
          <w:tcPr>
            <w:tcW w:w="1254" w:type="dxa"/>
            <w:tcBorders>
              <w:top w:val="nil"/>
              <w:left w:val="nil"/>
              <w:bottom w:val="nil"/>
              <w:right w:val="nil"/>
              <w:tl2br w:val="nil"/>
              <w:tr2bl w:val="nil"/>
            </w:tcBorders>
            <w:noWrap w:val="0"/>
            <w:vAlign w:val="center"/>
          </w:tcPr>
          <w:p w14:paraId="4B765A5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-0.006</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3A374DD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0.236</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1969FD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p>
        </w:tc>
        <w:tc>
          <w:tcPr>
            <w:tcW w:w="1254" w:type="dxa"/>
            <w:tcBorders>
              <w:top w:val="nil"/>
              <w:left w:val="nil"/>
              <w:bottom w:val="nil"/>
              <w:right w:val="nil"/>
              <w:tl2br w:val="nil"/>
              <w:tr2bl w:val="nil"/>
            </w:tcBorders>
            <w:noWrap w:val="0"/>
            <w:vAlign w:val="center"/>
          </w:tcPr>
          <w:p w14:paraId="76634E6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0.236</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504BA40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-0.007</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37F8409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0.236</w:t>
            </w:r>
            <w:r>
              <w:rPr>
                <w:rFonts w:hint="default" w:ascii="Times New Roman" w:hAnsi="Times New Roman" w:cs="Times New Roman"/>
                <w:sz w:val="18"/>
                <w:szCs w:val="18"/>
                <w:vertAlign w:val="superscript"/>
              </w:rPr>
              <w:t>***</w:t>
            </w:r>
          </w:p>
        </w:tc>
      </w:tr>
      <w:tr w14:paraId="61E5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1CD101D4">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3510B64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(-2.848)</w:t>
            </w:r>
          </w:p>
        </w:tc>
        <w:tc>
          <w:tcPr>
            <w:tcW w:w="1254" w:type="dxa"/>
            <w:tcBorders>
              <w:top w:val="nil"/>
              <w:left w:val="nil"/>
              <w:bottom w:val="nil"/>
              <w:right w:val="nil"/>
              <w:tl2br w:val="nil"/>
              <w:tr2bl w:val="nil"/>
            </w:tcBorders>
            <w:noWrap w:val="0"/>
            <w:vAlign w:val="center"/>
          </w:tcPr>
          <w:p w14:paraId="226C7F0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(14.050)</w:t>
            </w:r>
          </w:p>
        </w:tc>
        <w:tc>
          <w:tcPr>
            <w:tcW w:w="1254" w:type="dxa"/>
            <w:tcBorders>
              <w:top w:val="nil"/>
              <w:left w:val="nil"/>
              <w:bottom w:val="nil"/>
              <w:right w:val="nil"/>
              <w:tl2br w:val="nil"/>
              <w:tr2bl w:val="nil"/>
            </w:tcBorders>
            <w:noWrap w:val="0"/>
            <w:vAlign w:val="center"/>
          </w:tcPr>
          <w:p w14:paraId="6ED2DD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(0.968)</w:t>
            </w:r>
          </w:p>
        </w:tc>
        <w:tc>
          <w:tcPr>
            <w:tcW w:w="1254" w:type="dxa"/>
            <w:tcBorders>
              <w:top w:val="nil"/>
              <w:left w:val="nil"/>
              <w:bottom w:val="nil"/>
              <w:right w:val="nil"/>
              <w:tl2br w:val="nil"/>
              <w:tr2bl w:val="nil"/>
            </w:tcBorders>
            <w:noWrap w:val="0"/>
            <w:vAlign w:val="center"/>
          </w:tcPr>
          <w:p w14:paraId="0E9E103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(14.025)</w:t>
            </w:r>
          </w:p>
        </w:tc>
        <w:tc>
          <w:tcPr>
            <w:tcW w:w="1254" w:type="dxa"/>
            <w:tcBorders>
              <w:top w:val="nil"/>
              <w:left w:val="nil"/>
              <w:bottom w:val="nil"/>
              <w:right w:val="nil"/>
              <w:tl2br w:val="nil"/>
              <w:tr2bl w:val="nil"/>
            </w:tcBorders>
            <w:noWrap w:val="0"/>
            <w:vAlign w:val="center"/>
          </w:tcPr>
          <w:p w14:paraId="0114842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(-3.718)</w:t>
            </w:r>
          </w:p>
        </w:tc>
        <w:tc>
          <w:tcPr>
            <w:tcW w:w="1259" w:type="dxa"/>
            <w:tcBorders>
              <w:top w:val="nil"/>
              <w:left w:val="nil"/>
              <w:bottom w:val="nil"/>
              <w:right w:val="nil"/>
              <w:tl2br w:val="nil"/>
              <w:tr2bl w:val="nil"/>
            </w:tcBorders>
            <w:noWrap w:val="0"/>
            <w:vAlign w:val="center"/>
          </w:tcPr>
          <w:p w14:paraId="234D010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(14.073)</w:t>
            </w:r>
          </w:p>
        </w:tc>
      </w:tr>
      <w:tr w14:paraId="7127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21F010F1">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MShare</w:t>
            </w:r>
          </w:p>
        </w:tc>
        <w:tc>
          <w:tcPr>
            <w:tcW w:w="1254" w:type="dxa"/>
            <w:tcBorders>
              <w:top w:val="nil"/>
              <w:left w:val="nil"/>
              <w:bottom w:val="nil"/>
              <w:right w:val="nil"/>
              <w:tl2br w:val="nil"/>
              <w:tr2bl w:val="nil"/>
            </w:tcBorders>
            <w:noWrap w:val="0"/>
            <w:vAlign w:val="center"/>
          </w:tcPr>
          <w:p w14:paraId="63D695E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661DE0C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3EA7768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1254" w:type="dxa"/>
            <w:tcBorders>
              <w:top w:val="nil"/>
              <w:left w:val="nil"/>
              <w:bottom w:val="nil"/>
              <w:right w:val="nil"/>
              <w:tl2br w:val="nil"/>
              <w:tr2bl w:val="nil"/>
            </w:tcBorders>
            <w:noWrap w:val="0"/>
            <w:vAlign w:val="center"/>
          </w:tcPr>
          <w:p w14:paraId="4535C38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7A87CB2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1DF32BC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3054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74992997">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5A5344E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(-3.338)</w:t>
            </w:r>
          </w:p>
        </w:tc>
        <w:tc>
          <w:tcPr>
            <w:tcW w:w="1254" w:type="dxa"/>
            <w:tcBorders>
              <w:top w:val="nil"/>
              <w:left w:val="nil"/>
              <w:bottom w:val="nil"/>
              <w:right w:val="nil"/>
              <w:tl2br w:val="nil"/>
              <w:tr2bl w:val="nil"/>
            </w:tcBorders>
            <w:noWrap w:val="0"/>
            <w:vAlign w:val="center"/>
          </w:tcPr>
          <w:p w14:paraId="4B2CF34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(6.900)</w:t>
            </w:r>
          </w:p>
        </w:tc>
        <w:tc>
          <w:tcPr>
            <w:tcW w:w="1254" w:type="dxa"/>
            <w:tcBorders>
              <w:top w:val="nil"/>
              <w:left w:val="nil"/>
              <w:bottom w:val="nil"/>
              <w:right w:val="nil"/>
              <w:tl2br w:val="nil"/>
              <w:tr2bl w:val="nil"/>
            </w:tcBorders>
            <w:noWrap w:val="0"/>
            <w:vAlign w:val="center"/>
          </w:tcPr>
          <w:p w14:paraId="3A878F0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(-0.234)</w:t>
            </w:r>
          </w:p>
        </w:tc>
        <w:tc>
          <w:tcPr>
            <w:tcW w:w="1254" w:type="dxa"/>
            <w:tcBorders>
              <w:top w:val="nil"/>
              <w:left w:val="nil"/>
              <w:bottom w:val="nil"/>
              <w:right w:val="nil"/>
              <w:tl2br w:val="nil"/>
              <w:tr2bl w:val="nil"/>
            </w:tcBorders>
            <w:noWrap w:val="0"/>
            <w:vAlign w:val="center"/>
          </w:tcPr>
          <w:p w14:paraId="4D5D7B1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(6.873)</w:t>
            </w:r>
          </w:p>
        </w:tc>
        <w:tc>
          <w:tcPr>
            <w:tcW w:w="1254" w:type="dxa"/>
            <w:tcBorders>
              <w:top w:val="nil"/>
              <w:left w:val="nil"/>
              <w:bottom w:val="nil"/>
              <w:right w:val="nil"/>
              <w:tl2br w:val="nil"/>
              <w:tr2bl w:val="nil"/>
            </w:tcBorders>
            <w:noWrap w:val="0"/>
            <w:vAlign w:val="center"/>
          </w:tcPr>
          <w:p w14:paraId="69AFD06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(-4.088)</w:t>
            </w:r>
          </w:p>
        </w:tc>
        <w:tc>
          <w:tcPr>
            <w:tcW w:w="1259" w:type="dxa"/>
            <w:tcBorders>
              <w:top w:val="nil"/>
              <w:left w:val="nil"/>
              <w:bottom w:val="nil"/>
              <w:right w:val="nil"/>
              <w:tl2br w:val="nil"/>
              <w:tr2bl w:val="nil"/>
            </w:tcBorders>
            <w:noWrap w:val="0"/>
            <w:vAlign w:val="center"/>
          </w:tcPr>
          <w:p w14:paraId="117BB4A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(6.925)</w:t>
            </w:r>
          </w:p>
        </w:tc>
      </w:tr>
      <w:tr w14:paraId="15E4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2CA147F2">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Separating</w:t>
            </w:r>
          </w:p>
        </w:tc>
        <w:tc>
          <w:tcPr>
            <w:tcW w:w="1254" w:type="dxa"/>
            <w:tcBorders>
              <w:top w:val="nil"/>
              <w:left w:val="nil"/>
              <w:bottom w:val="nil"/>
              <w:right w:val="nil"/>
              <w:tl2br w:val="nil"/>
              <w:tr2bl w:val="nil"/>
            </w:tcBorders>
            <w:noWrap w:val="0"/>
            <w:vAlign w:val="center"/>
          </w:tcPr>
          <w:p w14:paraId="6908998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0E34554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0CB4E43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1254" w:type="dxa"/>
            <w:tcBorders>
              <w:top w:val="nil"/>
              <w:left w:val="nil"/>
              <w:bottom w:val="nil"/>
              <w:right w:val="nil"/>
              <w:tl2br w:val="nil"/>
              <w:tr2bl w:val="nil"/>
            </w:tcBorders>
            <w:noWrap w:val="0"/>
            <w:vAlign w:val="center"/>
          </w:tcPr>
          <w:p w14:paraId="6A5C31F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527A212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018FC65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r>
      <w:tr w14:paraId="0838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1E8E156D">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13B238E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(-3.307)</w:t>
            </w:r>
          </w:p>
        </w:tc>
        <w:tc>
          <w:tcPr>
            <w:tcW w:w="1254" w:type="dxa"/>
            <w:tcBorders>
              <w:top w:val="nil"/>
              <w:left w:val="nil"/>
              <w:bottom w:val="nil"/>
              <w:right w:val="nil"/>
              <w:tl2br w:val="nil"/>
              <w:tr2bl w:val="nil"/>
            </w:tcBorders>
            <w:noWrap w:val="0"/>
            <w:vAlign w:val="center"/>
          </w:tcPr>
          <w:p w14:paraId="6C67561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(1.921)</w:t>
            </w:r>
          </w:p>
        </w:tc>
        <w:tc>
          <w:tcPr>
            <w:tcW w:w="1254" w:type="dxa"/>
            <w:tcBorders>
              <w:top w:val="nil"/>
              <w:left w:val="nil"/>
              <w:bottom w:val="nil"/>
              <w:right w:val="nil"/>
              <w:tl2br w:val="nil"/>
              <w:tr2bl w:val="nil"/>
            </w:tcBorders>
            <w:noWrap w:val="0"/>
            <w:vAlign w:val="center"/>
          </w:tcPr>
          <w:p w14:paraId="1FBA398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(-1.330)</w:t>
            </w:r>
          </w:p>
        </w:tc>
        <w:tc>
          <w:tcPr>
            <w:tcW w:w="1254" w:type="dxa"/>
            <w:tcBorders>
              <w:top w:val="nil"/>
              <w:left w:val="nil"/>
              <w:bottom w:val="nil"/>
              <w:right w:val="nil"/>
              <w:tl2br w:val="nil"/>
              <w:tr2bl w:val="nil"/>
            </w:tcBorders>
            <w:noWrap w:val="0"/>
            <w:vAlign w:val="center"/>
          </w:tcPr>
          <w:p w14:paraId="231D21B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(1.890)</w:t>
            </w:r>
          </w:p>
        </w:tc>
        <w:tc>
          <w:tcPr>
            <w:tcW w:w="1254" w:type="dxa"/>
            <w:tcBorders>
              <w:top w:val="nil"/>
              <w:left w:val="nil"/>
              <w:bottom w:val="nil"/>
              <w:right w:val="nil"/>
              <w:tl2br w:val="nil"/>
              <w:tr2bl w:val="nil"/>
            </w:tcBorders>
            <w:noWrap w:val="0"/>
            <w:vAlign w:val="center"/>
          </w:tcPr>
          <w:p w14:paraId="5EE7B9E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(-3.689)</w:t>
            </w:r>
          </w:p>
        </w:tc>
        <w:tc>
          <w:tcPr>
            <w:tcW w:w="1259" w:type="dxa"/>
            <w:tcBorders>
              <w:top w:val="nil"/>
              <w:left w:val="nil"/>
              <w:bottom w:val="nil"/>
              <w:right w:val="nil"/>
              <w:tl2br w:val="nil"/>
              <w:tr2bl w:val="nil"/>
            </w:tcBorders>
            <w:noWrap w:val="0"/>
            <w:vAlign w:val="center"/>
          </w:tcPr>
          <w:p w14:paraId="2F3A473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(1.937)</w:t>
            </w:r>
          </w:p>
        </w:tc>
      </w:tr>
      <w:tr w14:paraId="26EB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0EF900E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TRANS</w:t>
            </w:r>
          </w:p>
        </w:tc>
        <w:tc>
          <w:tcPr>
            <w:tcW w:w="1254" w:type="dxa"/>
            <w:tcBorders>
              <w:top w:val="nil"/>
              <w:left w:val="nil"/>
              <w:bottom w:val="nil"/>
              <w:right w:val="nil"/>
              <w:tl2br w:val="nil"/>
              <w:tr2bl w:val="nil"/>
            </w:tcBorders>
            <w:noWrap w:val="0"/>
            <w:vAlign w:val="center"/>
          </w:tcPr>
          <w:p w14:paraId="1B02B2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0.005</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30F7EFD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462898C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756980C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6099942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p>
        </w:tc>
        <w:tc>
          <w:tcPr>
            <w:tcW w:w="1259" w:type="dxa"/>
            <w:tcBorders>
              <w:top w:val="nil"/>
              <w:left w:val="nil"/>
              <w:bottom w:val="nil"/>
              <w:right w:val="nil"/>
              <w:tl2br w:val="nil"/>
              <w:tr2bl w:val="nil"/>
            </w:tcBorders>
            <w:noWrap w:val="0"/>
            <w:vAlign w:val="center"/>
          </w:tcPr>
          <w:p w14:paraId="1AF87BA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0.221</w:t>
            </w:r>
            <w:r>
              <w:rPr>
                <w:rFonts w:hint="default" w:ascii="Times New Roman" w:hAnsi="Times New Roman" w:cs="Times New Roman"/>
                <w:sz w:val="18"/>
                <w:szCs w:val="18"/>
                <w:vertAlign w:val="superscript"/>
              </w:rPr>
              <w:t>***</w:t>
            </w:r>
          </w:p>
        </w:tc>
      </w:tr>
      <w:tr w14:paraId="1A79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2BEA9D6D">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4C26660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(2.415)</w:t>
            </w:r>
          </w:p>
        </w:tc>
        <w:tc>
          <w:tcPr>
            <w:tcW w:w="1254" w:type="dxa"/>
            <w:tcBorders>
              <w:top w:val="nil"/>
              <w:left w:val="nil"/>
              <w:bottom w:val="nil"/>
              <w:right w:val="nil"/>
              <w:tl2br w:val="nil"/>
              <w:tr2bl w:val="nil"/>
            </w:tcBorders>
            <w:noWrap w:val="0"/>
            <w:vAlign w:val="center"/>
          </w:tcPr>
          <w:p w14:paraId="3F9A72B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(12.711)</w:t>
            </w:r>
          </w:p>
        </w:tc>
        <w:tc>
          <w:tcPr>
            <w:tcW w:w="1254" w:type="dxa"/>
            <w:tcBorders>
              <w:top w:val="nil"/>
              <w:left w:val="nil"/>
              <w:bottom w:val="nil"/>
              <w:right w:val="nil"/>
              <w:tl2br w:val="nil"/>
              <w:tr2bl w:val="nil"/>
            </w:tcBorders>
            <w:noWrap w:val="0"/>
            <w:vAlign w:val="center"/>
          </w:tcPr>
          <w:p w14:paraId="6F2ECC3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(3.545)</w:t>
            </w:r>
          </w:p>
        </w:tc>
        <w:tc>
          <w:tcPr>
            <w:tcW w:w="1254" w:type="dxa"/>
            <w:tcBorders>
              <w:top w:val="nil"/>
              <w:left w:val="nil"/>
              <w:bottom w:val="nil"/>
              <w:right w:val="nil"/>
              <w:tl2br w:val="nil"/>
              <w:tr2bl w:val="nil"/>
            </w:tcBorders>
            <w:noWrap w:val="0"/>
            <w:vAlign w:val="center"/>
          </w:tcPr>
          <w:p w14:paraId="7EE76F8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(12.747)</w:t>
            </w:r>
          </w:p>
        </w:tc>
        <w:tc>
          <w:tcPr>
            <w:tcW w:w="1254" w:type="dxa"/>
            <w:tcBorders>
              <w:top w:val="nil"/>
              <w:left w:val="nil"/>
              <w:bottom w:val="nil"/>
              <w:right w:val="nil"/>
              <w:tl2br w:val="nil"/>
              <w:tr2bl w:val="nil"/>
            </w:tcBorders>
            <w:noWrap w:val="0"/>
            <w:vAlign w:val="center"/>
          </w:tcPr>
          <w:p w14:paraId="2E70976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(1.506)</w:t>
            </w:r>
          </w:p>
        </w:tc>
        <w:tc>
          <w:tcPr>
            <w:tcW w:w="1259" w:type="dxa"/>
            <w:tcBorders>
              <w:top w:val="nil"/>
              <w:left w:val="nil"/>
              <w:bottom w:val="nil"/>
              <w:right w:val="nil"/>
              <w:tl2br w:val="nil"/>
              <w:tr2bl w:val="nil"/>
            </w:tcBorders>
            <w:noWrap w:val="0"/>
            <w:vAlign w:val="center"/>
          </w:tcPr>
          <w:p w14:paraId="4B7F443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(12.717)</w:t>
            </w:r>
          </w:p>
        </w:tc>
      </w:tr>
      <w:tr w14:paraId="3161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6C46127B">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Uncertain</w:t>
            </w:r>
          </w:p>
        </w:tc>
        <w:tc>
          <w:tcPr>
            <w:tcW w:w="1254" w:type="dxa"/>
            <w:tcBorders>
              <w:top w:val="nil"/>
              <w:left w:val="nil"/>
              <w:bottom w:val="nil"/>
              <w:right w:val="nil"/>
              <w:tl2br w:val="nil"/>
              <w:tr2bl w:val="nil"/>
            </w:tcBorders>
            <w:noWrap w:val="0"/>
            <w:vAlign w:val="center"/>
          </w:tcPr>
          <w:p w14:paraId="087DE12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0.010</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46E9873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-0.069</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61D3FCD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0.002</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5C8557D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-0.068</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77618A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57D51C4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-0.069</w:t>
            </w:r>
            <w:r>
              <w:rPr>
                <w:rFonts w:hint="default" w:ascii="Times New Roman" w:hAnsi="Times New Roman" w:cs="Times New Roman"/>
                <w:sz w:val="18"/>
                <w:szCs w:val="18"/>
                <w:vertAlign w:val="superscript"/>
              </w:rPr>
              <w:t>***</w:t>
            </w:r>
          </w:p>
        </w:tc>
      </w:tr>
      <w:tr w14:paraId="7196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4F90B89E">
            <w:pPr>
              <w:spacing w:beforeLines="0" w:afterLines="0"/>
              <w:jc w:val="center"/>
              <w:rPr>
                <w:rFonts w:hint="default" w:ascii="Times New Roman" w:hAnsi="Times New Roman" w:cs="Times New Roman"/>
                <w:i/>
                <w:iCs/>
                <w:sz w:val="18"/>
                <w:szCs w:val="18"/>
              </w:rPr>
            </w:pPr>
          </w:p>
        </w:tc>
        <w:tc>
          <w:tcPr>
            <w:tcW w:w="1254" w:type="dxa"/>
            <w:tcBorders>
              <w:top w:val="nil"/>
              <w:left w:val="nil"/>
              <w:bottom w:val="nil"/>
              <w:right w:val="nil"/>
              <w:tl2br w:val="nil"/>
              <w:tr2bl w:val="nil"/>
            </w:tcBorders>
            <w:noWrap w:val="0"/>
            <w:vAlign w:val="center"/>
          </w:tcPr>
          <w:p w14:paraId="6A7676D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(4.823)</w:t>
            </w:r>
          </w:p>
        </w:tc>
        <w:tc>
          <w:tcPr>
            <w:tcW w:w="1254" w:type="dxa"/>
            <w:tcBorders>
              <w:top w:val="nil"/>
              <w:left w:val="nil"/>
              <w:bottom w:val="nil"/>
              <w:right w:val="nil"/>
              <w:tl2br w:val="nil"/>
              <w:tr2bl w:val="nil"/>
            </w:tcBorders>
            <w:noWrap w:val="0"/>
            <w:vAlign w:val="center"/>
          </w:tcPr>
          <w:p w14:paraId="5262526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(-5.726)</w:t>
            </w:r>
          </w:p>
        </w:tc>
        <w:tc>
          <w:tcPr>
            <w:tcW w:w="1254" w:type="dxa"/>
            <w:tcBorders>
              <w:top w:val="nil"/>
              <w:left w:val="nil"/>
              <w:bottom w:val="nil"/>
              <w:right w:val="nil"/>
              <w:tl2br w:val="nil"/>
              <w:tr2bl w:val="nil"/>
            </w:tcBorders>
            <w:noWrap w:val="0"/>
            <w:vAlign w:val="center"/>
          </w:tcPr>
          <w:p w14:paraId="4583474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(2.718)</w:t>
            </w:r>
          </w:p>
        </w:tc>
        <w:tc>
          <w:tcPr>
            <w:tcW w:w="1254" w:type="dxa"/>
            <w:tcBorders>
              <w:top w:val="nil"/>
              <w:left w:val="nil"/>
              <w:bottom w:val="nil"/>
              <w:right w:val="nil"/>
              <w:tl2br w:val="nil"/>
              <w:tr2bl w:val="nil"/>
            </w:tcBorders>
            <w:noWrap w:val="0"/>
            <w:vAlign w:val="center"/>
          </w:tcPr>
          <w:p w14:paraId="2E05348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(-5.657)</w:t>
            </w:r>
          </w:p>
        </w:tc>
        <w:tc>
          <w:tcPr>
            <w:tcW w:w="1254" w:type="dxa"/>
            <w:tcBorders>
              <w:top w:val="nil"/>
              <w:left w:val="nil"/>
              <w:bottom w:val="nil"/>
              <w:right w:val="nil"/>
              <w:tl2br w:val="nil"/>
              <w:tr2bl w:val="nil"/>
            </w:tcBorders>
            <w:noWrap w:val="0"/>
            <w:vAlign w:val="center"/>
          </w:tcPr>
          <w:p w14:paraId="51D0FB5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(4.260)</w:t>
            </w:r>
          </w:p>
        </w:tc>
        <w:tc>
          <w:tcPr>
            <w:tcW w:w="1259" w:type="dxa"/>
            <w:tcBorders>
              <w:top w:val="nil"/>
              <w:left w:val="nil"/>
              <w:bottom w:val="nil"/>
              <w:right w:val="nil"/>
              <w:tl2br w:val="nil"/>
              <w:tr2bl w:val="nil"/>
            </w:tcBorders>
            <w:noWrap w:val="0"/>
            <w:vAlign w:val="center"/>
          </w:tcPr>
          <w:p w14:paraId="04E6E34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(-5.748)</w:t>
            </w:r>
          </w:p>
        </w:tc>
      </w:tr>
      <w:tr w14:paraId="058D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5A7130BF">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Market</w:t>
            </w:r>
          </w:p>
        </w:tc>
        <w:tc>
          <w:tcPr>
            <w:tcW w:w="1254" w:type="dxa"/>
            <w:tcBorders>
              <w:top w:val="nil"/>
              <w:left w:val="nil"/>
              <w:bottom w:val="nil"/>
              <w:right w:val="nil"/>
              <w:tl2br w:val="nil"/>
              <w:tr2bl w:val="nil"/>
            </w:tcBorders>
            <w:noWrap w:val="0"/>
            <w:vAlign w:val="center"/>
          </w:tcPr>
          <w:p w14:paraId="095539A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p>
        </w:tc>
        <w:tc>
          <w:tcPr>
            <w:tcW w:w="1254" w:type="dxa"/>
            <w:tcBorders>
              <w:top w:val="nil"/>
              <w:left w:val="nil"/>
              <w:bottom w:val="nil"/>
              <w:right w:val="nil"/>
              <w:tl2br w:val="nil"/>
              <w:tr2bl w:val="nil"/>
            </w:tcBorders>
            <w:noWrap w:val="0"/>
            <w:vAlign w:val="center"/>
          </w:tcPr>
          <w:p w14:paraId="5D76810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78013C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1254" w:type="dxa"/>
            <w:tcBorders>
              <w:top w:val="nil"/>
              <w:left w:val="nil"/>
              <w:bottom w:val="nil"/>
              <w:right w:val="nil"/>
              <w:tl2br w:val="nil"/>
              <w:tr2bl w:val="nil"/>
            </w:tcBorders>
            <w:noWrap w:val="0"/>
            <w:vAlign w:val="center"/>
          </w:tcPr>
          <w:p w14:paraId="0591299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0.103</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5E5E46F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4BCCC35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0.103</w:t>
            </w:r>
            <w:r>
              <w:rPr>
                <w:rFonts w:hint="default" w:ascii="Times New Roman" w:hAnsi="Times New Roman" w:cs="Times New Roman"/>
                <w:sz w:val="18"/>
                <w:szCs w:val="18"/>
                <w:vertAlign w:val="superscript"/>
              </w:rPr>
              <w:t>***</w:t>
            </w:r>
          </w:p>
        </w:tc>
      </w:tr>
      <w:tr w14:paraId="5CAA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nil"/>
              <w:right w:val="nil"/>
              <w:tl2br w:val="nil"/>
              <w:tr2bl w:val="nil"/>
            </w:tcBorders>
            <w:noWrap w:val="0"/>
            <w:vAlign w:val="center"/>
          </w:tcPr>
          <w:p w14:paraId="3B3A3EEB">
            <w:pPr>
              <w:spacing w:beforeLines="0" w:afterLines="0"/>
              <w:jc w:val="center"/>
              <w:rPr>
                <w:rFonts w:hint="default" w:ascii="Times New Roman" w:hAnsi="Times New Roman" w:cs="Times New Roman"/>
                <w:sz w:val="18"/>
                <w:szCs w:val="18"/>
              </w:rPr>
            </w:pPr>
          </w:p>
        </w:tc>
        <w:tc>
          <w:tcPr>
            <w:tcW w:w="1254" w:type="dxa"/>
            <w:tcBorders>
              <w:top w:val="nil"/>
              <w:left w:val="nil"/>
              <w:bottom w:val="nil"/>
              <w:right w:val="nil"/>
              <w:tl2br w:val="nil"/>
              <w:tr2bl w:val="nil"/>
            </w:tcBorders>
            <w:noWrap w:val="0"/>
            <w:vAlign w:val="center"/>
          </w:tcPr>
          <w:p w14:paraId="5F67968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(1.124)</w:t>
            </w:r>
          </w:p>
        </w:tc>
        <w:tc>
          <w:tcPr>
            <w:tcW w:w="1254" w:type="dxa"/>
            <w:tcBorders>
              <w:top w:val="nil"/>
              <w:left w:val="nil"/>
              <w:bottom w:val="nil"/>
              <w:right w:val="nil"/>
              <w:tl2br w:val="nil"/>
              <w:tr2bl w:val="nil"/>
            </w:tcBorders>
            <w:noWrap w:val="0"/>
            <w:vAlign w:val="center"/>
          </w:tcPr>
          <w:p w14:paraId="59881CA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(15.046)</w:t>
            </w:r>
          </w:p>
        </w:tc>
        <w:tc>
          <w:tcPr>
            <w:tcW w:w="1254" w:type="dxa"/>
            <w:tcBorders>
              <w:top w:val="nil"/>
              <w:left w:val="nil"/>
              <w:bottom w:val="nil"/>
              <w:right w:val="nil"/>
              <w:tl2br w:val="nil"/>
              <w:tr2bl w:val="nil"/>
            </w:tcBorders>
            <w:noWrap w:val="0"/>
            <w:vAlign w:val="center"/>
          </w:tcPr>
          <w:p w14:paraId="53496BA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(-0.623)</w:t>
            </w:r>
          </w:p>
        </w:tc>
        <w:tc>
          <w:tcPr>
            <w:tcW w:w="1254" w:type="dxa"/>
            <w:tcBorders>
              <w:top w:val="nil"/>
              <w:left w:val="nil"/>
              <w:bottom w:val="nil"/>
              <w:right w:val="nil"/>
              <w:tl2br w:val="nil"/>
              <w:tr2bl w:val="nil"/>
            </w:tcBorders>
            <w:noWrap w:val="0"/>
            <w:vAlign w:val="center"/>
          </w:tcPr>
          <w:p w14:paraId="3F483A8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(15.050)</w:t>
            </w:r>
          </w:p>
        </w:tc>
        <w:tc>
          <w:tcPr>
            <w:tcW w:w="1254" w:type="dxa"/>
            <w:tcBorders>
              <w:top w:val="nil"/>
              <w:left w:val="nil"/>
              <w:bottom w:val="nil"/>
              <w:right w:val="nil"/>
              <w:tl2br w:val="nil"/>
              <w:tr2bl w:val="nil"/>
            </w:tcBorders>
            <w:noWrap w:val="0"/>
            <w:vAlign w:val="center"/>
          </w:tcPr>
          <w:p w14:paraId="22B98D1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(1.899)</w:t>
            </w:r>
          </w:p>
        </w:tc>
        <w:tc>
          <w:tcPr>
            <w:tcW w:w="1259" w:type="dxa"/>
            <w:tcBorders>
              <w:top w:val="nil"/>
              <w:left w:val="nil"/>
              <w:bottom w:val="nil"/>
              <w:right w:val="nil"/>
              <w:tl2br w:val="nil"/>
              <w:tr2bl w:val="nil"/>
            </w:tcBorders>
            <w:noWrap w:val="0"/>
            <w:vAlign w:val="center"/>
          </w:tcPr>
          <w:p w14:paraId="35E2F96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(15.032)</w:t>
            </w:r>
          </w:p>
        </w:tc>
      </w:tr>
      <w:tr w14:paraId="2BE5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tcBorders>
              <w:top w:val="nil"/>
              <w:left w:val="nil"/>
              <w:bottom w:val="nil"/>
              <w:right w:val="nil"/>
              <w:tl2br w:val="nil"/>
              <w:tr2bl w:val="nil"/>
            </w:tcBorders>
            <w:shd w:val="clear" w:color="auto" w:fill="auto"/>
            <w:noWrap w:val="0"/>
            <w:vAlign w:val="center"/>
          </w:tcPr>
          <w:p w14:paraId="1F004E96">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Year</w:t>
            </w:r>
          </w:p>
        </w:tc>
        <w:tc>
          <w:tcPr>
            <w:tcW w:w="1254" w:type="dxa"/>
            <w:tcBorders>
              <w:top w:val="nil"/>
              <w:left w:val="nil"/>
              <w:bottom w:val="nil"/>
              <w:right w:val="nil"/>
              <w:tl2br w:val="nil"/>
              <w:tr2bl w:val="nil"/>
            </w:tcBorders>
            <w:shd w:val="clear" w:color="auto" w:fill="auto"/>
            <w:noWrap w:val="0"/>
            <w:vAlign w:val="center"/>
          </w:tcPr>
          <w:p w14:paraId="3D2BFCEA">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4" w:type="dxa"/>
            <w:tcBorders>
              <w:top w:val="nil"/>
              <w:left w:val="nil"/>
              <w:bottom w:val="nil"/>
              <w:right w:val="nil"/>
              <w:tl2br w:val="nil"/>
              <w:tr2bl w:val="nil"/>
            </w:tcBorders>
            <w:shd w:val="clear" w:color="auto" w:fill="auto"/>
            <w:noWrap w:val="0"/>
            <w:vAlign w:val="center"/>
          </w:tcPr>
          <w:p w14:paraId="0DDFE8F9">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4" w:type="dxa"/>
            <w:tcBorders>
              <w:top w:val="nil"/>
              <w:left w:val="nil"/>
              <w:bottom w:val="nil"/>
              <w:right w:val="nil"/>
              <w:tl2br w:val="nil"/>
              <w:tr2bl w:val="nil"/>
            </w:tcBorders>
            <w:shd w:val="clear" w:color="auto" w:fill="auto"/>
            <w:noWrap w:val="0"/>
            <w:vAlign w:val="center"/>
          </w:tcPr>
          <w:p w14:paraId="7A6A2564">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4" w:type="dxa"/>
            <w:tcBorders>
              <w:top w:val="nil"/>
              <w:left w:val="nil"/>
              <w:bottom w:val="nil"/>
              <w:right w:val="nil"/>
              <w:tl2br w:val="nil"/>
              <w:tr2bl w:val="nil"/>
            </w:tcBorders>
            <w:shd w:val="clear" w:color="auto" w:fill="auto"/>
            <w:noWrap w:val="0"/>
            <w:vAlign w:val="center"/>
          </w:tcPr>
          <w:p w14:paraId="443E2EDB">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4" w:type="dxa"/>
            <w:tcBorders>
              <w:top w:val="nil"/>
              <w:left w:val="nil"/>
              <w:bottom w:val="nil"/>
              <w:right w:val="nil"/>
              <w:tl2br w:val="nil"/>
              <w:tr2bl w:val="nil"/>
            </w:tcBorders>
            <w:shd w:val="clear" w:color="auto" w:fill="auto"/>
            <w:noWrap w:val="0"/>
            <w:vAlign w:val="center"/>
          </w:tcPr>
          <w:p w14:paraId="73F3B942">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9" w:type="dxa"/>
            <w:tcBorders>
              <w:top w:val="nil"/>
              <w:left w:val="nil"/>
              <w:bottom w:val="nil"/>
              <w:right w:val="nil"/>
              <w:tl2br w:val="nil"/>
              <w:tr2bl w:val="nil"/>
            </w:tcBorders>
            <w:shd w:val="clear" w:color="auto" w:fill="auto"/>
            <w:noWrap w:val="0"/>
            <w:vAlign w:val="center"/>
          </w:tcPr>
          <w:p w14:paraId="415798D3">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30D9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tcBorders>
              <w:top w:val="nil"/>
              <w:left w:val="nil"/>
              <w:bottom w:val="nil"/>
              <w:right w:val="nil"/>
              <w:tl2br w:val="nil"/>
              <w:tr2bl w:val="nil"/>
            </w:tcBorders>
            <w:shd w:val="clear" w:color="auto" w:fill="auto"/>
            <w:noWrap w:val="0"/>
            <w:vAlign w:val="center"/>
          </w:tcPr>
          <w:p w14:paraId="1CA7D6CD">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Industry</w:t>
            </w:r>
          </w:p>
        </w:tc>
        <w:tc>
          <w:tcPr>
            <w:tcW w:w="1254" w:type="dxa"/>
            <w:tcBorders>
              <w:top w:val="nil"/>
              <w:left w:val="nil"/>
              <w:bottom w:val="nil"/>
              <w:right w:val="nil"/>
              <w:tl2br w:val="nil"/>
              <w:tr2bl w:val="nil"/>
            </w:tcBorders>
            <w:shd w:val="clear" w:color="auto" w:fill="auto"/>
            <w:noWrap w:val="0"/>
            <w:vAlign w:val="center"/>
          </w:tcPr>
          <w:p w14:paraId="6D26DA81">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4" w:type="dxa"/>
            <w:tcBorders>
              <w:top w:val="nil"/>
              <w:left w:val="nil"/>
              <w:bottom w:val="nil"/>
              <w:right w:val="nil"/>
              <w:tl2br w:val="nil"/>
              <w:tr2bl w:val="nil"/>
            </w:tcBorders>
            <w:shd w:val="clear" w:color="auto" w:fill="auto"/>
            <w:noWrap w:val="0"/>
            <w:vAlign w:val="center"/>
          </w:tcPr>
          <w:p w14:paraId="7162B949">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4" w:type="dxa"/>
            <w:tcBorders>
              <w:top w:val="nil"/>
              <w:left w:val="nil"/>
              <w:bottom w:val="nil"/>
              <w:right w:val="nil"/>
              <w:tl2br w:val="nil"/>
              <w:tr2bl w:val="nil"/>
            </w:tcBorders>
            <w:shd w:val="clear" w:color="auto" w:fill="auto"/>
            <w:noWrap w:val="0"/>
            <w:vAlign w:val="center"/>
          </w:tcPr>
          <w:p w14:paraId="16C46C24">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4" w:type="dxa"/>
            <w:tcBorders>
              <w:top w:val="nil"/>
              <w:left w:val="nil"/>
              <w:bottom w:val="nil"/>
              <w:right w:val="nil"/>
              <w:tl2br w:val="nil"/>
              <w:tr2bl w:val="nil"/>
            </w:tcBorders>
            <w:shd w:val="clear" w:color="auto" w:fill="auto"/>
            <w:noWrap w:val="0"/>
            <w:vAlign w:val="center"/>
          </w:tcPr>
          <w:p w14:paraId="2289BE71">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4" w:type="dxa"/>
            <w:tcBorders>
              <w:top w:val="nil"/>
              <w:left w:val="nil"/>
              <w:bottom w:val="nil"/>
              <w:right w:val="nil"/>
              <w:tl2br w:val="nil"/>
              <w:tr2bl w:val="nil"/>
            </w:tcBorders>
            <w:shd w:val="clear" w:color="auto" w:fill="auto"/>
            <w:noWrap w:val="0"/>
            <w:vAlign w:val="center"/>
          </w:tcPr>
          <w:p w14:paraId="7BAD2AFC">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59" w:type="dxa"/>
            <w:tcBorders>
              <w:top w:val="nil"/>
              <w:left w:val="nil"/>
              <w:bottom w:val="nil"/>
              <w:right w:val="nil"/>
              <w:tl2br w:val="nil"/>
              <w:tr2bl w:val="nil"/>
            </w:tcBorders>
            <w:shd w:val="clear" w:color="auto" w:fill="auto"/>
            <w:noWrap w:val="0"/>
            <w:vAlign w:val="center"/>
          </w:tcPr>
          <w:p w14:paraId="0C8D3BE0">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7FD4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restart"/>
            <w:tcBorders>
              <w:top w:val="nil"/>
              <w:left w:val="nil"/>
              <w:right w:val="nil"/>
              <w:tl2br w:val="nil"/>
              <w:tr2bl w:val="nil"/>
            </w:tcBorders>
            <w:noWrap w:val="0"/>
            <w:vAlign w:val="center"/>
          </w:tcPr>
          <w:p w14:paraId="56520335">
            <w:pPr>
              <w:spacing w:beforeLines="0" w:afterLines="0"/>
              <w:jc w:val="center"/>
              <w:rPr>
                <w:rFonts w:hint="default" w:ascii="Times New Roman" w:hAnsi="Times New Roman" w:cs="Times New Roman"/>
                <w:sz w:val="18"/>
                <w:szCs w:val="18"/>
              </w:rPr>
            </w:pPr>
            <w:r>
              <w:rPr>
                <w:rFonts w:hint="default" w:ascii="Times New Roman" w:hAnsi="Times New Roman" w:cs="Times New Roman"/>
                <w:i/>
                <w:iCs/>
                <w:sz w:val="18"/>
                <w:szCs w:val="18"/>
                <w:lang w:val="en-US" w:eastAsia="zh-CN"/>
              </w:rPr>
              <w:t>Constant</w:t>
            </w:r>
          </w:p>
        </w:tc>
        <w:tc>
          <w:tcPr>
            <w:tcW w:w="1254" w:type="dxa"/>
            <w:tcBorders>
              <w:top w:val="nil"/>
              <w:left w:val="nil"/>
              <w:bottom w:val="nil"/>
              <w:right w:val="nil"/>
              <w:tl2br w:val="nil"/>
              <w:tr2bl w:val="nil"/>
            </w:tcBorders>
            <w:noWrap w:val="0"/>
            <w:vAlign w:val="center"/>
          </w:tcPr>
          <w:p w14:paraId="553819D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0.390</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2E796BA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-7.649</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353B34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p>
        </w:tc>
        <w:tc>
          <w:tcPr>
            <w:tcW w:w="1254" w:type="dxa"/>
            <w:tcBorders>
              <w:top w:val="nil"/>
              <w:left w:val="nil"/>
              <w:bottom w:val="nil"/>
              <w:right w:val="nil"/>
              <w:tl2br w:val="nil"/>
              <w:tr2bl w:val="nil"/>
            </w:tcBorders>
            <w:noWrap w:val="0"/>
            <w:vAlign w:val="center"/>
          </w:tcPr>
          <w:p w14:paraId="69ABD34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-7.621</w:t>
            </w:r>
            <w:r>
              <w:rPr>
                <w:rFonts w:hint="default" w:ascii="Times New Roman" w:hAnsi="Times New Roman" w:cs="Times New Roman"/>
                <w:sz w:val="18"/>
                <w:szCs w:val="18"/>
                <w:vertAlign w:val="superscript"/>
              </w:rPr>
              <w:t>***</w:t>
            </w:r>
          </w:p>
        </w:tc>
        <w:tc>
          <w:tcPr>
            <w:tcW w:w="1254" w:type="dxa"/>
            <w:tcBorders>
              <w:top w:val="nil"/>
              <w:left w:val="nil"/>
              <w:bottom w:val="nil"/>
              <w:right w:val="nil"/>
              <w:tl2br w:val="nil"/>
              <w:tr2bl w:val="nil"/>
            </w:tcBorders>
            <w:noWrap w:val="0"/>
            <w:vAlign w:val="center"/>
          </w:tcPr>
          <w:p w14:paraId="1D68C5C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0.371</w:t>
            </w:r>
            <w:r>
              <w:rPr>
                <w:rFonts w:hint="default" w:ascii="Times New Roman" w:hAnsi="Times New Roman" w:cs="Times New Roman"/>
                <w:sz w:val="18"/>
                <w:szCs w:val="18"/>
                <w:vertAlign w:val="superscript"/>
              </w:rPr>
              <w:t>***</w:t>
            </w:r>
          </w:p>
        </w:tc>
        <w:tc>
          <w:tcPr>
            <w:tcW w:w="1259" w:type="dxa"/>
            <w:tcBorders>
              <w:top w:val="nil"/>
              <w:left w:val="nil"/>
              <w:bottom w:val="nil"/>
              <w:right w:val="nil"/>
              <w:tl2br w:val="nil"/>
              <w:tr2bl w:val="nil"/>
            </w:tcBorders>
            <w:noWrap w:val="0"/>
            <w:vAlign w:val="center"/>
          </w:tcPr>
          <w:p w14:paraId="227AF3E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-7.668</w:t>
            </w:r>
            <w:r>
              <w:rPr>
                <w:rFonts w:hint="default" w:ascii="Times New Roman" w:hAnsi="Times New Roman" w:cs="Times New Roman"/>
                <w:sz w:val="18"/>
                <w:szCs w:val="18"/>
                <w:vertAlign w:val="superscript"/>
              </w:rPr>
              <w:t>***</w:t>
            </w:r>
          </w:p>
        </w:tc>
      </w:tr>
      <w:tr w14:paraId="1581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vMerge w:val="continue"/>
            <w:tcBorders>
              <w:left w:val="nil"/>
              <w:bottom w:val="single" w:color="auto" w:sz="4" w:space="0"/>
              <w:right w:val="nil"/>
              <w:tl2br w:val="nil"/>
              <w:tr2bl w:val="nil"/>
            </w:tcBorders>
            <w:noWrap w:val="0"/>
            <w:vAlign w:val="center"/>
          </w:tcPr>
          <w:p w14:paraId="2F276D0C">
            <w:pPr>
              <w:spacing w:beforeLines="0" w:afterLines="0"/>
              <w:jc w:val="center"/>
              <w:rPr>
                <w:rFonts w:hint="default" w:ascii="Times New Roman" w:hAnsi="Times New Roman" w:cs="Times New Roman"/>
                <w:sz w:val="18"/>
                <w:szCs w:val="18"/>
              </w:rPr>
            </w:pPr>
          </w:p>
        </w:tc>
        <w:tc>
          <w:tcPr>
            <w:tcW w:w="1254" w:type="dxa"/>
            <w:tcBorders>
              <w:top w:val="nil"/>
              <w:left w:val="nil"/>
              <w:bottom w:val="single" w:color="auto" w:sz="4" w:space="0"/>
              <w:right w:val="nil"/>
              <w:tl2br w:val="nil"/>
              <w:tr2bl w:val="nil"/>
            </w:tcBorders>
            <w:noWrap w:val="0"/>
            <w:vAlign w:val="center"/>
          </w:tcPr>
          <w:p w14:paraId="1B0A54F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(8.482)</w:t>
            </w:r>
          </w:p>
        </w:tc>
        <w:tc>
          <w:tcPr>
            <w:tcW w:w="1254" w:type="dxa"/>
            <w:tcBorders>
              <w:top w:val="nil"/>
              <w:left w:val="nil"/>
              <w:bottom w:val="single" w:color="auto" w:sz="4" w:space="0"/>
              <w:right w:val="nil"/>
              <w:tl2br w:val="nil"/>
              <w:tr2bl w:val="nil"/>
            </w:tcBorders>
            <w:noWrap w:val="0"/>
            <w:vAlign w:val="center"/>
          </w:tcPr>
          <w:p w14:paraId="173BEA6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(-27.276)</w:t>
            </w:r>
          </w:p>
        </w:tc>
        <w:tc>
          <w:tcPr>
            <w:tcW w:w="1254" w:type="dxa"/>
            <w:tcBorders>
              <w:top w:val="nil"/>
              <w:left w:val="nil"/>
              <w:bottom w:val="single" w:color="auto" w:sz="4" w:space="0"/>
              <w:right w:val="nil"/>
              <w:tl2br w:val="nil"/>
              <w:tr2bl w:val="nil"/>
            </w:tcBorders>
            <w:noWrap w:val="0"/>
            <w:vAlign w:val="center"/>
          </w:tcPr>
          <w:p w14:paraId="3B0EC03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(0.319)</w:t>
            </w:r>
          </w:p>
        </w:tc>
        <w:tc>
          <w:tcPr>
            <w:tcW w:w="1254" w:type="dxa"/>
            <w:tcBorders>
              <w:top w:val="nil"/>
              <w:left w:val="nil"/>
              <w:bottom w:val="single" w:color="auto" w:sz="4" w:space="0"/>
              <w:right w:val="nil"/>
              <w:tl2br w:val="nil"/>
              <w:tr2bl w:val="nil"/>
            </w:tcBorders>
            <w:noWrap w:val="0"/>
            <w:vAlign w:val="center"/>
          </w:tcPr>
          <w:p w14:paraId="0DCB656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(-27.307)</w:t>
            </w:r>
          </w:p>
        </w:tc>
        <w:tc>
          <w:tcPr>
            <w:tcW w:w="1254" w:type="dxa"/>
            <w:tcBorders>
              <w:top w:val="nil"/>
              <w:left w:val="nil"/>
              <w:bottom w:val="single" w:color="auto" w:sz="4" w:space="0"/>
              <w:right w:val="nil"/>
              <w:tl2br w:val="nil"/>
              <w:tr2bl w:val="nil"/>
            </w:tcBorders>
            <w:noWrap w:val="0"/>
            <w:vAlign w:val="center"/>
          </w:tcPr>
          <w:p w14:paraId="62B4170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(9.000)</w:t>
            </w:r>
          </w:p>
        </w:tc>
        <w:tc>
          <w:tcPr>
            <w:tcW w:w="1259" w:type="dxa"/>
            <w:tcBorders>
              <w:top w:val="nil"/>
              <w:left w:val="nil"/>
              <w:bottom w:val="single" w:color="auto" w:sz="4" w:space="0"/>
              <w:right w:val="nil"/>
              <w:tl2br w:val="nil"/>
              <w:tr2bl w:val="nil"/>
            </w:tcBorders>
            <w:noWrap w:val="0"/>
            <w:vAlign w:val="center"/>
          </w:tcPr>
          <w:p w14:paraId="4B099D0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(-27.300)</w:t>
            </w:r>
          </w:p>
        </w:tc>
      </w:tr>
      <w:tr w14:paraId="3542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tcBorders>
              <w:top w:val="single" w:color="auto" w:sz="4" w:space="0"/>
              <w:left w:val="nil"/>
              <w:bottom w:val="nil"/>
              <w:right w:val="nil"/>
            </w:tcBorders>
            <w:noWrap w:val="0"/>
            <w:vAlign w:val="center"/>
          </w:tcPr>
          <w:p w14:paraId="42B590EE">
            <w:pPr>
              <w:spacing w:beforeLines="0" w:afterLines="0"/>
              <w:jc w:val="center"/>
              <w:rPr>
                <w:rFonts w:hint="default" w:ascii="Times New Roman" w:hAnsi="Times New Roman" w:cs="Times New Roman"/>
                <w:sz w:val="18"/>
                <w:szCs w:val="18"/>
              </w:rPr>
            </w:pPr>
            <w:r>
              <w:rPr>
                <w:rFonts w:hint="default" w:ascii="Times New Roman" w:hAnsi="Times New Roman" w:cs="Times New Roman"/>
                <w:i w:val="0"/>
                <w:iCs/>
                <w:sz w:val="18"/>
                <w:szCs w:val="18"/>
              </w:rPr>
              <w:t>N</w:t>
            </w:r>
          </w:p>
        </w:tc>
        <w:tc>
          <w:tcPr>
            <w:tcW w:w="1254" w:type="dxa"/>
            <w:tcBorders>
              <w:top w:val="single" w:color="auto" w:sz="4" w:space="0"/>
              <w:left w:val="nil"/>
              <w:bottom w:val="nil"/>
              <w:right w:val="nil"/>
            </w:tcBorders>
            <w:noWrap w:val="0"/>
            <w:vAlign w:val="center"/>
          </w:tcPr>
          <w:p w14:paraId="16208E4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254" w:type="dxa"/>
            <w:tcBorders>
              <w:top w:val="single" w:color="auto" w:sz="4" w:space="0"/>
              <w:left w:val="nil"/>
              <w:bottom w:val="nil"/>
              <w:right w:val="nil"/>
            </w:tcBorders>
            <w:noWrap w:val="0"/>
            <w:vAlign w:val="center"/>
          </w:tcPr>
          <w:p w14:paraId="435C820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254" w:type="dxa"/>
            <w:tcBorders>
              <w:top w:val="single" w:color="auto" w:sz="4" w:space="0"/>
              <w:left w:val="nil"/>
              <w:bottom w:val="nil"/>
              <w:right w:val="nil"/>
            </w:tcBorders>
            <w:noWrap w:val="0"/>
            <w:vAlign w:val="center"/>
          </w:tcPr>
          <w:p w14:paraId="508D5A0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254" w:type="dxa"/>
            <w:tcBorders>
              <w:top w:val="single" w:color="auto" w:sz="4" w:space="0"/>
              <w:left w:val="nil"/>
              <w:bottom w:val="nil"/>
              <w:right w:val="nil"/>
            </w:tcBorders>
            <w:noWrap w:val="0"/>
            <w:vAlign w:val="center"/>
          </w:tcPr>
          <w:p w14:paraId="6049BAA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254" w:type="dxa"/>
            <w:tcBorders>
              <w:top w:val="single" w:color="auto" w:sz="4" w:space="0"/>
              <w:left w:val="nil"/>
              <w:bottom w:val="nil"/>
              <w:right w:val="nil"/>
            </w:tcBorders>
            <w:noWrap w:val="0"/>
            <w:vAlign w:val="center"/>
          </w:tcPr>
          <w:p w14:paraId="0F8F1F5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259" w:type="dxa"/>
            <w:tcBorders>
              <w:top w:val="single" w:color="auto" w:sz="4" w:space="0"/>
              <w:left w:val="nil"/>
              <w:bottom w:val="nil"/>
              <w:right w:val="nil"/>
            </w:tcBorders>
            <w:noWrap w:val="0"/>
            <w:vAlign w:val="center"/>
          </w:tcPr>
          <w:p w14:paraId="22CCDAB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r>
      <w:tr w14:paraId="6EBB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7" w:type="dxa"/>
            <w:tcBorders>
              <w:top w:val="nil"/>
              <w:left w:val="nil"/>
              <w:bottom w:val="single" w:color="auto" w:sz="8" w:space="0"/>
              <w:right w:val="nil"/>
            </w:tcBorders>
            <w:noWrap w:val="0"/>
            <w:vAlign w:val="center"/>
          </w:tcPr>
          <w:p w14:paraId="439883D5">
            <w:pPr>
              <w:spacing w:beforeLines="0" w:afterLines="0"/>
              <w:jc w:val="center"/>
              <w:rPr>
                <w:rFonts w:hint="default" w:ascii="Times New Roman" w:hAnsi="Times New Roman" w:cs="Times New Roman"/>
                <w:sz w:val="18"/>
                <w:szCs w:val="18"/>
              </w:rPr>
            </w:pPr>
            <w:r>
              <w:rPr>
                <w:rFonts w:hint="default" w:ascii="Times New Roman" w:hAnsi="Times New Roman" w:cs="Times New Roman"/>
                <w:i w:val="0"/>
                <w:iCs/>
                <w:sz w:val="18"/>
                <w:szCs w:val="18"/>
                <w:lang w:val="en-US" w:eastAsia="zh-CN"/>
              </w:rPr>
              <w:t>Adj_R</w:t>
            </w:r>
            <w:r>
              <w:rPr>
                <w:rFonts w:hint="default" w:ascii="Times New Roman" w:hAnsi="Times New Roman" w:cs="Times New Roman"/>
                <w:i w:val="0"/>
                <w:iCs/>
                <w:sz w:val="18"/>
                <w:szCs w:val="18"/>
                <w:vertAlign w:val="superscript"/>
                <w:lang w:val="en-US" w:eastAsia="zh-CN"/>
              </w:rPr>
              <w:t>2</w:t>
            </w:r>
          </w:p>
        </w:tc>
        <w:tc>
          <w:tcPr>
            <w:tcW w:w="1254" w:type="dxa"/>
            <w:tcBorders>
              <w:top w:val="nil"/>
              <w:left w:val="nil"/>
              <w:bottom w:val="single" w:color="auto" w:sz="8" w:space="0"/>
              <w:right w:val="nil"/>
            </w:tcBorders>
            <w:noWrap w:val="0"/>
            <w:vAlign w:val="center"/>
          </w:tcPr>
          <w:p w14:paraId="6AE7B33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0.143</w:t>
            </w:r>
          </w:p>
        </w:tc>
        <w:tc>
          <w:tcPr>
            <w:tcW w:w="1254" w:type="dxa"/>
            <w:tcBorders>
              <w:top w:val="nil"/>
              <w:left w:val="nil"/>
              <w:bottom w:val="single" w:color="auto" w:sz="8" w:space="0"/>
              <w:right w:val="nil"/>
            </w:tcBorders>
            <w:noWrap w:val="0"/>
            <w:vAlign w:val="center"/>
          </w:tcPr>
          <w:p w14:paraId="3F9EF41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0.298</w:t>
            </w:r>
          </w:p>
        </w:tc>
        <w:tc>
          <w:tcPr>
            <w:tcW w:w="1254" w:type="dxa"/>
            <w:tcBorders>
              <w:top w:val="nil"/>
              <w:left w:val="nil"/>
              <w:bottom w:val="single" w:color="auto" w:sz="8" w:space="0"/>
              <w:right w:val="nil"/>
            </w:tcBorders>
            <w:noWrap w:val="0"/>
            <w:vAlign w:val="center"/>
          </w:tcPr>
          <w:p w14:paraId="5DF35DD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0.039</w:t>
            </w:r>
          </w:p>
        </w:tc>
        <w:tc>
          <w:tcPr>
            <w:tcW w:w="1254" w:type="dxa"/>
            <w:tcBorders>
              <w:top w:val="nil"/>
              <w:left w:val="nil"/>
              <w:bottom w:val="single" w:color="auto" w:sz="8" w:space="0"/>
              <w:right w:val="nil"/>
            </w:tcBorders>
            <w:noWrap w:val="0"/>
            <w:vAlign w:val="center"/>
          </w:tcPr>
          <w:p w14:paraId="55C4D4E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0.298</w:t>
            </w:r>
          </w:p>
        </w:tc>
        <w:tc>
          <w:tcPr>
            <w:tcW w:w="1254" w:type="dxa"/>
            <w:tcBorders>
              <w:top w:val="nil"/>
              <w:left w:val="nil"/>
              <w:bottom w:val="single" w:color="auto" w:sz="8" w:space="0"/>
              <w:right w:val="nil"/>
            </w:tcBorders>
            <w:noWrap w:val="0"/>
            <w:vAlign w:val="center"/>
          </w:tcPr>
          <w:p w14:paraId="0D03FC2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0.135</w:t>
            </w:r>
          </w:p>
        </w:tc>
        <w:tc>
          <w:tcPr>
            <w:tcW w:w="1259" w:type="dxa"/>
            <w:tcBorders>
              <w:top w:val="nil"/>
              <w:left w:val="nil"/>
              <w:bottom w:val="single" w:color="auto" w:sz="8" w:space="0"/>
              <w:right w:val="nil"/>
            </w:tcBorders>
            <w:noWrap w:val="0"/>
            <w:vAlign w:val="center"/>
          </w:tcPr>
          <w:p w14:paraId="44A186F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0.298</w:t>
            </w:r>
          </w:p>
        </w:tc>
      </w:tr>
    </w:tbl>
    <w:p w14:paraId="51456802">
      <w:pPr>
        <w:rPr>
          <w:rFonts w:hint="default" w:ascii="Times New Roman" w:hAnsi="Times New Roman" w:cs="Times New Roman"/>
          <w:color w:val="auto"/>
        </w:rPr>
      </w:pPr>
    </w:p>
    <w:tbl>
      <w:tblPr>
        <w:tblStyle w:val="3"/>
        <w:tblW w:w="4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5"/>
        <w:gridCol w:w="1756"/>
        <w:gridCol w:w="1754"/>
        <w:gridCol w:w="1758"/>
        <w:gridCol w:w="1776"/>
      </w:tblGrid>
      <w:tr w14:paraId="6FC3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24" w:type="dxa"/>
            <w:gridSpan w:val="5"/>
            <w:tcBorders>
              <w:top w:val="nil"/>
              <w:left w:val="nil"/>
              <w:bottom w:val="single" w:color="auto" w:sz="8" w:space="0"/>
              <w:right w:val="nil"/>
              <w:tl2br w:val="nil"/>
              <w:tr2bl w:val="nil"/>
            </w:tcBorders>
            <w:noWrap w:val="0"/>
            <w:vAlign w:val="center"/>
          </w:tcPr>
          <w:p w14:paraId="72ACDF70">
            <w:pPr>
              <w:jc w:val="center"/>
              <w:rPr>
                <w:rFonts w:hint="default" w:ascii="Times New Roman" w:hAnsi="Times New Roman" w:cs="Times New Roman"/>
                <w:sz w:val="18"/>
                <w:szCs w:val="18"/>
              </w:rPr>
            </w:pPr>
            <w:r>
              <w:rPr>
                <w:rFonts w:hint="default" w:ascii="Times New Roman" w:hAnsi="Times New Roman" w:eastAsia="黑体" w:cs="Times New Roman"/>
                <w:color w:val="auto"/>
                <w:sz w:val="18"/>
                <w:szCs w:val="18"/>
                <w:highlight w:val="none"/>
              </w:rPr>
              <w:t>表</w:t>
            </w:r>
            <w:r>
              <w:rPr>
                <w:rFonts w:hint="default" w:ascii="Times New Roman" w:hAnsi="Times New Roman" w:eastAsia="黑体" w:cs="Times New Roman"/>
                <w:color w:val="auto"/>
                <w:sz w:val="18"/>
                <w:szCs w:val="18"/>
                <w:highlight w:val="none"/>
                <w:lang w:val="en-US" w:eastAsia="zh-CN"/>
              </w:rPr>
              <w:t>7</w:t>
            </w:r>
            <w:r>
              <w:rPr>
                <w:rFonts w:hint="default" w:ascii="Times New Roman" w:hAnsi="Times New Roman" w:eastAsia="黑体" w:cs="Times New Roman"/>
                <w:color w:val="auto"/>
                <w:sz w:val="18"/>
                <w:szCs w:val="18"/>
                <w:highlight w:val="none"/>
              </w:rPr>
              <w:t xml:space="preserve">  作用机制检验</w:t>
            </w:r>
            <w:r>
              <w:rPr>
                <w:rFonts w:hint="default" w:ascii="Times New Roman" w:hAnsi="Times New Roman" w:eastAsia="黑体" w:cs="Times New Roman"/>
                <w:color w:val="auto"/>
                <w:sz w:val="18"/>
                <w:szCs w:val="18"/>
                <w:highlight w:val="none"/>
                <w:lang w:eastAsia="zh-CN"/>
              </w:rPr>
              <w:t>—</w:t>
            </w:r>
            <w:r>
              <w:rPr>
                <w:rFonts w:hint="default" w:ascii="Times New Roman" w:hAnsi="Times New Roman" w:eastAsia="黑体" w:cs="Times New Roman"/>
                <w:color w:val="auto"/>
                <w:sz w:val="18"/>
                <w:szCs w:val="18"/>
                <w:highlight w:val="none"/>
              </w:rPr>
              <w:t>人力资本结构优化</w:t>
            </w:r>
          </w:p>
        </w:tc>
      </w:tr>
      <w:tr w14:paraId="49C9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single" w:color="auto" w:sz="8" w:space="0"/>
              <w:left w:val="nil"/>
              <w:right w:val="nil"/>
            </w:tcBorders>
            <w:noWrap w:val="0"/>
            <w:vAlign w:val="center"/>
          </w:tcPr>
          <w:p w14:paraId="2F9C503A">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cr/>
            </w:r>
            <w:r>
              <w:rPr>
                <w:rFonts w:hint="default" w:ascii="Times New Roman" w:hAnsi="Times New Roman" w:cs="Times New Roman"/>
                <w:color w:val="auto"/>
                <w:sz w:val="18"/>
                <w:szCs w:val="18"/>
                <w:highlight w:val="none"/>
              </w:rPr>
              <w:t>变量</w:t>
            </w:r>
          </w:p>
        </w:tc>
        <w:tc>
          <w:tcPr>
            <w:tcW w:w="1833" w:type="dxa"/>
            <w:tcBorders>
              <w:top w:val="single" w:color="auto" w:sz="8" w:space="0"/>
              <w:left w:val="nil"/>
              <w:bottom w:val="single" w:color="auto" w:sz="4" w:space="0"/>
              <w:right w:val="nil"/>
            </w:tcBorders>
            <w:noWrap w:val="0"/>
            <w:vAlign w:val="center"/>
          </w:tcPr>
          <w:p w14:paraId="0FD775F2">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(1)</w:t>
            </w:r>
          </w:p>
        </w:tc>
        <w:tc>
          <w:tcPr>
            <w:tcW w:w="1830" w:type="dxa"/>
            <w:tcBorders>
              <w:top w:val="single" w:color="auto" w:sz="8" w:space="0"/>
              <w:left w:val="nil"/>
              <w:bottom w:val="single" w:color="auto" w:sz="4" w:space="0"/>
              <w:right w:val="nil"/>
            </w:tcBorders>
            <w:noWrap w:val="0"/>
            <w:vAlign w:val="center"/>
          </w:tcPr>
          <w:p w14:paraId="461B5137">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(2)</w:t>
            </w:r>
          </w:p>
        </w:tc>
        <w:tc>
          <w:tcPr>
            <w:tcW w:w="1830" w:type="dxa"/>
            <w:tcBorders>
              <w:top w:val="single" w:color="auto" w:sz="8" w:space="0"/>
              <w:left w:val="nil"/>
              <w:bottom w:val="single" w:color="auto" w:sz="4" w:space="0"/>
              <w:right w:val="nil"/>
            </w:tcBorders>
            <w:noWrap w:val="0"/>
            <w:vAlign w:val="center"/>
          </w:tcPr>
          <w:p w14:paraId="45185BFA">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(3)</w:t>
            </w:r>
          </w:p>
        </w:tc>
        <w:tc>
          <w:tcPr>
            <w:tcW w:w="1854" w:type="dxa"/>
            <w:tcBorders>
              <w:top w:val="single" w:color="auto" w:sz="8" w:space="0"/>
              <w:left w:val="nil"/>
              <w:bottom w:val="single" w:color="auto" w:sz="4" w:space="0"/>
              <w:right w:val="nil"/>
            </w:tcBorders>
            <w:noWrap w:val="0"/>
            <w:vAlign w:val="center"/>
          </w:tcPr>
          <w:p w14:paraId="3DE61266">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(4)</w:t>
            </w:r>
          </w:p>
        </w:tc>
      </w:tr>
      <w:tr w14:paraId="4F82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single" w:color="auto" w:sz="4" w:space="0"/>
              <w:right w:val="nil"/>
            </w:tcBorders>
            <w:noWrap w:val="0"/>
            <w:vAlign w:val="center"/>
          </w:tcPr>
          <w:p w14:paraId="48137F47">
            <w:pPr>
              <w:jc w:val="center"/>
              <w:rPr>
                <w:rFonts w:hint="default" w:ascii="Times New Roman" w:hAnsi="Times New Roman" w:cs="Times New Roman"/>
                <w:sz w:val="18"/>
                <w:szCs w:val="18"/>
              </w:rPr>
            </w:pPr>
          </w:p>
        </w:tc>
        <w:tc>
          <w:tcPr>
            <w:tcW w:w="1833" w:type="dxa"/>
            <w:tcBorders>
              <w:top w:val="single" w:color="auto" w:sz="4" w:space="0"/>
              <w:left w:val="nil"/>
              <w:bottom w:val="single" w:color="auto" w:sz="4" w:space="0"/>
              <w:right w:val="nil"/>
            </w:tcBorders>
            <w:noWrap w:val="0"/>
            <w:vAlign w:val="center"/>
          </w:tcPr>
          <w:p w14:paraId="78BDB28D">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RDPR</w:t>
            </w:r>
          </w:p>
        </w:tc>
        <w:tc>
          <w:tcPr>
            <w:tcW w:w="1830" w:type="dxa"/>
            <w:tcBorders>
              <w:top w:val="single" w:color="auto" w:sz="4" w:space="0"/>
              <w:left w:val="nil"/>
              <w:bottom w:val="single" w:color="auto" w:sz="4" w:space="0"/>
              <w:right w:val="nil"/>
            </w:tcBorders>
            <w:noWrap w:val="0"/>
            <w:vAlign w:val="center"/>
          </w:tcPr>
          <w:p w14:paraId="6B905B6F">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KeyTech</w:t>
            </w:r>
          </w:p>
        </w:tc>
        <w:tc>
          <w:tcPr>
            <w:tcW w:w="1830" w:type="dxa"/>
            <w:tcBorders>
              <w:top w:val="single" w:color="auto" w:sz="4" w:space="0"/>
              <w:left w:val="nil"/>
              <w:bottom w:val="single" w:color="auto" w:sz="4" w:space="0"/>
              <w:right w:val="nil"/>
            </w:tcBorders>
            <w:noWrap w:val="0"/>
            <w:vAlign w:val="center"/>
          </w:tcPr>
          <w:p w14:paraId="24EF9859">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PMR</w:t>
            </w:r>
          </w:p>
        </w:tc>
        <w:tc>
          <w:tcPr>
            <w:tcW w:w="1854" w:type="dxa"/>
            <w:tcBorders>
              <w:top w:val="single" w:color="auto" w:sz="4" w:space="0"/>
              <w:left w:val="nil"/>
              <w:bottom w:val="single" w:color="auto" w:sz="4" w:space="0"/>
              <w:right w:val="nil"/>
            </w:tcBorders>
            <w:noWrap w:val="0"/>
            <w:vAlign w:val="center"/>
          </w:tcPr>
          <w:p w14:paraId="4400C5DF">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KeyTech</w:t>
            </w:r>
          </w:p>
        </w:tc>
      </w:tr>
      <w:tr w14:paraId="1C91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single" w:color="auto" w:sz="4" w:space="0"/>
              <w:left w:val="nil"/>
              <w:right w:val="nil"/>
              <w:tl2br w:val="nil"/>
              <w:tr2bl w:val="nil"/>
            </w:tcBorders>
            <w:noWrap w:val="0"/>
            <w:vAlign w:val="center"/>
          </w:tcPr>
          <w:p w14:paraId="50FDA2F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p>
        </w:tc>
        <w:tc>
          <w:tcPr>
            <w:tcW w:w="1833" w:type="dxa"/>
            <w:tcBorders>
              <w:top w:val="single" w:color="auto" w:sz="4" w:space="0"/>
              <w:left w:val="nil"/>
              <w:bottom w:val="nil"/>
              <w:right w:val="nil"/>
              <w:tl2br w:val="nil"/>
              <w:tr2bl w:val="nil"/>
            </w:tcBorders>
            <w:noWrap w:val="0"/>
            <w:vAlign w:val="center"/>
          </w:tcPr>
          <w:p w14:paraId="064E977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1830" w:type="dxa"/>
            <w:tcBorders>
              <w:top w:val="single" w:color="auto" w:sz="4" w:space="0"/>
              <w:left w:val="nil"/>
              <w:bottom w:val="nil"/>
              <w:right w:val="nil"/>
              <w:tl2br w:val="nil"/>
              <w:tr2bl w:val="nil"/>
            </w:tcBorders>
            <w:noWrap w:val="0"/>
            <w:vAlign w:val="center"/>
          </w:tcPr>
          <w:p w14:paraId="1C43410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0.091</w:t>
            </w:r>
            <w:r>
              <w:rPr>
                <w:rFonts w:hint="default" w:ascii="Times New Roman" w:hAnsi="Times New Roman" w:cs="Times New Roman"/>
                <w:sz w:val="18"/>
                <w:szCs w:val="18"/>
                <w:vertAlign w:val="superscript"/>
              </w:rPr>
              <w:t>**</w:t>
            </w:r>
          </w:p>
        </w:tc>
        <w:tc>
          <w:tcPr>
            <w:tcW w:w="1830" w:type="dxa"/>
            <w:tcBorders>
              <w:top w:val="single" w:color="auto" w:sz="4" w:space="0"/>
              <w:left w:val="nil"/>
              <w:bottom w:val="nil"/>
              <w:right w:val="nil"/>
              <w:tl2br w:val="nil"/>
              <w:tr2bl w:val="nil"/>
            </w:tcBorders>
            <w:noWrap w:val="0"/>
            <w:vAlign w:val="center"/>
          </w:tcPr>
          <w:p w14:paraId="72DD9D3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5.177</w:t>
            </w:r>
            <w:r>
              <w:rPr>
                <w:rFonts w:hint="default" w:ascii="Times New Roman" w:hAnsi="Times New Roman" w:cs="Times New Roman"/>
                <w:sz w:val="18"/>
                <w:szCs w:val="18"/>
                <w:vertAlign w:val="superscript"/>
              </w:rPr>
              <w:t>***</w:t>
            </w:r>
          </w:p>
        </w:tc>
        <w:tc>
          <w:tcPr>
            <w:tcW w:w="1854" w:type="dxa"/>
            <w:tcBorders>
              <w:top w:val="single" w:color="auto" w:sz="4" w:space="0"/>
              <w:left w:val="nil"/>
              <w:bottom w:val="nil"/>
              <w:right w:val="nil"/>
              <w:tl2br w:val="nil"/>
              <w:tr2bl w:val="nil"/>
            </w:tcBorders>
            <w:noWrap w:val="0"/>
            <w:vAlign w:val="center"/>
          </w:tcPr>
          <w:p w14:paraId="42A398C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0.091</w:t>
            </w:r>
            <w:r>
              <w:rPr>
                <w:rFonts w:hint="default" w:ascii="Times New Roman" w:hAnsi="Times New Roman" w:cs="Times New Roman"/>
                <w:sz w:val="18"/>
                <w:szCs w:val="18"/>
                <w:vertAlign w:val="superscript"/>
              </w:rPr>
              <w:t>**</w:t>
            </w:r>
          </w:p>
        </w:tc>
      </w:tr>
      <w:tr w14:paraId="3000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1046C99F">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57E0FF6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(2.230)</w:t>
            </w:r>
          </w:p>
        </w:tc>
        <w:tc>
          <w:tcPr>
            <w:tcW w:w="1830" w:type="dxa"/>
            <w:tcBorders>
              <w:top w:val="nil"/>
              <w:left w:val="nil"/>
              <w:bottom w:val="nil"/>
              <w:right w:val="nil"/>
              <w:tl2br w:val="nil"/>
              <w:tr2bl w:val="nil"/>
            </w:tcBorders>
            <w:noWrap w:val="0"/>
            <w:vAlign w:val="center"/>
          </w:tcPr>
          <w:p w14:paraId="7A0C21C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(2.002)</w:t>
            </w:r>
          </w:p>
        </w:tc>
        <w:tc>
          <w:tcPr>
            <w:tcW w:w="1830" w:type="dxa"/>
            <w:tcBorders>
              <w:top w:val="nil"/>
              <w:left w:val="nil"/>
              <w:bottom w:val="nil"/>
              <w:right w:val="nil"/>
              <w:tl2br w:val="nil"/>
              <w:tr2bl w:val="nil"/>
            </w:tcBorders>
            <w:noWrap w:val="0"/>
            <w:vAlign w:val="center"/>
          </w:tcPr>
          <w:p w14:paraId="75D8A28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(6.549)</w:t>
            </w:r>
          </w:p>
        </w:tc>
        <w:tc>
          <w:tcPr>
            <w:tcW w:w="1854" w:type="dxa"/>
            <w:tcBorders>
              <w:top w:val="nil"/>
              <w:left w:val="nil"/>
              <w:bottom w:val="nil"/>
              <w:right w:val="nil"/>
              <w:tl2br w:val="nil"/>
              <w:tr2bl w:val="nil"/>
            </w:tcBorders>
            <w:noWrap w:val="0"/>
            <w:vAlign w:val="center"/>
          </w:tcPr>
          <w:p w14:paraId="3E9B36F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(1.996)</w:t>
            </w:r>
          </w:p>
        </w:tc>
      </w:tr>
      <w:tr w14:paraId="57E0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shd w:val="clear" w:color="auto" w:fill="auto"/>
            <w:noWrap w:val="0"/>
            <w:vAlign w:val="center"/>
          </w:tcPr>
          <w:p w14:paraId="6B7B0D6C">
            <w:pPr>
              <w:spacing w:beforeLines="0" w:afterLines="0"/>
              <w:jc w:val="center"/>
              <w:rPr>
                <w:rFonts w:hint="default" w:ascii="Times New Roman" w:hAnsi="Times New Roman" w:eastAsia="宋体" w:cs="Times New Roman"/>
                <w:i/>
                <w:iCs/>
                <w:kern w:val="2"/>
                <w:sz w:val="18"/>
                <w:szCs w:val="18"/>
              </w:rPr>
            </w:pPr>
            <w:r>
              <w:rPr>
                <w:rFonts w:hint="default" w:ascii="Times New Roman" w:hAnsi="Times New Roman" w:cs="Times New Roman"/>
                <w:i/>
                <w:iCs/>
                <w:sz w:val="18"/>
                <w:szCs w:val="18"/>
              </w:rPr>
              <w:t>RDPR</w:t>
            </w:r>
          </w:p>
        </w:tc>
        <w:tc>
          <w:tcPr>
            <w:tcW w:w="1833" w:type="dxa"/>
            <w:tcBorders>
              <w:top w:val="nil"/>
              <w:left w:val="nil"/>
              <w:bottom w:val="nil"/>
              <w:right w:val="nil"/>
              <w:tl2br w:val="nil"/>
              <w:tr2bl w:val="nil"/>
            </w:tcBorders>
            <w:shd w:val="clear" w:color="auto" w:fill="auto"/>
            <w:noWrap w:val="0"/>
            <w:vAlign w:val="center"/>
          </w:tcPr>
          <w:p w14:paraId="1DE143BE">
            <w:pPr>
              <w:spacing w:beforeLines="0" w:afterLines="0"/>
              <w:jc w:val="center"/>
              <w:rPr>
                <w:rFonts w:hint="default" w:ascii="Times New Roman" w:hAnsi="Times New Roman" w:eastAsia="宋体" w:cs="Times New Roman"/>
                <w:kern w:val="2"/>
                <w:sz w:val="18"/>
                <w:szCs w:val="18"/>
              </w:rPr>
            </w:pPr>
          </w:p>
        </w:tc>
        <w:tc>
          <w:tcPr>
            <w:tcW w:w="1830" w:type="dxa"/>
            <w:tcBorders>
              <w:top w:val="nil"/>
              <w:left w:val="nil"/>
              <w:bottom w:val="nil"/>
              <w:right w:val="nil"/>
              <w:tl2br w:val="nil"/>
              <w:tr2bl w:val="nil"/>
            </w:tcBorders>
            <w:shd w:val="clear" w:color="auto" w:fill="auto"/>
            <w:noWrap w:val="0"/>
            <w:vAlign w:val="center"/>
          </w:tcPr>
          <w:p w14:paraId="493B7DB7">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2.198</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shd w:val="clear" w:color="auto" w:fill="auto"/>
            <w:noWrap w:val="0"/>
            <w:vAlign w:val="center"/>
          </w:tcPr>
          <w:p w14:paraId="646A7B86">
            <w:pPr>
              <w:spacing w:beforeLines="0" w:afterLines="0"/>
              <w:jc w:val="center"/>
              <w:rPr>
                <w:rFonts w:hint="default" w:ascii="Times New Roman" w:hAnsi="Times New Roman" w:eastAsia="宋体" w:cs="Times New Roman"/>
                <w:kern w:val="2"/>
                <w:sz w:val="18"/>
                <w:szCs w:val="18"/>
              </w:rPr>
            </w:pPr>
          </w:p>
        </w:tc>
        <w:tc>
          <w:tcPr>
            <w:tcW w:w="1854" w:type="dxa"/>
            <w:tcBorders>
              <w:top w:val="nil"/>
              <w:left w:val="nil"/>
              <w:bottom w:val="nil"/>
              <w:right w:val="nil"/>
              <w:tl2br w:val="nil"/>
              <w:tr2bl w:val="nil"/>
            </w:tcBorders>
            <w:shd w:val="clear" w:color="auto" w:fill="auto"/>
            <w:noWrap w:val="0"/>
            <w:vAlign w:val="center"/>
          </w:tcPr>
          <w:p w14:paraId="0279895C">
            <w:pPr>
              <w:spacing w:beforeLines="0" w:afterLines="0"/>
              <w:jc w:val="center"/>
              <w:rPr>
                <w:rFonts w:hint="default" w:ascii="Times New Roman" w:hAnsi="Times New Roman" w:eastAsia="宋体" w:cs="Times New Roman"/>
                <w:kern w:val="2"/>
                <w:sz w:val="18"/>
                <w:szCs w:val="18"/>
              </w:rPr>
            </w:pPr>
          </w:p>
        </w:tc>
      </w:tr>
      <w:tr w14:paraId="04DB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shd w:val="clear" w:color="auto" w:fill="auto"/>
            <w:noWrap w:val="0"/>
            <w:vAlign w:val="center"/>
          </w:tcPr>
          <w:p w14:paraId="43DD8E78">
            <w:pPr>
              <w:spacing w:beforeLines="0" w:afterLines="0"/>
              <w:jc w:val="center"/>
              <w:rPr>
                <w:rFonts w:hint="default" w:ascii="Times New Roman" w:hAnsi="Times New Roman" w:eastAsia="宋体" w:cs="Times New Roman"/>
                <w:i/>
                <w:iCs/>
                <w:kern w:val="2"/>
                <w:sz w:val="18"/>
                <w:szCs w:val="18"/>
              </w:rPr>
            </w:pPr>
          </w:p>
        </w:tc>
        <w:tc>
          <w:tcPr>
            <w:tcW w:w="1833" w:type="dxa"/>
            <w:tcBorders>
              <w:top w:val="nil"/>
              <w:left w:val="nil"/>
              <w:bottom w:val="nil"/>
              <w:right w:val="nil"/>
              <w:tl2br w:val="nil"/>
              <w:tr2bl w:val="nil"/>
            </w:tcBorders>
            <w:shd w:val="clear" w:color="auto" w:fill="auto"/>
            <w:noWrap w:val="0"/>
            <w:vAlign w:val="center"/>
          </w:tcPr>
          <w:p w14:paraId="6AAB62BE">
            <w:pPr>
              <w:spacing w:beforeLines="0" w:afterLines="0"/>
              <w:jc w:val="center"/>
              <w:rPr>
                <w:rFonts w:hint="default" w:ascii="Times New Roman" w:hAnsi="Times New Roman" w:eastAsia="宋体" w:cs="Times New Roman"/>
                <w:kern w:val="2"/>
                <w:sz w:val="18"/>
                <w:szCs w:val="18"/>
              </w:rPr>
            </w:pPr>
          </w:p>
        </w:tc>
        <w:tc>
          <w:tcPr>
            <w:tcW w:w="1830" w:type="dxa"/>
            <w:tcBorders>
              <w:top w:val="nil"/>
              <w:left w:val="nil"/>
              <w:bottom w:val="nil"/>
              <w:right w:val="nil"/>
              <w:tl2br w:val="nil"/>
              <w:tr2bl w:val="nil"/>
            </w:tcBorders>
            <w:shd w:val="clear" w:color="auto" w:fill="auto"/>
            <w:noWrap w:val="0"/>
            <w:vAlign w:val="center"/>
          </w:tcPr>
          <w:p w14:paraId="6D620ACE">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(20.685)</w:t>
            </w:r>
          </w:p>
        </w:tc>
        <w:tc>
          <w:tcPr>
            <w:tcW w:w="1830" w:type="dxa"/>
            <w:tcBorders>
              <w:top w:val="nil"/>
              <w:left w:val="nil"/>
              <w:bottom w:val="nil"/>
              <w:right w:val="nil"/>
              <w:tl2br w:val="nil"/>
              <w:tr2bl w:val="nil"/>
            </w:tcBorders>
            <w:shd w:val="clear" w:color="auto" w:fill="auto"/>
            <w:noWrap w:val="0"/>
            <w:vAlign w:val="center"/>
          </w:tcPr>
          <w:p w14:paraId="270C0105">
            <w:pPr>
              <w:spacing w:beforeLines="0" w:afterLines="0"/>
              <w:jc w:val="center"/>
              <w:rPr>
                <w:rFonts w:hint="default" w:ascii="Times New Roman" w:hAnsi="Times New Roman" w:eastAsia="宋体" w:cs="Times New Roman"/>
                <w:kern w:val="2"/>
                <w:sz w:val="18"/>
                <w:szCs w:val="18"/>
              </w:rPr>
            </w:pPr>
          </w:p>
        </w:tc>
        <w:tc>
          <w:tcPr>
            <w:tcW w:w="1854" w:type="dxa"/>
            <w:tcBorders>
              <w:top w:val="nil"/>
              <w:left w:val="nil"/>
              <w:bottom w:val="nil"/>
              <w:right w:val="nil"/>
              <w:tl2br w:val="nil"/>
              <w:tr2bl w:val="nil"/>
            </w:tcBorders>
            <w:shd w:val="clear" w:color="auto" w:fill="auto"/>
            <w:noWrap w:val="0"/>
            <w:vAlign w:val="center"/>
          </w:tcPr>
          <w:p w14:paraId="2B340C73">
            <w:pPr>
              <w:spacing w:beforeLines="0" w:afterLines="0"/>
              <w:jc w:val="center"/>
              <w:rPr>
                <w:rFonts w:hint="default" w:ascii="Times New Roman" w:hAnsi="Times New Roman" w:eastAsia="宋体" w:cs="Times New Roman"/>
                <w:kern w:val="2"/>
                <w:sz w:val="18"/>
                <w:szCs w:val="18"/>
              </w:rPr>
            </w:pPr>
          </w:p>
        </w:tc>
      </w:tr>
      <w:tr w14:paraId="0B1F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shd w:val="clear" w:color="auto" w:fill="auto"/>
            <w:noWrap w:val="0"/>
            <w:vAlign w:val="center"/>
          </w:tcPr>
          <w:p w14:paraId="66E126BF">
            <w:pPr>
              <w:spacing w:beforeLines="0" w:afterLines="0"/>
              <w:jc w:val="center"/>
              <w:rPr>
                <w:rFonts w:hint="default" w:ascii="Times New Roman" w:hAnsi="Times New Roman" w:eastAsia="宋体" w:cs="Times New Roman"/>
                <w:i/>
                <w:iCs/>
                <w:kern w:val="2"/>
                <w:sz w:val="18"/>
                <w:szCs w:val="18"/>
              </w:rPr>
            </w:pPr>
            <w:r>
              <w:rPr>
                <w:rFonts w:hint="default" w:ascii="Times New Roman" w:hAnsi="Times New Roman" w:cs="Times New Roman"/>
                <w:i/>
                <w:iCs/>
                <w:sz w:val="18"/>
                <w:szCs w:val="18"/>
              </w:rPr>
              <w:t>PMR</w:t>
            </w:r>
          </w:p>
        </w:tc>
        <w:tc>
          <w:tcPr>
            <w:tcW w:w="1833" w:type="dxa"/>
            <w:tcBorders>
              <w:top w:val="nil"/>
              <w:left w:val="nil"/>
              <w:bottom w:val="nil"/>
              <w:right w:val="nil"/>
              <w:tl2br w:val="nil"/>
              <w:tr2bl w:val="nil"/>
            </w:tcBorders>
            <w:shd w:val="clear" w:color="auto" w:fill="auto"/>
            <w:noWrap w:val="0"/>
            <w:vAlign w:val="center"/>
          </w:tcPr>
          <w:p w14:paraId="55E423A8">
            <w:pPr>
              <w:spacing w:beforeLines="0" w:afterLines="0"/>
              <w:jc w:val="center"/>
              <w:rPr>
                <w:rFonts w:hint="default" w:ascii="Times New Roman" w:hAnsi="Times New Roman" w:eastAsia="宋体" w:cs="Times New Roman"/>
                <w:kern w:val="2"/>
                <w:sz w:val="18"/>
                <w:szCs w:val="18"/>
              </w:rPr>
            </w:pPr>
          </w:p>
        </w:tc>
        <w:tc>
          <w:tcPr>
            <w:tcW w:w="1830" w:type="dxa"/>
            <w:tcBorders>
              <w:top w:val="nil"/>
              <w:left w:val="nil"/>
              <w:bottom w:val="nil"/>
              <w:right w:val="nil"/>
              <w:tl2br w:val="nil"/>
              <w:tr2bl w:val="nil"/>
            </w:tcBorders>
            <w:shd w:val="clear" w:color="auto" w:fill="auto"/>
            <w:noWrap w:val="0"/>
            <w:vAlign w:val="center"/>
          </w:tcPr>
          <w:p w14:paraId="39C8C5D7">
            <w:pPr>
              <w:spacing w:beforeLines="0" w:afterLines="0"/>
              <w:jc w:val="center"/>
              <w:rPr>
                <w:rFonts w:hint="default" w:ascii="Times New Roman" w:hAnsi="Times New Roman" w:eastAsia="宋体" w:cs="Times New Roman"/>
                <w:kern w:val="2"/>
                <w:sz w:val="18"/>
                <w:szCs w:val="18"/>
              </w:rPr>
            </w:pPr>
          </w:p>
        </w:tc>
        <w:tc>
          <w:tcPr>
            <w:tcW w:w="1830" w:type="dxa"/>
            <w:tcBorders>
              <w:top w:val="nil"/>
              <w:left w:val="nil"/>
              <w:bottom w:val="nil"/>
              <w:right w:val="nil"/>
              <w:tl2br w:val="nil"/>
              <w:tr2bl w:val="nil"/>
            </w:tcBorders>
            <w:shd w:val="clear" w:color="auto" w:fill="auto"/>
            <w:noWrap w:val="0"/>
            <w:vAlign w:val="center"/>
          </w:tcPr>
          <w:p w14:paraId="5C6D5D86">
            <w:pPr>
              <w:spacing w:beforeLines="0" w:afterLines="0"/>
              <w:jc w:val="center"/>
              <w:rPr>
                <w:rFonts w:hint="default" w:ascii="Times New Roman" w:hAnsi="Times New Roman" w:eastAsia="宋体" w:cs="Times New Roman"/>
                <w:kern w:val="2"/>
                <w:sz w:val="18"/>
                <w:szCs w:val="18"/>
              </w:rPr>
            </w:pPr>
          </w:p>
        </w:tc>
        <w:tc>
          <w:tcPr>
            <w:tcW w:w="1854" w:type="dxa"/>
            <w:tcBorders>
              <w:top w:val="nil"/>
              <w:left w:val="nil"/>
              <w:bottom w:val="nil"/>
              <w:right w:val="nil"/>
              <w:tl2br w:val="nil"/>
              <w:tr2bl w:val="nil"/>
            </w:tcBorders>
            <w:shd w:val="clear" w:color="auto" w:fill="auto"/>
            <w:noWrap w:val="0"/>
            <w:vAlign w:val="center"/>
          </w:tcPr>
          <w:p w14:paraId="14C607F3">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r>
      <w:tr w14:paraId="77D0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shd w:val="clear" w:color="auto" w:fill="auto"/>
            <w:noWrap w:val="0"/>
            <w:vAlign w:val="center"/>
          </w:tcPr>
          <w:p w14:paraId="5CEE762D">
            <w:pPr>
              <w:spacing w:beforeLines="0" w:afterLines="0"/>
              <w:jc w:val="center"/>
              <w:rPr>
                <w:rFonts w:hint="default" w:ascii="Times New Roman" w:hAnsi="Times New Roman" w:eastAsia="宋体" w:cs="Times New Roman"/>
                <w:i/>
                <w:iCs/>
                <w:kern w:val="2"/>
                <w:sz w:val="18"/>
                <w:szCs w:val="18"/>
              </w:rPr>
            </w:pPr>
          </w:p>
        </w:tc>
        <w:tc>
          <w:tcPr>
            <w:tcW w:w="1833" w:type="dxa"/>
            <w:tcBorders>
              <w:top w:val="nil"/>
              <w:left w:val="nil"/>
              <w:bottom w:val="nil"/>
              <w:right w:val="nil"/>
              <w:tl2br w:val="nil"/>
              <w:tr2bl w:val="nil"/>
            </w:tcBorders>
            <w:shd w:val="clear" w:color="auto" w:fill="auto"/>
            <w:noWrap w:val="0"/>
            <w:vAlign w:val="center"/>
          </w:tcPr>
          <w:p w14:paraId="02776F80">
            <w:pPr>
              <w:spacing w:beforeLines="0" w:afterLines="0"/>
              <w:jc w:val="center"/>
              <w:rPr>
                <w:rFonts w:hint="default" w:ascii="Times New Roman" w:hAnsi="Times New Roman" w:eastAsia="宋体" w:cs="Times New Roman"/>
                <w:kern w:val="2"/>
                <w:sz w:val="18"/>
                <w:szCs w:val="18"/>
              </w:rPr>
            </w:pPr>
          </w:p>
        </w:tc>
        <w:tc>
          <w:tcPr>
            <w:tcW w:w="1830" w:type="dxa"/>
            <w:tcBorders>
              <w:top w:val="nil"/>
              <w:left w:val="nil"/>
              <w:bottom w:val="nil"/>
              <w:right w:val="nil"/>
              <w:tl2br w:val="nil"/>
              <w:tr2bl w:val="nil"/>
            </w:tcBorders>
            <w:shd w:val="clear" w:color="auto" w:fill="auto"/>
            <w:noWrap w:val="0"/>
            <w:vAlign w:val="center"/>
          </w:tcPr>
          <w:p w14:paraId="738AA048">
            <w:pPr>
              <w:spacing w:beforeLines="0" w:afterLines="0"/>
              <w:jc w:val="center"/>
              <w:rPr>
                <w:rFonts w:hint="default" w:ascii="Times New Roman" w:hAnsi="Times New Roman" w:eastAsia="宋体" w:cs="Times New Roman"/>
                <w:kern w:val="2"/>
                <w:sz w:val="18"/>
                <w:szCs w:val="18"/>
              </w:rPr>
            </w:pPr>
          </w:p>
        </w:tc>
        <w:tc>
          <w:tcPr>
            <w:tcW w:w="1830" w:type="dxa"/>
            <w:tcBorders>
              <w:top w:val="nil"/>
              <w:left w:val="nil"/>
              <w:bottom w:val="nil"/>
              <w:right w:val="nil"/>
              <w:tl2br w:val="nil"/>
              <w:tr2bl w:val="nil"/>
            </w:tcBorders>
            <w:shd w:val="clear" w:color="auto" w:fill="auto"/>
            <w:noWrap w:val="0"/>
            <w:vAlign w:val="center"/>
          </w:tcPr>
          <w:p w14:paraId="281649AC">
            <w:pPr>
              <w:spacing w:beforeLines="0" w:afterLines="0"/>
              <w:jc w:val="center"/>
              <w:rPr>
                <w:rFonts w:hint="default" w:ascii="Times New Roman" w:hAnsi="Times New Roman" w:eastAsia="宋体" w:cs="Times New Roman"/>
                <w:kern w:val="2"/>
                <w:sz w:val="18"/>
                <w:szCs w:val="18"/>
              </w:rPr>
            </w:pPr>
          </w:p>
        </w:tc>
        <w:tc>
          <w:tcPr>
            <w:tcW w:w="1854" w:type="dxa"/>
            <w:tcBorders>
              <w:top w:val="nil"/>
              <w:left w:val="nil"/>
              <w:bottom w:val="nil"/>
              <w:right w:val="nil"/>
              <w:tl2br w:val="nil"/>
              <w:tr2bl w:val="nil"/>
            </w:tcBorders>
            <w:shd w:val="clear" w:color="auto" w:fill="auto"/>
            <w:noWrap w:val="0"/>
            <w:vAlign w:val="center"/>
          </w:tcPr>
          <w:p w14:paraId="116F5DB1">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(6.737)</w:t>
            </w:r>
          </w:p>
        </w:tc>
      </w:tr>
      <w:tr w14:paraId="3655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47721E45">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State</w:t>
            </w:r>
          </w:p>
        </w:tc>
        <w:tc>
          <w:tcPr>
            <w:tcW w:w="1833" w:type="dxa"/>
            <w:tcBorders>
              <w:top w:val="nil"/>
              <w:left w:val="nil"/>
              <w:bottom w:val="nil"/>
              <w:right w:val="nil"/>
              <w:tl2br w:val="nil"/>
              <w:tr2bl w:val="nil"/>
            </w:tcBorders>
            <w:noWrap w:val="0"/>
            <w:vAlign w:val="center"/>
          </w:tcPr>
          <w:p w14:paraId="5F0EB7E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5FCFE0F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-0.063</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706802D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3.997</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220D191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-0.094</w:t>
            </w:r>
            <w:r>
              <w:rPr>
                <w:rFonts w:hint="default" w:ascii="Times New Roman" w:hAnsi="Times New Roman" w:cs="Times New Roman"/>
                <w:sz w:val="18"/>
                <w:szCs w:val="18"/>
                <w:vertAlign w:val="superscript"/>
              </w:rPr>
              <w:t>***</w:t>
            </w:r>
          </w:p>
        </w:tc>
      </w:tr>
      <w:tr w14:paraId="6FB8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7BD747B5">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4D95D07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(-3.320)</w:t>
            </w:r>
          </w:p>
        </w:tc>
        <w:tc>
          <w:tcPr>
            <w:tcW w:w="1830" w:type="dxa"/>
            <w:tcBorders>
              <w:top w:val="nil"/>
              <w:left w:val="nil"/>
              <w:bottom w:val="nil"/>
              <w:right w:val="nil"/>
              <w:tl2br w:val="nil"/>
              <w:tr2bl w:val="nil"/>
            </w:tcBorders>
            <w:noWrap w:val="0"/>
            <w:vAlign w:val="center"/>
          </w:tcPr>
          <w:p w14:paraId="38F73BD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(-2.247)</w:t>
            </w:r>
          </w:p>
        </w:tc>
        <w:tc>
          <w:tcPr>
            <w:tcW w:w="1830" w:type="dxa"/>
            <w:tcBorders>
              <w:top w:val="nil"/>
              <w:left w:val="nil"/>
              <w:bottom w:val="nil"/>
              <w:right w:val="nil"/>
              <w:tl2br w:val="nil"/>
              <w:tr2bl w:val="nil"/>
            </w:tcBorders>
            <w:noWrap w:val="0"/>
            <w:vAlign w:val="center"/>
          </w:tcPr>
          <w:p w14:paraId="52112F5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(9.369)</w:t>
            </w:r>
          </w:p>
        </w:tc>
        <w:tc>
          <w:tcPr>
            <w:tcW w:w="1854" w:type="dxa"/>
            <w:tcBorders>
              <w:top w:val="nil"/>
              <w:left w:val="nil"/>
              <w:bottom w:val="nil"/>
              <w:right w:val="nil"/>
              <w:tl2br w:val="nil"/>
              <w:tr2bl w:val="nil"/>
            </w:tcBorders>
            <w:noWrap w:val="0"/>
            <w:vAlign w:val="center"/>
          </w:tcPr>
          <w:p w14:paraId="0ABAB3A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(-3.273)</w:t>
            </w:r>
          </w:p>
        </w:tc>
      </w:tr>
      <w:tr w14:paraId="682E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0F64DBFB">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Subsidy</w:t>
            </w:r>
          </w:p>
        </w:tc>
        <w:tc>
          <w:tcPr>
            <w:tcW w:w="1833" w:type="dxa"/>
            <w:tcBorders>
              <w:top w:val="nil"/>
              <w:left w:val="nil"/>
              <w:bottom w:val="nil"/>
              <w:right w:val="nil"/>
              <w:tl2br w:val="nil"/>
              <w:tr2bl w:val="nil"/>
            </w:tcBorders>
            <w:noWrap w:val="0"/>
            <w:vAlign w:val="center"/>
          </w:tcPr>
          <w:p w14:paraId="23A344F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59E3179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0.038</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035632F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0.705</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55912A5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0.055</w:t>
            </w:r>
            <w:r>
              <w:rPr>
                <w:rFonts w:hint="default" w:ascii="Times New Roman" w:hAnsi="Times New Roman" w:cs="Times New Roman"/>
                <w:sz w:val="18"/>
                <w:szCs w:val="18"/>
                <w:vertAlign w:val="superscript"/>
              </w:rPr>
              <w:t>***</w:t>
            </w:r>
          </w:p>
        </w:tc>
      </w:tr>
      <w:tr w14:paraId="0FAF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1261EF37">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6152DFC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(14.794)</w:t>
            </w:r>
          </w:p>
        </w:tc>
        <w:tc>
          <w:tcPr>
            <w:tcW w:w="1830" w:type="dxa"/>
            <w:tcBorders>
              <w:top w:val="nil"/>
              <w:left w:val="nil"/>
              <w:bottom w:val="nil"/>
              <w:right w:val="nil"/>
              <w:tl2br w:val="nil"/>
              <w:tr2bl w:val="nil"/>
            </w:tcBorders>
            <w:noWrap w:val="0"/>
            <w:vAlign w:val="center"/>
          </w:tcPr>
          <w:p w14:paraId="4EE05A4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(6.856)</w:t>
            </w:r>
          </w:p>
        </w:tc>
        <w:tc>
          <w:tcPr>
            <w:tcW w:w="1830" w:type="dxa"/>
            <w:tcBorders>
              <w:top w:val="nil"/>
              <w:left w:val="nil"/>
              <w:bottom w:val="nil"/>
              <w:right w:val="nil"/>
              <w:tl2br w:val="nil"/>
              <w:tr2bl w:val="nil"/>
            </w:tcBorders>
            <w:noWrap w:val="0"/>
            <w:vAlign w:val="center"/>
          </w:tcPr>
          <w:p w14:paraId="1BFDB85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(7.875)</w:t>
            </w:r>
          </w:p>
        </w:tc>
        <w:tc>
          <w:tcPr>
            <w:tcW w:w="1854" w:type="dxa"/>
            <w:tcBorders>
              <w:top w:val="nil"/>
              <w:left w:val="nil"/>
              <w:bottom w:val="nil"/>
              <w:right w:val="nil"/>
              <w:tl2br w:val="nil"/>
              <w:tr2bl w:val="nil"/>
            </w:tcBorders>
            <w:noWrap w:val="0"/>
            <w:vAlign w:val="center"/>
          </w:tcPr>
          <w:p w14:paraId="1310566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(9.241)</w:t>
            </w:r>
          </w:p>
        </w:tc>
      </w:tr>
      <w:tr w14:paraId="3FA0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6504E9A5">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Age</w:t>
            </w:r>
          </w:p>
        </w:tc>
        <w:tc>
          <w:tcPr>
            <w:tcW w:w="1833" w:type="dxa"/>
            <w:tcBorders>
              <w:top w:val="nil"/>
              <w:left w:val="nil"/>
              <w:bottom w:val="nil"/>
              <w:right w:val="nil"/>
              <w:tl2br w:val="nil"/>
              <w:tr2bl w:val="nil"/>
            </w:tcBorders>
            <w:noWrap w:val="0"/>
            <w:vAlign w:val="center"/>
          </w:tcPr>
          <w:p w14:paraId="4B62D57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0F9A02F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-0.033</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52477CE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0.021</w:t>
            </w:r>
          </w:p>
        </w:tc>
        <w:tc>
          <w:tcPr>
            <w:tcW w:w="1854" w:type="dxa"/>
            <w:tcBorders>
              <w:top w:val="nil"/>
              <w:left w:val="nil"/>
              <w:bottom w:val="nil"/>
              <w:right w:val="nil"/>
              <w:tl2br w:val="nil"/>
              <w:tr2bl w:val="nil"/>
            </w:tcBorders>
            <w:noWrap w:val="0"/>
            <w:vAlign w:val="center"/>
          </w:tcPr>
          <w:p w14:paraId="7A0AAD7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r>
      <w:tr w14:paraId="7030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54EE2DD1">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0174983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(-5.000)</w:t>
            </w:r>
          </w:p>
        </w:tc>
        <w:tc>
          <w:tcPr>
            <w:tcW w:w="1830" w:type="dxa"/>
            <w:tcBorders>
              <w:top w:val="nil"/>
              <w:left w:val="nil"/>
              <w:bottom w:val="nil"/>
              <w:right w:val="nil"/>
              <w:tl2br w:val="nil"/>
              <w:tr2bl w:val="nil"/>
            </w:tcBorders>
            <w:noWrap w:val="0"/>
            <w:vAlign w:val="center"/>
          </w:tcPr>
          <w:p w14:paraId="1017A38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(-17.327)</w:t>
            </w:r>
          </w:p>
        </w:tc>
        <w:tc>
          <w:tcPr>
            <w:tcW w:w="1830" w:type="dxa"/>
            <w:tcBorders>
              <w:top w:val="nil"/>
              <w:left w:val="nil"/>
              <w:bottom w:val="nil"/>
              <w:right w:val="nil"/>
              <w:tl2br w:val="nil"/>
              <w:tr2bl w:val="nil"/>
            </w:tcBorders>
            <w:noWrap w:val="0"/>
            <w:vAlign w:val="center"/>
          </w:tcPr>
          <w:p w14:paraId="448439A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(0.622)</w:t>
            </w:r>
          </w:p>
        </w:tc>
        <w:tc>
          <w:tcPr>
            <w:tcW w:w="1854" w:type="dxa"/>
            <w:tcBorders>
              <w:top w:val="nil"/>
              <w:left w:val="nil"/>
              <w:bottom w:val="nil"/>
              <w:right w:val="nil"/>
              <w:tl2br w:val="nil"/>
              <w:tr2bl w:val="nil"/>
            </w:tcBorders>
            <w:noWrap w:val="0"/>
            <w:vAlign w:val="center"/>
          </w:tcPr>
          <w:p w14:paraId="1C5029F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(-17.959)</w:t>
            </w:r>
          </w:p>
        </w:tc>
      </w:tr>
      <w:tr w14:paraId="76C6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4DCA540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Size</w:t>
            </w:r>
          </w:p>
        </w:tc>
        <w:tc>
          <w:tcPr>
            <w:tcW w:w="1833" w:type="dxa"/>
            <w:tcBorders>
              <w:top w:val="nil"/>
              <w:left w:val="nil"/>
              <w:bottom w:val="nil"/>
              <w:right w:val="nil"/>
              <w:tl2br w:val="nil"/>
              <w:tr2bl w:val="nil"/>
            </w:tcBorders>
            <w:noWrap w:val="0"/>
            <w:vAlign w:val="center"/>
          </w:tcPr>
          <w:p w14:paraId="41C9F0D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-0.028</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7A9B26C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0.249</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53944DA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-0.637</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70D94D3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0.189</w:t>
            </w:r>
            <w:r>
              <w:rPr>
                <w:rFonts w:hint="default" w:ascii="Times New Roman" w:hAnsi="Times New Roman" w:cs="Times New Roman"/>
                <w:sz w:val="18"/>
                <w:szCs w:val="18"/>
                <w:vertAlign w:val="superscript"/>
              </w:rPr>
              <w:t>***</w:t>
            </w:r>
          </w:p>
        </w:tc>
      </w:tr>
      <w:tr w14:paraId="03E0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230A608E">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376DED6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(-26.441)</w:t>
            </w:r>
          </w:p>
        </w:tc>
        <w:tc>
          <w:tcPr>
            <w:tcW w:w="1830" w:type="dxa"/>
            <w:tcBorders>
              <w:top w:val="nil"/>
              <w:left w:val="nil"/>
              <w:bottom w:val="nil"/>
              <w:right w:val="nil"/>
              <w:tl2br w:val="nil"/>
              <w:tr2bl w:val="nil"/>
            </w:tcBorders>
            <w:noWrap w:val="0"/>
            <w:vAlign w:val="center"/>
          </w:tcPr>
          <w:p w14:paraId="22F6170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(20.387)</w:t>
            </w:r>
          </w:p>
        </w:tc>
        <w:tc>
          <w:tcPr>
            <w:tcW w:w="1830" w:type="dxa"/>
            <w:tcBorders>
              <w:top w:val="nil"/>
              <w:left w:val="nil"/>
              <w:bottom w:val="nil"/>
              <w:right w:val="nil"/>
              <w:tl2br w:val="nil"/>
              <w:tr2bl w:val="nil"/>
            </w:tcBorders>
            <w:noWrap w:val="0"/>
            <w:vAlign w:val="center"/>
          </w:tcPr>
          <w:p w14:paraId="076E3A2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(-3.193)</w:t>
            </w:r>
          </w:p>
        </w:tc>
        <w:tc>
          <w:tcPr>
            <w:tcW w:w="1854" w:type="dxa"/>
            <w:tcBorders>
              <w:top w:val="nil"/>
              <w:left w:val="nil"/>
              <w:bottom w:val="nil"/>
              <w:right w:val="nil"/>
              <w:tl2br w:val="nil"/>
              <w:tr2bl w:val="nil"/>
            </w:tcBorders>
            <w:noWrap w:val="0"/>
            <w:vAlign w:val="center"/>
          </w:tcPr>
          <w:p w14:paraId="42C95F5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(15.711)</w:t>
            </w:r>
          </w:p>
        </w:tc>
      </w:tr>
      <w:tr w14:paraId="251A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70DC797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Tangible</w:t>
            </w:r>
          </w:p>
        </w:tc>
        <w:tc>
          <w:tcPr>
            <w:tcW w:w="1833" w:type="dxa"/>
            <w:tcBorders>
              <w:top w:val="nil"/>
              <w:left w:val="nil"/>
              <w:bottom w:val="nil"/>
              <w:right w:val="nil"/>
              <w:tl2br w:val="nil"/>
              <w:tr2bl w:val="nil"/>
            </w:tcBorders>
            <w:noWrap w:val="0"/>
            <w:vAlign w:val="center"/>
          </w:tcPr>
          <w:p w14:paraId="2E05628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-0.113</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4D37834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1.899</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7F4F12E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-15.541</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1D72974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1.704</w:t>
            </w:r>
            <w:r>
              <w:rPr>
                <w:rFonts w:hint="default" w:ascii="Times New Roman" w:hAnsi="Times New Roman" w:cs="Times New Roman"/>
                <w:sz w:val="18"/>
                <w:szCs w:val="18"/>
                <w:vertAlign w:val="superscript"/>
              </w:rPr>
              <w:t>***</w:t>
            </w:r>
          </w:p>
        </w:tc>
      </w:tr>
      <w:tr w14:paraId="57F3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6934C9F4">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5FFF4F6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(-9.177)</w:t>
            </w:r>
          </w:p>
        </w:tc>
        <w:tc>
          <w:tcPr>
            <w:tcW w:w="1830" w:type="dxa"/>
            <w:tcBorders>
              <w:top w:val="nil"/>
              <w:left w:val="nil"/>
              <w:bottom w:val="nil"/>
              <w:right w:val="nil"/>
              <w:tl2br w:val="nil"/>
              <w:tr2bl w:val="nil"/>
            </w:tcBorders>
            <w:noWrap w:val="0"/>
            <w:vAlign w:val="center"/>
          </w:tcPr>
          <w:p w14:paraId="67C9777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(16.318)</w:t>
            </w:r>
          </w:p>
        </w:tc>
        <w:tc>
          <w:tcPr>
            <w:tcW w:w="1830" w:type="dxa"/>
            <w:tcBorders>
              <w:top w:val="nil"/>
              <w:left w:val="nil"/>
              <w:bottom w:val="nil"/>
              <w:right w:val="nil"/>
              <w:tl2br w:val="nil"/>
              <w:tr2bl w:val="nil"/>
            </w:tcBorders>
            <w:noWrap w:val="0"/>
            <w:vAlign w:val="center"/>
          </w:tcPr>
          <w:p w14:paraId="191E9F3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(-8.474)</w:t>
            </w:r>
          </w:p>
        </w:tc>
        <w:tc>
          <w:tcPr>
            <w:tcW w:w="1854" w:type="dxa"/>
            <w:tcBorders>
              <w:top w:val="nil"/>
              <w:left w:val="nil"/>
              <w:bottom w:val="nil"/>
              <w:right w:val="nil"/>
              <w:tl2br w:val="nil"/>
              <w:tr2bl w:val="nil"/>
            </w:tcBorders>
            <w:noWrap w:val="0"/>
            <w:vAlign w:val="center"/>
          </w:tcPr>
          <w:p w14:paraId="0648250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(14.618)</w:t>
            </w:r>
          </w:p>
        </w:tc>
      </w:tr>
      <w:tr w14:paraId="716A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5E2F1691">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Cash</w:t>
            </w:r>
          </w:p>
        </w:tc>
        <w:tc>
          <w:tcPr>
            <w:tcW w:w="1833" w:type="dxa"/>
            <w:tcBorders>
              <w:top w:val="nil"/>
              <w:left w:val="nil"/>
              <w:bottom w:val="nil"/>
              <w:right w:val="nil"/>
              <w:tl2br w:val="nil"/>
              <w:tr2bl w:val="nil"/>
            </w:tcBorders>
            <w:noWrap w:val="0"/>
            <w:vAlign w:val="center"/>
          </w:tcPr>
          <w:p w14:paraId="78D24FC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0437383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-0.062</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4D194A3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0.557</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42DDF11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-0.055</w:t>
            </w:r>
            <w:r>
              <w:rPr>
                <w:rFonts w:hint="default" w:ascii="Times New Roman" w:hAnsi="Times New Roman" w:cs="Times New Roman"/>
                <w:sz w:val="18"/>
                <w:szCs w:val="18"/>
                <w:vertAlign w:val="superscript"/>
              </w:rPr>
              <w:t>***</w:t>
            </w:r>
          </w:p>
        </w:tc>
      </w:tr>
      <w:tr w14:paraId="2BFB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3D0685C9">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5E3671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(4.389)</w:t>
            </w:r>
          </w:p>
        </w:tc>
        <w:tc>
          <w:tcPr>
            <w:tcW w:w="1830" w:type="dxa"/>
            <w:tcBorders>
              <w:top w:val="nil"/>
              <w:left w:val="nil"/>
              <w:bottom w:val="nil"/>
              <w:right w:val="nil"/>
              <w:tl2br w:val="nil"/>
              <w:tr2bl w:val="nil"/>
            </w:tcBorders>
            <w:noWrap w:val="0"/>
            <w:vAlign w:val="center"/>
          </w:tcPr>
          <w:p w14:paraId="7C80DCF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(-7.463)</w:t>
            </w:r>
          </w:p>
        </w:tc>
        <w:tc>
          <w:tcPr>
            <w:tcW w:w="1830" w:type="dxa"/>
            <w:tcBorders>
              <w:top w:val="nil"/>
              <w:left w:val="nil"/>
              <w:bottom w:val="nil"/>
              <w:right w:val="nil"/>
              <w:tl2br w:val="nil"/>
              <w:tr2bl w:val="nil"/>
            </w:tcBorders>
            <w:noWrap w:val="0"/>
            <w:vAlign w:val="center"/>
          </w:tcPr>
          <w:p w14:paraId="0077421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(3.664)</w:t>
            </w:r>
          </w:p>
        </w:tc>
        <w:tc>
          <w:tcPr>
            <w:tcW w:w="1854" w:type="dxa"/>
            <w:tcBorders>
              <w:top w:val="nil"/>
              <w:left w:val="nil"/>
              <w:bottom w:val="nil"/>
              <w:right w:val="nil"/>
              <w:tl2br w:val="nil"/>
              <w:tr2bl w:val="nil"/>
            </w:tcBorders>
            <w:noWrap w:val="0"/>
            <w:vAlign w:val="center"/>
          </w:tcPr>
          <w:p w14:paraId="721078A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(-6.651)</w:t>
            </w:r>
          </w:p>
        </w:tc>
      </w:tr>
      <w:tr w14:paraId="69BE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5C2323B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NAPS</w:t>
            </w:r>
          </w:p>
        </w:tc>
        <w:tc>
          <w:tcPr>
            <w:tcW w:w="1833" w:type="dxa"/>
            <w:tcBorders>
              <w:top w:val="nil"/>
              <w:left w:val="nil"/>
              <w:bottom w:val="nil"/>
              <w:right w:val="nil"/>
              <w:tl2br w:val="nil"/>
              <w:tr2bl w:val="nil"/>
            </w:tcBorders>
            <w:noWrap w:val="0"/>
            <w:vAlign w:val="center"/>
          </w:tcPr>
          <w:p w14:paraId="63A4983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1830" w:type="dxa"/>
            <w:tcBorders>
              <w:top w:val="nil"/>
              <w:left w:val="nil"/>
              <w:bottom w:val="nil"/>
              <w:right w:val="nil"/>
              <w:tl2br w:val="nil"/>
              <w:tr2bl w:val="nil"/>
            </w:tcBorders>
            <w:noWrap w:val="0"/>
            <w:vAlign w:val="center"/>
          </w:tcPr>
          <w:p w14:paraId="617F9D8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0.007</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6570083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-0.123</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01BECCE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r>
      <w:tr w14:paraId="1BA9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2519FBA1">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5D8250D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(1.251)</w:t>
            </w:r>
          </w:p>
        </w:tc>
        <w:tc>
          <w:tcPr>
            <w:tcW w:w="1830" w:type="dxa"/>
            <w:tcBorders>
              <w:top w:val="nil"/>
              <w:left w:val="nil"/>
              <w:bottom w:val="nil"/>
              <w:right w:val="nil"/>
              <w:tl2br w:val="nil"/>
              <w:tr2bl w:val="nil"/>
            </w:tcBorders>
            <w:noWrap w:val="0"/>
            <w:vAlign w:val="center"/>
          </w:tcPr>
          <w:p w14:paraId="51F2739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(3.011)</w:t>
            </w:r>
          </w:p>
        </w:tc>
        <w:tc>
          <w:tcPr>
            <w:tcW w:w="1830" w:type="dxa"/>
            <w:tcBorders>
              <w:top w:val="nil"/>
              <w:left w:val="nil"/>
              <w:bottom w:val="nil"/>
              <w:right w:val="nil"/>
              <w:tl2br w:val="nil"/>
              <w:tr2bl w:val="nil"/>
            </w:tcBorders>
            <w:noWrap w:val="0"/>
            <w:vAlign w:val="center"/>
          </w:tcPr>
          <w:p w14:paraId="6544B1D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(-2.951)</w:t>
            </w:r>
          </w:p>
        </w:tc>
        <w:tc>
          <w:tcPr>
            <w:tcW w:w="1854" w:type="dxa"/>
            <w:tcBorders>
              <w:top w:val="nil"/>
              <w:left w:val="nil"/>
              <w:bottom w:val="nil"/>
              <w:right w:val="nil"/>
              <w:tl2br w:val="nil"/>
              <w:tr2bl w:val="nil"/>
            </w:tcBorders>
            <w:noWrap w:val="0"/>
            <w:vAlign w:val="center"/>
          </w:tcPr>
          <w:p w14:paraId="2D01707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(3.373)</w:t>
            </w:r>
          </w:p>
        </w:tc>
      </w:tr>
      <w:tr w14:paraId="127B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70351DE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Grow</w:t>
            </w:r>
          </w:p>
        </w:tc>
        <w:tc>
          <w:tcPr>
            <w:tcW w:w="1833" w:type="dxa"/>
            <w:tcBorders>
              <w:top w:val="nil"/>
              <w:left w:val="nil"/>
              <w:bottom w:val="nil"/>
              <w:right w:val="nil"/>
              <w:tl2br w:val="nil"/>
              <w:tr2bl w:val="nil"/>
            </w:tcBorders>
            <w:noWrap w:val="0"/>
            <w:vAlign w:val="center"/>
          </w:tcPr>
          <w:p w14:paraId="7DE534D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0.006</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0C6A0A2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0.068</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1E8AFCD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0.693</w:t>
            </w:r>
          </w:p>
        </w:tc>
        <w:tc>
          <w:tcPr>
            <w:tcW w:w="1854" w:type="dxa"/>
            <w:tcBorders>
              <w:top w:val="nil"/>
              <w:left w:val="nil"/>
              <w:bottom w:val="nil"/>
              <w:right w:val="nil"/>
              <w:tl2br w:val="nil"/>
              <w:tr2bl w:val="nil"/>
            </w:tcBorders>
            <w:noWrap w:val="0"/>
            <w:vAlign w:val="center"/>
          </w:tcPr>
          <w:p w14:paraId="3B42752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0.080</w:t>
            </w:r>
            <w:r>
              <w:rPr>
                <w:rFonts w:hint="default" w:ascii="Times New Roman" w:hAnsi="Times New Roman" w:cs="Times New Roman"/>
                <w:sz w:val="18"/>
                <w:szCs w:val="18"/>
                <w:vertAlign w:val="superscript"/>
              </w:rPr>
              <w:t>***</w:t>
            </w:r>
          </w:p>
        </w:tc>
      </w:tr>
      <w:tr w14:paraId="5600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68254738">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6C0A3EE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(2.358)</w:t>
            </w:r>
          </w:p>
        </w:tc>
        <w:tc>
          <w:tcPr>
            <w:tcW w:w="1830" w:type="dxa"/>
            <w:tcBorders>
              <w:top w:val="nil"/>
              <w:left w:val="nil"/>
              <w:bottom w:val="nil"/>
              <w:right w:val="nil"/>
              <w:tl2br w:val="nil"/>
              <w:tr2bl w:val="nil"/>
            </w:tcBorders>
            <w:noWrap w:val="0"/>
            <w:vAlign w:val="center"/>
          </w:tcPr>
          <w:p w14:paraId="2F66C57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(2.408)</w:t>
            </w:r>
          </w:p>
        </w:tc>
        <w:tc>
          <w:tcPr>
            <w:tcW w:w="1830" w:type="dxa"/>
            <w:tcBorders>
              <w:top w:val="nil"/>
              <w:left w:val="nil"/>
              <w:bottom w:val="nil"/>
              <w:right w:val="nil"/>
              <w:tl2br w:val="nil"/>
              <w:tr2bl w:val="nil"/>
            </w:tcBorders>
            <w:noWrap w:val="0"/>
            <w:vAlign w:val="center"/>
          </w:tcPr>
          <w:p w14:paraId="694611C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(1.448)</w:t>
            </w:r>
          </w:p>
        </w:tc>
        <w:tc>
          <w:tcPr>
            <w:tcW w:w="1854" w:type="dxa"/>
            <w:tcBorders>
              <w:top w:val="nil"/>
              <w:left w:val="nil"/>
              <w:bottom w:val="nil"/>
              <w:right w:val="nil"/>
              <w:tl2br w:val="nil"/>
              <w:tr2bl w:val="nil"/>
            </w:tcBorders>
            <w:noWrap w:val="0"/>
            <w:vAlign w:val="center"/>
          </w:tcPr>
          <w:p w14:paraId="7B16C81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(2.766)</w:t>
            </w:r>
          </w:p>
        </w:tc>
      </w:tr>
      <w:tr w14:paraId="40F9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695FC51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MWage</w:t>
            </w:r>
          </w:p>
        </w:tc>
        <w:tc>
          <w:tcPr>
            <w:tcW w:w="1833" w:type="dxa"/>
            <w:tcBorders>
              <w:top w:val="nil"/>
              <w:left w:val="nil"/>
              <w:bottom w:val="nil"/>
              <w:right w:val="nil"/>
              <w:tl2br w:val="nil"/>
              <w:tr2bl w:val="nil"/>
            </w:tcBorders>
            <w:noWrap w:val="0"/>
            <w:vAlign w:val="center"/>
          </w:tcPr>
          <w:p w14:paraId="06E3410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0.016</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34E86FA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0.201</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5D5A9CC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4.388</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4E8D955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0.221</w:t>
            </w:r>
            <w:r>
              <w:rPr>
                <w:rFonts w:hint="default" w:ascii="Times New Roman" w:hAnsi="Times New Roman" w:cs="Times New Roman"/>
                <w:sz w:val="18"/>
                <w:szCs w:val="18"/>
                <w:vertAlign w:val="superscript"/>
              </w:rPr>
              <w:t>***</w:t>
            </w:r>
          </w:p>
        </w:tc>
      </w:tr>
      <w:tr w14:paraId="1D3D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0E9EF54C">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69845D7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(11.047)</w:t>
            </w:r>
          </w:p>
        </w:tc>
        <w:tc>
          <w:tcPr>
            <w:tcW w:w="1830" w:type="dxa"/>
            <w:tcBorders>
              <w:top w:val="nil"/>
              <w:left w:val="nil"/>
              <w:bottom w:val="nil"/>
              <w:right w:val="nil"/>
              <w:tl2br w:val="nil"/>
              <w:tr2bl w:val="nil"/>
            </w:tcBorders>
            <w:noWrap w:val="0"/>
            <w:vAlign w:val="center"/>
          </w:tcPr>
          <w:p w14:paraId="4510185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(12.179)</w:t>
            </w:r>
          </w:p>
        </w:tc>
        <w:tc>
          <w:tcPr>
            <w:tcW w:w="1830" w:type="dxa"/>
            <w:tcBorders>
              <w:top w:val="nil"/>
              <w:left w:val="nil"/>
              <w:bottom w:val="nil"/>
              <w:right w:val="nil"/>
              <w:tl2br w:val="nil"/>
              <w:tr2bl w:val="nil"/>
            </w:tcBorders>
            <w:noWrap w:val="0"/>
            <w:vAlign w:val="center"/>
          </w:tcPr>
          <w:p w14:paraId="682DE41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(16.184)</w:t>
            </w:r>
          </w:p>
        </w:tc>
        <w:tc>
          <w:tcPr>
            <w:tcW w:w="1854" w:type="dxa"/>
            <w:tcBorders>
              <w:top w:val="nil"/>
              <w:left w:val="nil"/>
              <w:bottom w:val="nil"/>
              <w:right w:val="nil"/>
              <w:tl2br w:val="nil"/>
              <w:tr2bl w:val="nil"/>
            </w:tcBorders>
            <w:noWrap w:val="0"/>
            <w:vAlign w:val="center"/>
          </w:tcPr>
          <w:p w14:paraId="1571C07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(12.994)</w:t>
            </w:r>
          </w:p>
        </w:tc>
      </w:tr>
      <w:tr w14:paraId="2A70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2AEDDE8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MShare</w:t>
            </w:r>
          </w:p>
        </w:tc>
        <w:tc>
          <w:tcPr>
            <w:tcW w:w="1833" w:type="dxa"/>
            <w:tcBorders>
              <w:top w:val="nil"/>
              <w:left w:val="nil"/>
              <w:bottom w:val="nil"/>
              <w:right w:val="nil"/>
              <w:tl2br w:val="nil"/>
              <w:tr2bl w:val="nil"/>
            </w:tcBorders>
            <w:noWrap w:val="0"/>
            <w:vAlign w:val="center"/>
          </w:tcPr>
          <w:p w14:paraId="2FDE8A7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0956A75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6AF0B29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-0.068</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46D5A76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444D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178CD317">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1389AA4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(2.275)</w:t>
            </w:r>
          </w:p>
        </w:tc>
        <w:tc>
          <w:tcPr>
            <w:tcW w:w="1830" w:type="dxa"/>
            <w:tcBorders>
              <w:top w:val="nil"/>
              <w:left w:val="nil"/>
              <w:bottom w:val="nil"/>
              <w:right w:val="nil"/>
              <w:tl2br w:val="nil"/>
              <w:tr2bl w:val="nil"/>
            </w:tcBorders>
            <w:noWrap w:val="0"/>
            <w:vAlign w:val="center"/>
          </w:tcPr>
          <w:p w14:paraId="6E78557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(6.596)</w:t>
            </w:r>
          </w:p>
        </w:tc>
        <w:tc>
          <w:tcPr>
            <w:tcW w:w="1830" w:type="dxa"/>
            <w:tcBorders>
              <w:top w:val="nil"/>
              <w:left w:val="nil"/>
              <w:bottom w:val="nil"/>
              <w:right w:val="nil"/>
              <w:tl2br w:val="nil"/>
              <w:tr2bl w:val="nil"/>
            </w:tcBorders>
            <w:noWrap w:val="0"/>
            <w:vAlign w:val="center"/>
          </w:tcPr>
          <w:p w14:paraId="4BD628D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(-7.287)</w:t>
            </w:r>
          </w:p>
        </w:tc>
        <w:tc>
          <w:tcPr>
            <w:tcW w:w="1854" w:type="dxa"/>
            <w:tcBorders>
              <w:top w:val="nil"/>
              <w:left w:val="nil"/>
              <w:bottom w:val="nil"/>
              <w:right w:val="nil"/>
              <w:tl2br w:val="nil"/>
              <w:tr2bl w:val="nil"/>
            </w:tcBorders>
            <w:noWrap w:val="0"/>
            <w:vAlign w:val="center"/>
          </w:tcPr>
          <w:p w14:paraId="178ABCF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(7.255)</w:t>
            </w:r>
          </w:p>
        </w:tc>
      </w:tr>
      <w:tr w14:paraId="58A2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6A53855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Separating</w:t>
            </w:r>
          </w:p>
        </w:tc>
        <w:tc>
          <w:tcPr>
            <w:tcW w:w="1833" w:type="dxa"/>
            <w:tcBorders>
              <w:top w:val="nil"/>
              <w:left w:val="nil"/>
              <w:bottom w:val="nil"/>
              <w:right w:val="nil"/>
              <w:tl2br w:val="nil"/>
              <w:tr2bl w:val="nil"/>
            </w:tcBorders>
            <w:noWrap w:val="0"/>
            <w:vAlign w:val="center"/>
          </w:tcPr>
          <w:p w14:paraId="1593292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-0.000</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29DC2BF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023B094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-0.172</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695F802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7634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385FBDCC">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31734CA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(-3.107)</w:t>
            </w:r>
          </w:p>
        </w:tc>
        <w:tc>
          <w:tcPr>
            <w:tcW w:w="1830" w:type="dxa"/>
            <w:tcBorders>
              <w:top w:val="nil"/>
              <w:left w:val="nil"/>
              <w:bottom w:val="nil"/>
              <w:right w:val="nil"/>
              <w:tl2br w:val="nil"/>
              <w:tr2bl w:val="nil"/>
            </w:tcBorders>
            <w:noWrap w:val="0"/>
            <w:vAlign w:val="center"/>
          </w:tcPr>
          <w:p w14:paraId="7DF3D73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(2.415)</w:t>
            </w:r>
          </w:p>
        </w:tc>
        <w:tc>
          <w:tcPr>
            <w:tcW w:w="1830" w:type="dxa"/>
            <w:tcBorders>
              <w:top w:val="nil"/>
              <w:left w:val="nil"/>
              <w:bottom w:val="nil"/>
              <w:right w:val="nil"/>
              <w:tl2br w:val="nil"/>
              <w:tr2bl w:val="nil"/>
            </w:tcBorders>
            <w:noWrap w:val="0"/>
            <w:vAlign w:val="center"/>
          </w:tcPr>
          <w:p w14:paraId="056AB09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(-6.476)</w:t>
            </w:r>
          </w:p>
        </w:tc>
        <w:tc>
          <w:tcPr>
            <w:tcW w:w="1854" w:type="dxa"/>
            <w:tcBorders>
              <w:top w:val="nil"/>
              <w:left w:val="nil"/>
              <w:bottom w:val="nil"/>
              <w:right w:val="nil"/>
              <w:tl2br w:val="nil"/>
              <w:tr2bl w:val="nil"/>
            </w:tcBorders>
            <w:noWrap w:val="0"/>
            <w:vAlign w:val="center"/>
          </w:tcPr>
          <w:p w14:paraId="5B7F50F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(2.239)</w:t>
            </w:r>
          </w:p>
        </w:tc>
      </w:tr>
      <w:tr w14:paraId="57C2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4805D86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TRANS</w:t>
            </w:r>
          </w:p>
        </w:tc>
        <w:tc>
          <w:tcPr>
            <w:tcW w:w="1833" w:type="dxa"/>
            <w:tcBorders>
              <w:top w:val="nil"/>
              <w:left w:val="nil"/>
              <w:bottom w:val="nil"/>
              <w:right w:val="nil"/>
              <w:tl2br w:val="nil"/>
              <w:tr2bl w:val="nil"/>
            </w:tcBorders>
            <w:noWrap w:val="0"/>
            <w:vAlign w:val="center"/>
          </w:tcPr>
          <w:p w14:paraId="6ED69BB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0.010</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4071428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0.198</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03430A8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3.215</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44CC76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0.210</w:t>
            </w:r>
            <w:r>
              <w:rPr>
                <w:rFonts w:hint="default" w:ascii="Times New Roman" w:hAnsi="Times New Roman" w:cs="Times New Roman"/>
                <w:sz w:val="18"/>
                <w:szCs w:val="18"/>
                <w:vertAlign w:val="superscript"/>
              </w:rPr>
              <w:t>***</w:t>
            </w:r>
          </w:p>
        </w:tc>
      </w:tr>
      <w:tr w14:paraId="1190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7EC87093">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392CC94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(7.330)</w:t>
            </w:r>
          </w:p>
        </w:tc>
        <w:tc>
          <w:tcPr>
            <w:tcW w:w="1830" w:type="dxa"/>
            <w:tcBorders>
              <w:top w:val="nil"/>
              <w:left w:val="nil"/>
              <w:bottom w:val="nil"/>
              <w:right w:val="nil"/>
              <w:tl2br w:val="nil"/>
              <w:tr2bl w:val="nil"/>
            </w:tcBorders>
            <w:noWrap w:val="0"/>
            <w:vAlign w:val="center"/>
          </w:tcPr>
          <w:p w14:paraId="4698EA5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(11.642)</w:t>
            </w:r>
          </w:p>
        </w:tc>
        <w:tc>
          <w:tcPr>
            <w:tcW w:w="1830" w:type="dxa"/>
            <w:tcBorders>
              <w:top w:val="nil"/>
              <w:left w:val="nil"/>
              <w:bottom w:val="nil"/>
              <w:right w:val="nil"/>
              <w:tl2br w:val="nil"/>
              <w:tr2bl w:val="nil"/>
            </w:tcBorders>
            <w:noWrap w:val="0"/>
            <w:vAlign w:val="center"/>
          </w:tcPr>
          <w:p w14:paraId="37AC8C3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(11.583)</w:t>
            </w:r>
          </w:p>
        </w:tc>
        <w:tc>
          <w:tcPr>
            <w:tcW w:w="1854" w:type="dxa"/>
            <w:tcBorders>
              <w:top w:val="nil"/>
              <w:left w:val="nil"/>
              <w:bottom w:val="nil"/>
              <w:right w:val="nil"/>
              <w:tl2br w:val="nil"/>
              <w:tr2bl w:val="nil"/>
            </w:tcBorders>
            <w:noWrap w:val="0"/>
            <w:vAlign w:val="center"/>
          </w:tcPr>
          <w:p w14:paraId="6551E1A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(12.040)</w:t>
            </w:r>
          </w:p>
        </w:tc>
      </w:tr>
      <w:tr w14:paraId="4FCA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71FDC802">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Uncertain</w:t>
            </w:r>
          </w:p>
        </w:tc>
        <w:tc>
          <w:tcPr>
            <w:tcW w:w="1833" w:type="dxa"/>
            <w:tcBorders>
              <w:top w:val="nil"/>
              <w:left w:val="nil"/>
              <w:bottom w:val="nil"/>
              <w:right w:val="nil"/>
              <w:tl2br w:val="nil"/>
              <w:tr2bl w:val="nil"/>
            </w:tcBorders>
            <w:noWrap w:val="0"/>
            <w:vAlign w:val="center"/>
          </w:tcPr>
          <w:p w14:paraId="669EE93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0.001</w:t>
            </w:r>
          </w:p>
        </w:tc>
        <w:tc>
          <w:tcPr>
            <w:tcW w:w="1830" w:type="dxa"/>
            <w:tcBorders>
              <w:top w:val="nil"/>
              <w:left w:val="nil"/>
              <w:bottom w:val="nil"/>
              <w:right w:val="nil"/>
              <w:tl2br w:val="nil"/>
              <w:tr2bl w:val="nil"/>
            </w:tcBorders>
            <w:noWrap w:val="0"/>
            <w:vAlign w:val="center"/>
          </w:tcPr>
          <w:p w14:paraId="0E84088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-0.070</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6AACD8E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0.367</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12930AB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-0.070</w:t>
            </w:r>
            <w:r>
              <w:rPr>
                <w:rFonts w:hint="default" w:ascii="Times New Roman" w:hAnsi="Times New Roman" w:cs="Times New Roman"/>
                <w:sz w:val="18"/>
                <w:szCs w:val="18"/>
                <w:vertAlign w:val="superscript"/>
              </w:rPr>
              <w:t>***</w:t>
            </w:r>
          </w:p>
        </w:tc>
      </w:tr>
      <w:tr w14:paraId="1214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5200047E">
            <w:pPr>
              <w:spacing w:beforeLines="0" w:afterLines="0"/>
              <w:jc w:val="center"/>
              <w:rPr>
                <w:rFonts w:hint="default" w:ascii="Times New Roman" w:hAnsi="Times New Roman" w:cs="Times New Roman"/>
                <w:i/>
                <w:iCs/>
                <w:sz w:val="18"/>
                <w:szCs w:val="18"/>
              </w:rPr>
            </w:pPr>
          </w:p>
        </w:tc>
        <w:tc>
          <w:tcPr>
            <w:tcW w:w="1833" w:type="dxa"/>
            <w:tcBorders>
              <w:top w:val="nil"/>
              <w:left w:val="nil"/>
              <w:bottom w:val="nil"/>
              <w:right w:val="nil"/>
              <w:tl2br w:val="nil"/>
              <w:tr2bl w:val="nil"/>
            </w:tcBorders>
            <w:noWrap w:val="0"/>
            <w:vAlign w:val="center"/>
          </w:tcPr>
          <w:p w14:paraId="3F6C461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(0.878)</w:t>
            </w:r>
          </w:p>
        </w:tc>
        <w:tc>
          <w:tcPr>
            <w:tcW w:w="1830" w:type="dxa"/>
            <w:tcBorders>
              <w:top w:val="nil"/>
              <w:left w:val="nil"/>
              <w:bottom w:val="nil"/>
              <w:right w:val="nil"/>
              <w:tl2br w:val="nil"/>
              <w:tr2bl w:val="nil"/>
            </w:tcBorders>
            <w:noWrap w:val="0"/>
            <w:vAlign w:val="center"/>
          </w:tcPr>
          <w:p w14:paraId="1A9AAD0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(-5.910)</w:t>
            </w:r>
          </w:p>
        </w:tc>
        <w:tc>
          <w:tcPr>
            <w:tcW w:w="1830" w:type="dxa"/>
            <w:tcBorders>
              <w:top w:val="nil"/>
              <w:left w:val="nil"/>
              <w:bottom w:val="nil"/>
              <w:right w:val="nil"/>
              <w:tl2br w:val="nil"/>
              <w:tr2bl w:val="nil"/>
            </w:tcBorders>
            <w:noWrap w:val="0"/>
            <w:vAlign w:val="center"/>
          </w:tcPr>
          <w:p w14:paraId="613F1A5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(1.927)</w:t>
            </w:r>
          </w:p>
        </w:tc>
        <w:tc>
          <w:tcPr>
            <w:tcW w:w="1854" w:type="dxa"/>
            <w:tcBorders>
              <w:top w:val="nil"/>
              <w:left w:val="nil"/>
              <w:bottom w:val="nil"/>
              <w:right w:val="nil"/>
              <w:tl2br w:val="nil"/>
              <w:tr2bl w:val="nil"/>
            </w:tcBorders>
            <w:noWrap w:val="0"/>
            <w:vAlign w:val="center"/>
          </w:tcPr>
          <w:p w14:paraId="5128B5E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(-5.774)</w:t>
            </w:r>
          </w:p>
        </w:tc>
      </w:tr>
      <w:tr w14:paraId="5731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noWrap w:val="0"/>
            <w:vAlign w:val="center"/>
          </w:tcPr>
          <w:p w14:paraId="1DD0F448">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Market</w:t>
            </w:r>
          </w:p>
        </w:tc>
        <w:tc>
          <w:tcPr>
            <w:tcW w:w="1833" w:type="dxa"/>
            <w:tcBorders>
              <w:top w:val="nil"/>
              <w:left w:val="nil"/>
              <w:bottom w:val="nil"/>
              <w:right w:val="nil"/>
              <w:tl2br w:val="nil"/>
              <w:tr2bl w:val="nil"/>
            </w:tcBorders>
            <w:noWrap w:val="0"/>
            <w:vAlign w:val="center"/>
          </w:tcPr>
          <w:p w14:paraId="40AD9C8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215B928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0.094</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60E6916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0.017</w:t>
            </w:r>
          </w:p>
        </w:tc>
        <w:tc>
          <w:tcPr>
            <w:tcW w:w="1854" w:type="dxa"/>
            <w:tcBorders>
              <w:top w:val="nil"/>
              <w:left w:val="nil"/>
              <w:bottom w:val="nil"/>
              <w:right w:val="nil"/>
              <w:tl2br w:val="nil"/>
              <w:tr2bl w:val="nil"/>
            </w:tcBorders>
            <w:noWrap w:val="0"/>
            <w:vAlign w:val="center"/>
          </w:tcPr>
          <w:p w14:paraId="63C34E0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0.103</w:t>
            </w:r>
            <w:r>
              <w:rPr>
                <w:rFonts w:hint="default" w:ascii="Times New Roman" w:hAnsi="Times New Roman" w:cs="Times New Roman"/>
                <w:sz w:val="18"/>
                <w:szCs w:val="18"/>
                <w:vertAlign w:val="superscript"/>
              </w:rPr>
              <w:t>***</w:t>
            </w:r>
          </w:p>
        </w:tc>
      </w:tr>
      <w:tr w14:paraId="2D7B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nil"/>
              <w:right w:val="nil"/>
              <w:tl2br w:val="nil"/>
              <w:tr2bl w:val="nil"/>
            </w:tcBorders>
            <w:noWrap w:val="0"/>
            <w:vAlign w:val="center"/>
          </w:tcPr>
          <w:p w14:paraId="3D17E04C">
            <w:pPr>
              <w:spacing w:beforeLines="0" w:afterLines="0"/>
              <w:jc w:val="center"/>
              <w:rPr>
                <w:rFonts w:hint="default" w:ascii="Times New Roman" w:hAnsi="Times New Roman" w:cs="Times New Roman"/>
                <w:sz w:val="18"/>
                <w:szCs w:val="18"/>
              </w:rPr>
            </w:pPr>
          </w:p>
        </w:tc>
        <w:tc>
          <w:tcPr>
            <w:tcW w:w="1833" w:type="dxa"/>
            <w:tcBorders>
              <w:top w:val="nil"/>
              <w:left w:val="nil"/>
              <w:bottom w:val="nil"/>
              <w:right w:val="nil"/>
              <w:tl2br w:val="nil"/>
              <w:tr2bl w:val="nil"/>
            </w:tcBorders>
            <w:noWrap w:val="0"/>
            <w:vAlign w:val="center"/>
          </w:tcPr>
          <w:p w14:paraId="41B564D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(7.272)</w:t>
            </w:r>
          </w:p>
        </w:tc>
        <w:tc>
          <w:tcPr>
            <w:tcW w:w="1830" w:type="dxa"/>
            <w:tcBorders>
              <w:top w:val="nil"/>
              <w:left w:val="nil"/>
              <w:bottom w:val="nil"/>
              <w:right w:val="nil"/>
              <w:tl2br w:val="nil"/>
              <w:tr2bl w:val="nil"/>
            </w:tcBorders>
            <w:noWrap w:val="0"/>
            <w:vAlign w:val="center"/>
          </w:tcPr>
          <w:p w14:paraId="4878F03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(13.923)</w:t>
            </w:r>
          </w:p>
        </w:tc>
        <w:tc>
          <w:tcPr>
            <w:tcW w:w="1830" w:type="dxa"/>
            <w:tcBorders>
              <w:top w:val="nil"/>
              <w:left w:val="nil"/>
              <w:bottom w:val="nil"/>
              <w:right w:val="nil"/>
              <w:tl2br w:val="nil"/>
              <w:tr2bl w:val="nil"/>
            </w:tcBorders>
            <w:noWrap w:val="0"/>
            <w:vAlign w:val="center"/>
          </w:tcPr>
          <w:p w14:paraId="62BFEEB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(0.141)</w:t>
            </w:r>
          </w:p>
        </w:tc>
        <w:tc>
          <w:tcPr>
            <w:tcW w:w="1854" w:type="dxa"/>
            <w:tcBorders>
              <w:top w:val="nil"/>
              <w:left w:val="nil"/>
              <w:bottom w:val="nil"/>
              <w:right w:val="nil"/>
              <w:tl2br w:val="nil"/>
              <w:tr2bl w:val="nil"/>
            </w:tcBorders>
            <w:noWrap w:val="0"/>
            <w:vAlign w:val="center"/>
          </w:tcPr>
          <w:p w14:paraId="69C4BD5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(15.035)</w:t>
            </w:r>
          </w:p>
        </w:tc>
      </w:tr>
      <w:tr w14:paraId="2A96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tcBorders>
              <w:top w:val="nil"/>
              <w:left w:val="nil"/>
              <w:bottom w:val="nil"/>
              <w:right w:val="nil"/>
              <w:tl2br w:val="nil"/>
              <w:tr2bl w:val="nil"/>
            </w:tcBorders>
            <w:shd w:val="clear" w:color="auto" w:fill="auto"/>
            <w:noWrap w:val="0"/>
            <w:vAlign w:val="center"/>
          </w:tcPr>
          <w:p w14:paraId="4EB2C2D8">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Year</w:t>
            </w:r>
          </w:p>
        </w:tc>
        <w:tc>
          <w:tcPr>
            <w:tcW w:w="1833" w:type="dxa"/>
            <w:tcBorders>
              <w:top w:val="nil"/>
              <w:left w:val="nil"/>
              <w:bottom w:val="nil"/>
              <w:right w:val="nil"/>
              <w:tl2br w:val="nil"/>
              <w:tr2bl w:val="nil"/>
            </w:tcBorders>
            <w:shd w:val="clear" w:color="auto" w:fill="auto"/>
            <w:noWrap w:val="0"/>
            <w:vAlign w:val="center"/>
          </w:tcPr>
          <w:p w14:paraId="647CDCFB">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830" w:type="dxa"/>
            <w:tcBorders>
              <w:top w:val="nil"/>
              <w:left w:val="nil"/>
              <w:bottom w:val="nil"/>
              <w:right w:val="nil"/>
              <w:tl2br w:val="nil"/>
              <w:tr2bl w:val="nil"/>
            </w:tcBorders>
            <w:shd w:val="clear" w:color="auto" w:fill="auto"/>
            <w:noWrap w:val="0"/>
            <w:vAlign w:val="center"/>
          </w:tcPr>
          <w:p w14:paraId="4122517B">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830" w:type="dxa"/>
            <w:tcBorders>
              <w:top w:val="nil"/>
              <w:left w:val="nil"/>
              <w:bottom w:val="nil"/>
              <w:right w:val="nil"/>
              <w:tl2br w:val="nil"/>
              <w:tr2bl w:val="nil"/>
            </w:tcBorders>
            <w:shd w:val="clear" w:color="auto" w:fill="auto"/>
            <w:noWrap w:val="0"/>
            <w:vAlign w:val="center"/>
          </w:tcPr>
          <w:p w14:paraId="6872F0D8">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854" w:type="dxa"/>
            <w:tcBorders>
              <w:top w:val="nil"/>
              <w:left w:val="nil"/>
              <w:bottom w:val="nil"/>
              <w:right w:val="nil"/>
              <w:tl2br w:val="nil"/>
              <w:tr2bl w:val="nil"/>
            </w:tcBorders>
            <w:shd w:val="clear" w:color="auto" w:fill="auto"/>
            <w:noWrap w:val="0"/>
            <w:vAlign w:val="center"/>
          </w:tcPr>
          <w:p w14:paraId="2809DC45">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5DC1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tcBorders>
              <w:top w:val="nil"/>
              <w:left w:val="nil"/>
              <w:bottom w:val="nil"/>
              <w:right w:val="nil"/>
              <w:tl2br w:val="nil"/>
              <w:tr2bl w:val="nil"/>
            </w:tcBorders>
            <w:shd w:val="clear" w:color="auto" w:fill="auto"/>
            <w:noWrap w:val="0"/>
            <w:vAlign w:val="center"/>
          </w:tcPr>
          <w:p w14:paraId="1A3FA530">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Industry</w:t>
            </w:r>
          </w:p>
        </w:tc>
        <w:tc>
          <w:tcPr>
            <w:tcW w:w="1833" w:type="dxa"/>
            <w:tcBorders>
              <w:top w:val="nil"/>
              <w:left w:val="nil"/>
              <w:bottom w:val="nil"/>
              <w:right w:val="nil"/>
              <w:tl2br w:val="nil"/>
              <w:tr2bl w:val="nil"/>
            </w:tcBorders>
            <w:shd w:val="clear" w:color="auto" w:fill="auto"/>
            <w:noWrap w:val="0"/>
            <w:vAlign w:val="center"/>
          </w:tcPr>
          <w:p w14:paraId="11BF282E">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830" w:type="dxa"/>
            <w:tcBorders>
              <w:top w:val="nil"/>
              <w:left w:val="nil"/>
              <w:bottom w:val="nil"/>
              <w:right w:val="nil"/>
              <w:tl2br w:val="nil"/>
              <w:tr2bl w:val="nil"/>
            </w:tcBorders>
            <w:shd w:val="clear" w:color="auto" w:fill="auto"/>
            <w:noWrap w:val="0"/>
            <w:vAlign w:val="center"/>
          </w:tcPr>
          <w:p w14:paraId="0034F66C">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830" w:type="dxa"/>
            <w:tcBorders>
              <w:top w:val="nil"/>
              <w:left w:val="nil"/>
              <w:bottom w:val="nil"/>
              <w:right w:val="nil"/>
              <w:tl2br w:val="nil"/>
              <w:tr2bl w:val="nil"/>
            </w:tcBorders>
            <w:shd w:val="clear" w:color="auto" w:fill="auto"/>
            <w:noWrap w:val="0"/>
            <w:vAlign w:val="center"/>
          </w:tcPr>
          <w:p w14:paraId="777E4EEC">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854" w:type="dxa"/>
            <w:tcBorders>
              <w:top w:val="nil"/>
              <w:left w:val="nil"/>
              <w:bottom w:val="nil"/>
              <w:right w:val="nil"/>
              <w:tl2br w:val="nil"/>
              <w:tr2bl w:val="nil"/>
            </w:tcBorders>
            <w:shd w:val="clear" w:color="auto" w:fill="auto"/>
            <w:noWrap w:val="0"/>
            <w:vAlign w:val="center"/>
          </w:tcPr>
          <w:p w14:paraId="409A586F">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27C6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restart"/>
            <w:tcBorders>
              <w:top w:val="nil"/>
              <w:left w:val="nil"/>
              <w:right w:val="nil"/>
              <w:tl2br w:val="nil"/>
              <w:tr2bl w:val="nil"/>
            </w:tcBorders>
            <w:shd w:val="clear" w:color="auto" w:fill="auto"/>
            <w:noWrap w:val="0"/>
            <w:vAlign w:val="center"/>
          </w:tcPr>
          <w:p w14:paraId="35415489">
            <w:pPr>
              <w:spacing w:beforeLines="0" w:afterLines="0"/>
              <w:jc w:val="center"/>
              <w:rPr>
                <w:rFonts w:hint="default" w:ascii="Times New Roman" w:hAnsi="Times New Roman" w:cs="Times New Roman"/>
                <w:sz w:val="18"/>
                <w:szCs w:val="18"/>
              </w:rPr>
            </w:pPr>
            <w:r>
              <w:rPr>
                <w:rFonts w:hint="default" w:ascii="Times New Roman" w:hAnsi="Times New Roman" w:cs="Times New Roman"/>
                <w:i/>
                <w:iCs/>
                <w:sz w:val="18"/>
                <w:szCs w:val="18"/>
                <w:lang w:val="en-US" w:eastAsia="zh-CN"/>
              </w:rPr>
              <w:t>Constant</w:t>
            </w:r>
          </w:p>
        </w:tc>
        <w:tc>
          <w:tcPr>
            <w:tcW w:w="1833" w:type="dxa"/>
            <w:tcBorders>
              <w:top w:val="nil"/>
              <w:left w:val="nil"/>
              <w:bottom w:val="nil"/>
              <w:right w:val="nil"/>
              <w:tl2br w:val="nil"/>
              <w:tr2bl w:val="nil"/>
            </w:tcBorders>
            <w:noWrap w:val="0"/>
            <w:vAlign w:val="center"/>
          </w:tcPr>
          <w:p w14:paraId="2BE64D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-0.028</w:t>
            </w:r>
          </w:p>
        </w:tc>
        <w:tc>
          <w:tcPr>
            <w:tcW w:w="1830" w:type="dxa"/>
            <w:tcBorders>
              <w:top w:val="nil"/>
              <w:left w:val="nil"/>
              <w:bottom w:val="nil"/>
              <w:right w:val="nil"/>
              <w:tl2br w:val="nil"/>
              <w:tr2bl w:val="nil"/>
            </w:tcBorders>
            <w:noWrap w:val="0"/>
            <w:vAlign w:val="center"/>
          </w:tcPr>
          <w:p w14:paraId="6A0F0C1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-7.560</w:t>
            </w:r>
            <w:r>
              <w:rPr>
                <w:rFonts w:hint="default" w:ascii="Times New Roman" w:hAnsi="Times New Roman" w:cs="Times New Roman"/>
                <w:sz w:val="18"/>
                <w:szCs w:val="18"/>
                <w:vertAlign w:val="superscript"/>
              </w:rPr>
              <w:t>***</w:t>
            </w:r>
          </w:p>
        </w:tc>
        <w:tc>
          <w:tcPr>
            <w:tcW w:w="1830" w:type="dxa"/>
            <w:tcBorders>
              <w:top w:val="nil"/>
              <w:left w:val="nil"/>
              <w:bottom w:val="nil"/>
              <w:right w:val="nil"/>
              <w:tl2br w:val="nil"/>
              <w:tr2bl w:val="nil"/>
            </w:tcBorders>
            <w:noWrap w:val="0"/>
            <w:vAlign w:val="center"/>
          </w:tcPr>
          <w:p w14:paraId="24AC850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-30.684</w:t>
            </w:r>
            <w:r>
              <w:rPr>
                <w:rFonts w:hint="default" w:ascii="Times New Roman" w:hAnsi="Times New Roman" w:cs="Times New Roman"/>
                <w:sz w:val="18"/>
                <w:szCs w:val="18"/>
                <w:vertAlign w:val="superscript"/>
              </w:rPr>
              <w:t>***</w:t>
            </w:r>
          </w:p>
        </w:tc>
        <w:tc>
          <w:tcPr>
            <w:tcW w:w="1854" w:type="dxa"/>
            <w:tcBorders>
              <w:top w:val="nil"/>
              <w:left w:val="nil"/>
              <w:bottom w:val="nil"/>
              <w:right w:val="nil"/>
              <w:tl2br w:val="nil"/>
              <w:tr2bl w:val="nil"/>
            </w:tcBorders>
            <w:noWrap w:val="0"/>
            <w:vAlign w:val="center"/>
          </w:tcPr>
          <w:p w14:paraId="3ACF255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-7.517</w:t>
            </w:r>
            <w:r>
              <w:rPr>
                <w:rFonts w:hint="default" w:ascii="Times New Roman" w:hAnsi="Times New Roman" w:cs="Times New Roman"/>
                <w:sz w:val="18"/>
                <w:szCs w:val="18"/>
                <w:vertAlign w:val="superscript"/>
              </w:rPr>
              <w:t>***</w:t>
            </w:r>
          </w:p>
        </w:tc>
      </w:tr>
      <w:tr w14:paraId="7B45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vMerge w:val="continue"/>
            <w:tcBorders>
              <w:left w:val="nil"/>
              <w:bottom w:val="single" w:color="auto" w:sz="4" w:space="0"/>
              <w:right w:val="nil"/>
              <w:tl2br w:val="nil"/>
              <w:tr2bl w:val="nil"/>
            </w:tcBorders>
            <w:noWrap w:val="0"/>
            <w:vAlign w:val="center"/>
          </w:tcPr>
          <w:p w14:paraId="2D1C5FAC">
            <w:pPr>
              <w:spacing w:beforeLines="0" w:afterLines="0"/>
              <w:jc w:val="center"/>
              <w:rPr>
                <w:rFonts w:hint="default" w:ascii="Times New Roman" w:hAnsi="Times New Roman" w:cs="Times New Roman"/>
                <w:sz w:val="18"/>
                <w:szCs w:val="18"/>
              </w:rPr>
            </w:pPr>
          </w:p>
        </w:tc>
        <w:tc>
          <w:tcPr>
            <w:tcW w:w="1833" w:type="dxa"/>
            <w:tcBorders>
              <w:top w:val="nil"/>
              <w:left w:val="nil"/>
              <w:bottom w:val="single" w:color="auto" w:sz="4" w:space="0"/>
              <w:right w:val="nil"/>
              <w:tl2br w:val="nil"/>
              <w:tr2bl w:val="nil"/>
            </w:tcBorders>
            <w:noWrap w:val="0"/>
            <w:vAlign w:val="center"/>
          </w:tcPr>
          <w:p w14:paraId="693DE66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(-1.160)</w:t>
            </w:r>
          </w:p>
        </w:tc>
        <w:tc>
          <w:tcPr>
            <w:tcW w:w="1830" w:type="dxa"/>
            <w:tcBorders>
              <w:top w:val="nil"/>
              <w:left w:val="nil"/>
              <w:bottom w:val="single" w:color="auto" w:sz="4" w:space="0"/>
              <w:right w:val="nil"/>
              <w:tl2br w:val="nil"/>
              <w:tr2bl w:val="nil"/>
            </w:tcBorders>
            <w:noWrap w:val="0"/>
            <w:vAlign w:val="center"/>
          </w:tcPr>
          <w:p w14:paraId="19F05F8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(-27.501)</w:t>
            </w:r>
          </w:p>
        </w:tc>
        <w:tc>
          <w:tcPr>
            <w:tcW w:w="1830" w:type="dxa"/>
            <w:tcBorders>
              <w:top w:val="nil"/>
              <w:left w:val="nil"/>
              <w:bottom w:val="single" w:color="auto" w:sz="4" w:space="0"/>
              <w:right w:val="nil"/>
              <w:tl2br w:val="nil"/>
              <w:tr2bl w:val="nil"/>
            </w:tcBorders>
            <w:noWrap w:val="0"/>
            <w:vAlign w:val="center"/>
          </w:tcPr>
          <w:p w14:paraId="681F0A6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(-6.865)</w:t>
            </w:r>
          </w:p>
        </w:tc>
        <w:tc>
          <w:tcPr>
            <w:tcW w:w="1854" w:type="dxa"/>
            <w:tcBorders>
              <w:top w:val="nil"/>
              <w:left w:val="nil"/>
              <w:bottom w:val="single" w:color="auto" w:sz="4" w:space="0"/>
              <w:right w:val="nil"/>
              <w:tl2br w:val="nil"/>
              <w:tr2bl w:val="nil"/>
            </w:tcBorders>
            <w:noWrap w:val="0"/>
            <w:vAlign w:val="center"/>
          </w:tcPr>
          <w:p w14:paraId="6565373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(-26.872)</w:t>
            </w:r>
          </w:p>
        </w:tc>
      </w:tr>
      <w:tr w14:paraId="4942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tcBorders>
              <w:top w:val="single" w:color="auto" w:sz="4" w:space="0"/>
              <w:left w:val="nil"/>
              <w:bottom w:val="nil"/>
              <w:right w:val="nil"/>
            </w:tcBorders>
            <w:shd w:val="clear" w:color="auto" w:fill="auto"/>
            <w:noWrap w:val="0"/>
            <w:vAlign w:val="center"/>
          </w:tcPr>
          <w:p w14:paraId="02FAD9A3">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i w:val="0"/>
                <w:iCs/>
                <w:sz w:val="18"/>
                <w:szCs w:val="18"/>
              </w:rPr>
              <w:t>N</w:t>
            </w:r>
          </w:p>
        </w:tc>
        <w:tc>
          <w:tcPr>
            <w:tcW w:w="1833" w:type="dxa"/>
            <w:tcBorders>
              <w:top w:val="single" w:color="auto" w:sz="4" w:space="0"/>
              <w:left w:val="nil"/>
              <w:bottom w:val="nil"/>
              <w:right w:val="nil"/>
            </w:tcBorders>
            <w:noWrap w:val="0"/>
            <w:vAlign w:val="center"/>
          </w:tcPr>
          <w:p w14:paraId="52DD979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830" w:type="dxa"/>
            <w:tcBorders>
              <w:top w:val="single" w:color="auto" w:sz="4" w:space="0"/>
              <w:left w:val="nil"/>
              <w:bottom w:val="nil"/>
              <w:right w:val="nil"/>
            </w:tcBorders>
            <w:noWrap w:val="0"/>
            <w:vAlign w:val="center"/>
          </w:tcPr>
          <w:p w14:paraId="1C23254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830" w:type="dxa"/>
            <w:tcBorders>
              <w:top w:val="single" w:color="auto" w:sz="4" w:space="0"/>
              <w:left w:val="nil"/>
              <w:bottom w:val="nil"/>
              <w:right w:val="nil"/>
            </w:tcBorders>
            <w:noWrap w:val="0"/>
            <w:vAlign w:val="center"/>
          </w:tcPr>
          <w:p w14:paraId="62B1CAE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854" w:type="dxa"/>
            <w:tcBorders>
              <w:top w:val="single" w:color="auto" w:sz="4" w:space="0"/>
              <w:left w:val="nil"/>
              <w:bottom w:val="nil"/>
              <w:right w:val="nil"/>
            </w:tcBorders>
            <w:noWrap w:val="0"/>
            <w:vAlign w:val="center"/>
          </w:tcPr>
          <w:p w14:paraId="7AC26BB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r>
      <w:tr w14:paraId="232B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7" w:type="dxa"/>
            <w:tcBorders>
              <w:top w:val="nil"/>
              <w:left w:val="nil"/>
              <w:bottom w:val="single" w:color="auto" w:sz="8" w:space="0"/>
              <w:right w:val="nil"/>
            </w:tcBorders>
            <w:shd w:val="clear" w:color="auto" w:fill="auto"/>
            <w:noWrap w:val="0"/>
            <w:vAlign w:val="center"/>
          </w:tcPr>
          <w:p w14:paraId="3CB1DDAA">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i w:val="0"/>
                <w:iCs/>
                <w:sz w:val="18"/>
                <w:szCs w:val="18"/>
                <w:lang w:val="en-US" w:eastAsia="zh-CN"/>
              </w:rPr>
              <w:t>Adj_R</w:t>
            </w:r>
            <w:r>
              <w:rPr>
                <w:rFonts w:hint="default" w:ascii="Times New Roman" w:hAnsi="Times New Roman" w:cs="Times New Roman"/>
                <w:i w:val="0"/>
                <w:iCs/>
                <w:sz w:val="18"/>
                <w:szCs w:val="18"/>
                <w:vertAlign w:val="superscript"/>
                <w:lang w:val="en-US" w:eastAsia="zh-CN"/>
              </w:rPr>
              <w:t>2</w:t>
            </w:r>
          </w:p>
        </w:tc>
        <w:tc>
          <w:tcPr>
            <w:tcW w:w="1833" w:type="dxa"/>
            <w:tcBorders>
              <w:top w:val="nil"/>
              <w:left w:val="nil"/>
              <w:bottom w:val="single" w:color="auto" w:sz="8" w:space="0"/>
              <w:right w:val="nil"/>
            </w:tcBorders>
            <w:noWrap w:val="0"/>
            <w:vAlign w:val="center"/>
          </w:tcPr>
          <w:p w14:paraId="4C5ACFA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0.462</w:t>
            </w:r>
          </w:p>
        </w:tc>
        <w:tc>
          <w:tcPr>
            <w:tcW w:w="1830" w:type="dxa"/>
            <w:tcBorders>
              <w:top w:val="nil"/>
              <w:left w:val="nil"/>
              <w:bottom w:val="single" w:color="auto" w:sz="8" w:space="0"/>
              <w:right w:val="nil"/>
            </w:tcBorders>
            <w:noWrap w:val="0"/>
            <w:vAlign w:val="center"/>
          </w:tcPr>
          <w:p w14:paraId="281A5B5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0.321</w:t>
            </w:r>
          </w:p>
        </w:tc>
        <w:tc>
          <w:tcPr>
            <w:tcW w:w="1830" w:type="dxa"/>
            <w:tcBorders>
              <w:top w:val="nil"/>
              <w:left w:val="nil"/>
              <w:bottom w:val="single" w:color="auto" w:sz="8" w:space="0"/>
              <w:right w:val="nil"/>
            </w:tcBorders>
            <w:noWrap w:val="0"/>
            <w:vAlign w:val="center"/>
          </w:tcPr>
          <w:p w14:paraId="1FE5B3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0.124</w:t>
            </w:r>
          </w:p>
        </w:tc>
        <w:tc>
          <w:tcPr>
            <w:tcW w:w="1854" w:type="dxa"/>
            <w:tcBorders>
              <w:top w:val="nil"/>
              <w:left w:val="nil"/>
              <w:bottom w:val="single" w:color="auto" w:sz="8" w:space="0"/>
              <w:right w:val="nil"/>
            </w:tcBorders>
            <w:noWrap w:val="0"/>
            <w:vAlign w:val="center"/>
          </w:tcPr>
          <w:p w14:paraId="078BF2B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0.300</w:t>
            </w:r>
          </w:p>
        </w:tc>
      </w:tr>
    </w:tbl>
    <w:p w14:paraId="4345470A">
      <w:pPr>
        <w:rPr>
          <w:rFonts w:hint="default" w:ascii="Times New Roman" w:hAnsi="Times New Roman" w:cs="Times New Roman"/>
          <w:color w:val="auto"/>
        </w:rPr>
      </w:pPr>
    </w:p>
    <w:tbl>
      <w:tblPr>
        <w:tblStyle w:val="3"/>
        <w:tblW w:w="8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1904"/>
        <w:gridCol w:w="1400"/>
        <w:gridCol w:w="1515"/>
        <w:gridCol w:w="1230"/>
        <w:gridCol w:w="1178"/>
        <w:gridCol w:w="1132"/>
      </w:tblGrid>
      <w:tr w14:paraId="5CC3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59" w:type="dxa"/>
            <w:gridSpan w:val="6"/>
            <w:tcBorders>
              <w:top w:val="nil"/>
              <w:left w:val="nil"/>
              <w:bottom w:val="single" w:color="auto" w:sz="6" w:space="0"/>
              <w:right w:val="nil"/>
              <w:tl2br w:val="nil"/>
              <w:tr2bl w:val="nil"/>
            </w:tcBorders>
            <w:noWrap w:val="0"/>
            <w:vAlign w:val="center"/>
          </w:tcPr>
          <w:p w14:paraId="24D8B273">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黑体" w:cs="Times New Roman"/>
                <w:color w:val="auto"/>
                <w:sz w:val="18"/>
                <w:szCs w:val="18"/>
                <w:highlight w:val="none"/>
                <w:lang w:eastAsia="zh-CN"/>
              </w:rPr>
              <w:t>表</w:t>
            </w:r>
            <w:r>
              <w:rPr>
                <w:rFonts w:hint="eastAsia" w:ascii="Times New Roman" w:hAnsi="Times New Roman" w:eastAsia="黑体" w:cs="Times New Roman"/>
                <w:color w:val="auto"/>
                <w:sz w:val="18"/>
                <w:szCs w:val="18"/>
                <w:highlight w:val="none"/>
                <w:lang w:val="en-US" w:eastAsia="zh-CN"/>
              </w:rPr>
              <w:t xml:space="preserve">8  </w:t>
            </w:r>
            <w:r>
              <w:rPr>
                <w:rFonts w:hint="default" w:ascii="Times New Roman" w:hAnsi="Times New Roman" w:eastAsia="黑体" w:cs="Times New Roman"/>
                <w:color w:val="auto"/>
                <w:sz w:val="18"/>
                <w:szCs w:val="18"/>
                <w:highlight w:val="none"/>
                <w:lang w:eastAsia="zh-CN"/>
              </w:rPr>
              <w:t>异质性分析1</w:t>
            </w:r>
          </w:p>
        </w:tc>
      </w:tr>
      <w:tr w14:paraId="6641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single" w:color="auto" w:sz="6" w:space="0"/>
              <w:left w:val="nil"/>
              <w:bottom w:val="single" w:color="auto" w:sz="4" w:space="0"/>
              <w:right w:val="nil"/>
            </w:tcBorders>
            <w:noWrap w:val="0"/>
            <w:vAlign w:val="center"/>
          </w:tcPr>
          <w:p w14:paraId="2BB85C7C">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auto"/>
                <w:sz w:val="18"/>
                <w:szCs w:val="18"/>
                <w:highlight w:val="none"/>
                <w:lang w:eastAsia="zh-CN"/>
              </w:rPr>
              <w:t>变量</w:t>
            </w:r>
          </w:p>
        </w:tc>
        <w:tc>
          <w:tcPr>
            <w:tcW w:w="2915" w:type="dxa"/>
            <w:gridSpan w:val="2"/>
            <w:tcBorders>
              <w:top w:val="single" w:color="auto" w:sz="6" w:space="0"/>
              <w:left w:val="nil"/>
              <w:bottom w:val="single" w:color="auto" w:sz="4" w:space="0"/>
              <w:right w:val="nil"/>
            </w:tcBorders>
            <w:noWrap w:val="0"/>
            <w:vAlign w:val="center"/>
          </w:tcPr>
          <w:p w14:paraId="45990CE2">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color w:val="auto"/>
                <w:sz w:val="18"/>
                <w:szCs w:val="18"/>
                <w:highlight w:val="none"/>
                <w:lang w:eastAsia="zh-CN"/>
              </w:rPr>
              <w:t>关键核心技术领域</w:t>
            </w:r>
          </w:p>
        </w:tc>
        <w:tc>
          <w:tcPr>
            <w:tcW w:w="1230" w:type="dxa"/>
            <w:tcBorders>
              <w:top w:val="single" w:color="auto" w:sz="6" w:space="0"/>
              <w:left w:val="nil"/>
              <w:bottom w:val="single" w:color="auto" w:sz="4" w:space="0"/>
              <w:right w:val="nil"/>
            </w:tcBorders>
            <w:noWrap w:val="0"/>
            <w:vAlign w:val="center"/>
          </w:tcPr>
          <w:p w14:paraId="287C0898">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color w:val="auto"/>
                <w:sz w:val="18"/>
                <w:szCs w:val="18"/>
                <w:highlight w:val="none"/>
                <w:lang w:eastAsia="zh-CN"/>
              </w:rPr>
              <w:t>联盟类型</w:t>
            </w:r>
          </w:p>
        </w:tc>
        <w:tc>
          <w:tcPr>
            <w:tcW w:w="2310" w:type="dxa"/>
            <w:gridSpan w:val="2"/>
            <w:tcBorders>
              <w:top w:val="single" w:color="auto" w:sz="6" w:space="0"/>
              <w:left w:val="nil"/>
              <w:bottom w:val="single" w:color="auto" w:sz="4" w:space="0"/>
              <w:right w:val="nil"/>
            </w:tcBorders>
            <w:noWrap w:val="0"/>
            <w:vAlign w:val="center"/>
          </w:tcPr>
          <w:p w14:paraId="7545B847">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color w:val="auto"/>
                <w:sz w:val="18"/>
                <w:szCs w:val="18"/>
                <w:highlight w:val="none"/>
                <w:lang w:eastAsia="zh-CN"/>
              </w:rPr>
              <w:t>联盟国有企业实力</w:t>
            </w:r>
          </w:p>
        </w:tc>
      </w:tr>
      <w:tr w14:paraId="5456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top w:val="single" w:color="auto" w:sz="4" w:space="0"/>
              <w:left w:val="nil"/>
              <w:bottom w:val="single" w:color="auto" w:sz="4" w:space="0"/>
              <w:right w:val="nil"/>
            </w:tcBorders>
            <w:noWrap w:val="0"/>
            <w:vAlign w:val="center"/>
          </w:tcPr>
          <w:p w14:paraId="0BE3E081">
            <w:pPr>
              <w:snapToGrid w:val="0"/>
              <w:jc w:val="center"/>
              <w:rPr>
                <w:rFonts w:hint="default" w:ascii="Times New Roman" w:hAnsi="Times New Roman" w:eastAsia="宋体" w:cs="Times New Roman"/>
                <w:sz w:val="18"/>
                <w:szCs w:val="18"/>
                <w:lang w:eastAsia="zh-CN"/>
              </w:rPr>
            </w:pPr>
          </w:p>
        </w:tc>
        <w:tc>
          <w:tcPr>
            <w:tcW w:w="1400" w:type="dxa"/>
            <w:tcBorders>
              <w:top w:val="single" w:color="auto" w:sz="4" w:space="0"/>
              <w:left w:val="nil"/>
              <w:bottom w:val="single" w:color="auto" w:sz="4" w:space="0"/>
              <w:right w:val="nil"/>
            </w:tcBorders>
            <w:noWrap w:val="0"/>
            <w:vAlign w:val="center"/>
          </w:tcPr>
          <w:p w14:paraId="7C25547F">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color w:val="auto"/>
                <w:sz w:val="18"/>
                <w:szCs w:val="18"/>
                <w:highlight w:val="none"/>
                <w:lang w:eastAsia="zh-CN"/>
              </w:rPr>
              <w:t>(1)</w:t>
            </w:r>
            <w:r>
              <w:rPr>
                <w:rFonts w:hint="default" w:ascii="Times New Roman" w:hAnsi="Times New Roman" w:eastAsia="宋体" w:cs="Times New Roman"/>
                <w:i/>
                <w:iCs/>
                <w:color w:val="auto"/>
                <w:sz w:val="18"/>
                <w:szCs w:val="18"/>
                <w:highlight w:val="none"/>
                <w:lang w:eastAsia="zh-CN"/>
              </w:rPr>
              <w:t>KeyTech_New</w:t>
            </w:r>
          </w:p>
        </w:tc>
        <w:tc>
          <w:tcPr>
            <w:tcW w:w="1515" w:type="dxa"/>
            <w:tcBorders>
              <w:top w:val="single" w:color="auto" w:sz="4" w:space="0"/>
              <w:left w:val="nil"/>
              <w:bottom w:val="single" w:color="auto" w:sz="4" w:space="0"/>
              <w:right w:val="nil"/>
            </w:tcBorders>
            <w:noWrap w:val="0"/>
            <w:vAlign w:val="center"/>
          </w:tcPr>
          <w:p w14:paraId="722995F0">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color w:val="auto"/>
                <w:sz w:val="18"/>
                <w:szCs w:val="18"/>
                <w:highlight w:val="none"/>
                <w:lang w:eastAsia="zh-CN"/>
              </w:rPr>
              <w:t>(2)</w:t>
            </w:r>
            <w:r>
              <w:rPr>
                <w:rFonts w:hint="default" w:ascii="Times New Roman" w:hAnsi="Times New Roman" w:eastAsia="宋体" w:cs="Times New Roman"/>
                <w:i/>
                <w:iCs/>
                <w:color w:val="auto"/>
                <w:sz w:val="18"/>
                <w:szCs w:val="18"/>
                <w:highlight w:val="none"/>
                <w:lang w:eastAsia="zh-CN"/>
              </w:rPr>
              <w:t>KeyTech_Old</w:t>
            </w:r>
          </w:p>
        </w:tc>
        <w:tc>
          <w:tcPr>
            <w:tcW w:w="1230" w:type="dxa"/>
            <w:tcBorders>
              <w:top w:val="single" w:color="auto" w:sz="4" w:space="0"/>
              <w:left w:val="nil"/>
              <w:bottom w:val="single" w:color="auto" w:sz="4" w:space="0"/>
              <w:right w:val="nil"/>
            </w:tcBorders>
            <w:noWrap w:val="0"/>
            <w:vAlign w:val="center"/>
          </w:tcPr>
          <w:p w14:paraId="61EC8992">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color w:val="auto"/>
                <w:sz w:val="18"/>
                <w:szCs w:val="18"/>
                <w:highlight w:val="none"/>
                <w:lang w:eastAsia="zh-CN"/>
              </w:rPr>
              <w:t>(3)</w:t>
            </w:r>
            <w:r>
              <w:rPr>
                <w:rFonts w:hint="default" w:ascii="Times New Roman" w:hAnsi="Times New Roman" w:eastAsia="宋体" w:cs="Times New Roman"/>
                <w:i/>
                <w:iCs/>
                <w:color w:val="auto"/>
                <w:sz w:val="18"/>
                <w:szCs w:val="18"/>
                <w:highlight w:val="none"/>
                <w:lang w:eastAsia="zh-CN"/>
              </w:rPr>
              <w:t>KeyTech</w:t>
            </w:r>
          </w:p>
        </w:tc>
        <w:tc>
          <w:tcPr>
            <w:tcW w:w="1178" w:type="dxa"/>
            <w:tcBorders>
              <w:top w:val="single" w:color="auto" w:sz="4" w:space="0"/>
              <w:left w:val="nil"/>
              <w:bottom w:val="single" w:color="auto" w:sz="4" w:space="0"/>
              <w:right w:val="nil"/>
            </w:tcBorders>
            <w:noWrap w:val="0"/>
            <w:vAlign w:val="center"/>
          </w:tcPr>
          <w:p w14:paraId="26BEC409">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color w:val="auto"/>
                <w:sz w:val="18"/>
                <w:szCs w:val="18"/>
                <w:highlight w:val="none"/>
                <w:lang w:eastAsia="zh-CN"/>
              </w:rPr>
              <w:t>(4)</w:t>
            </w:r>
            <w:r>
              <w:rPr>
                <w:rFonts w:hint="default" w:ascii="Times New Roman" w:hAnsi="Times New Roman" w:eastAsia="宋体" w:cs="Times New Roman"/>
                <w:i/>
                <w:iCs/>
                <w:color w:val="auto"/>
                <w:sz w:val="18"/>
                <w:szCs w:val="18"/>
                <w:highlight w:val="none"/>
                <w:lang w:eastAsia="zh-CN"/>
              </w:rPr>
              <w:t>KeyTech</w:t>
            </w:r>
          </w:p>
        </w:tc>
        <w:tc>
          <w:tcPr>
            <w:tcW w:w="1132" w:type="dxa"/>
            <w:tcBorders>
              <w:top w:val="single" w:color="auto" w:sz="4" w:space="0"/>
              <w:left w:val="nil"/>
              <w:bottom w:val="single" w:color="auto" w:sz="4" w:space="0"/>
              <w:right w:val="nil"/>
            </w:tcBorders>
            <w:noWrap w:val="0"/>
            <w:vAlign w:val="center"/>
          </w:tcPr>
          <w:p w14:paraId="2027388E">
            <w:pPr>
              <w:snapToGrid w:val="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color w:val="auto"/>
                <w:sz w:val="18"/>
                <w:szCs w:val="18"/>
                <w:highlight w:val="none"/>
                <w:lang w:eastAsia="zh-CN"/>
              </w:rPr>
              <w:t>(5)</w:t>
            </w:r>
            <w:r>
              <w:rPr>
                <w:rFonts w:hint="default" w:ascii="Times New Roman" w:hAnsi="Times New Roman" w:eastAsia="宋体" w:cs="Times New Roman"/>
                <w:i/>
                <w:iCs/>
                <w:color w:val="auto"/>
                <w:sz w:val="18"/>
                <w:szCs w:val="18"/>
                <w:highlight w:val="none"/>
                <w:lang w:eastAsia="zh-CN"/>
              </w:rPr>
              <w:t>KeyTech</w:t>
            </w:r>
          </w:p>
        </w:tc>
      </w:tr>
      <w:tr w14:paraId="4250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single" w:color="auto" w:sz="4" w:space="0"/>
              <w:left w:val="nil"/>
              <w:right w:val="nil"/>
              <w:tl2br w:val="nil"/>
              <w:tr2bl w:val="nil"/>
            </w:tcBorders>
            <w:noWrap w:val="0"/>
            <w:vAlign w:val="center"/>
          </w:tcPr>
          <w:p w14:paraId="79F037D6">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p>
        </w:tc>
        <w:tc>
          <w:tcPr>
            <w:tcW w:w="1400" w:type="dxa"/>
            <w:tcBorders>
              <w:top w:val="single" w:color="auto" w:sz="4" w:space="0"/>
              <w:left w:val="nil"/>
              <w:bottom w:val="nil"/>
              <w:right w:val="nil"/>
              <w:tl2br w:val="nil"/>
              <w:tr2bl w:val="nil"/>
            </w:tcBorders>
            <w:noWrap w:val="0"/>
            <w:vAlign w:val="center"/>
          </w:tcPr>
          <w:p w14:paraId="04FFBC4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0.121</w:t>
            </w:r>
            <w:r>
              <w:rPr>
                <w:rFonts w:hint="default" w:ascii="Times New Roman" w:hAnsi="Times New Roman" w:cs="Times New Roman"/>
                <w:sz w:val="18"/>
                <w:szCs w:val="18"/>
                <w:vertAlign w:val="superscript"/>
              </w:rPr>
              <w:t>***</w:t>
            </w:r>
          </w:p>
        </w:tc>
        <w:tc>
          <w:tcPr>
            <w:tcW w:w="1515" w:type="dxa"/>
            <w:tcBorders>
              <w:top w:val="single" w:color="auto" w:sz="4" w:space="0"/>
              <w:left w:val="nil"/>
              <w:bottom w:val="nil"/>
              <w:right w:val="nil"/>
              <w:tl2br w:val="nil"/>
              <w:tr2bl w:val="nil"/>
            </w:tcBorders>
            <w:noWrap w:val="0"/>
            <w:vAlign w:val="center"/>
          </w:tcPr>
          <w:p w14:paraId="196F71F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-0.019</w:t>
            </w:r>
            <w:r>
              <w:rPr>
                <w:rFonts w:hint="default" w:ascii="Times New Roman" w:hAnsi="Times New Roman" w:cs="Times New Roman"/>
                <w:sz w:val="18"/>
                <w:szCs w:val="18"/>
                <w:vertAlign w:val="superscript"/>
              </w:rPr>
              <w:t>***</w:t>
            </w:r>
          </w:p>
        </w:tc>
        <w:tc>
          <w:tcPr>
            <w:tcW w:w="1230" w:type="dxa"/>
            <w:tcBorders>
              <w:top w:val="single" w:color="auto" w:sz="4" w:space="0"/>
              <w:left w:val="nil"/>
              <w:bottom w:val="nil"/>
              <w:right w:val="nil"/>
              <w:tl2br w:val="nil"/>
              <w:tr2bl w:val="nil"/>
            </w:tcBorders>
            <w:noWrap w:val="0"/>
            <w:vAlign w:val="center"/>
          </w:tcPr>
          <w:p w14:paraId="5500E44A">
            <w:pPr>
              <w:snapToGrid w:val="0"/>
              <w:jc w:val="center"/>
              <w:rPr>
                <w:rFonts w:hint="default" w:ascii="Times New Roman" w:hAnsi="Times New Roman" w:cs="Times New Roman"/>
                <w:sz w:val="18"/>
                <w:szCs w:val="18"/>
              </w:rPr>
            </w:pPr>
          </w:p>
        </w:tc>
        <w:tc>
          <w:tcPr>
            <w:tcW w:w="1178" w:type="dxa"/>
            <w:tcBorders>
              <w:top w:val="single" w:color="auto" w:sz="4" w:space="0"/>
              <w:left w:val="nil"/>
              <w:bottom w:val="nil"/>
              <w:right w:val="nil"/>
              <w:tl2br w:val="nil"/>
              <w:tr2bl w:val="nil"/>
            </w:tcBorders>
            <w:noWrap w:val="0"/>
            <w:vAlign w:val="center"/>
          </w:tcPr>
          <w:p w14:paraId="5D85AB5F">
            <w:pPr>
              <w:snapToGrid w:val="0"/>
              <w:jc w:val="center"/>
              <w:rPr>
                <w:rFonts w:hint="default" w:ascii="Times New Roman" w:hAnsi="Times New Roman" w:cs="Times New Roman"/>
                <w:sz w:val="18"/>
                <w:szCs w:val="18"/>
              </w:rPr>
            </w:pPr>
          </w:p>
        </w:tc>
        <w:tc>
          <w:tcPr>
            <w:tcW w:w="1132" w:type="dxa"/>
            <w:tcBorders>
              <w:top w:val="single" w:color="auto" w:sz="4" w:space="0"/>
              <w:left w:val="nil"/>
              <w:bottom w:val="nil"/>
              <w:right w:val="nil"/>
              <w:tl2br w:val="nil"/>
              <w:tr2bl w:val="nil"/>
            </w:tcBorders>
            <w:noWrap w:val="0"/>
            <w:vAlign w:val="center"/>
          </w:tcPr>
          <w:p w14:paraId="77752FF8">
            <w:pPr>
              <w:snapToGrid w:val="0"/>
              <w:jc w:val="center"/>
              <w:rPr>
                <w:rFonts w:hint="default" w:ascii="Times New Roman" w:hAnsi="Times New Roman" w:cs="Times New Roman"/>
                <w:sz w:val="18"/>
                <w:szCs w:val="18"/>
              </w:rPr>
            </w:pPr>
          </w:p>
        </w:tc>
      </w:tr>
      <w:tr w14:paraId="0E6A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1E2D92C9">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1DBA7A7B">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(2.665)</w:t>
            </w:r>
          </w:p>
        </w:tc>
        <w:tc>
          <w:tcPr>
            <w:tcW w:w="1515" w:type="dxa"/>
            <w:tcBorders>
              <w:top w:val="nil"/>
              <w:left w:val="nil"/>
              <w:bottom w:val="nil"/>
              <w:right w:val="nil"/>
              <w:tl2br w:val="nil"/>
              <w:tr2bl w:val="nil"/>
            </w:tcBorders>
            <w:noWrap w:val="0"/>
            <w:vAlign w:val="center"/>
          </w:tcPr>
          <w:p w14:paraId="4F5D10D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(-4.216)</w:t>
            </w:r>
          </w:p>
        </w:tc>
        <w:tc>
          <w:tcPr>
            <w:tcW w:w="1230" w:type="dxa"/>
            <w:tcBorders>
              <w:top w:val="nil"/>
              <w:left w:val="nil"/>
              <w:bottom w:val="nil"/>
              <w:right w:val="nil"/>
              <w:tl2br w:val="nil"/>
              <w:tr2bl w:val="nil"/>
            </w:tcBorders>
            <w:noWrap w:val="0"/>
            <w:vAlign w:val="center"/>
          </w:tcPr>
          <w:p w14:paraId="6C961B14">
            <w:pPr>
              <w:snapToGrid w:val="0"/>
              <w:jc w:val="center"/>
              <w:rPr>
                <w:rFonts w:hint="default" w:ascii="Times New Roman" w:hAnsi="Times New Roman" w:cs="Times New Roman"/>
                <w:sz w:val="18"/>
                <w:szCs w:val="18"/>
              </w:rPr>
            </w:pPr>
          </w:p>
        </w:tc>
        <w:tc>
          <w:tcPr>
            <w:tcW w:w="1178" w:type="dxa"/>
            <w:tcBorders>
              <w:top w:val="nil"/>
              <w:left w:val="nil"/>
              <w:bottom w:val="nil"/>
              <w:right w:val="nil"/>
              <w:tl2br w:val="nil"/>
              <w:tr2bl w:val="nil"/>
            </w:tcBorders>
            <w:noWrap w:val="0"/>
            <w:vAlign w:val="center"/>
          </w:tcPr>
          <w:p w14:paraId="0847ED89">
            <w:pPr>
              <w:snapToGrid w:val="0"/>
              <w:jc w:val="center"/>
              <w:rPr>
                <w:rFonts w:hint="default" w:ascii="Times New Roman" w:hAnsi="Times New Roman" w:cs="Times New Roman"/>
                <w:sz w:val="18"/>
                <w:szCs w:val="18"/>
              </w:rPr>
            </w:pPr>
          </w:p>
        </w:tc>
        <w:tc>
          <w:tcPr>
            <w:tcW w:w="1132" w:type="dxa"/>
            <w:tcBorders>
              <w:top w:val="nil"/>
              <w:left w:val="nil"/>
              <w:bottom w:val="nil"/>
              <w:right w:val="nil"/>
              <w:tl2br w:val="nil"/>
              <w:tr2bl w:val="nil"/>
            </w:tcBorders>
            <w:noWrap w:val="0"/>
            <w:vAlign w:val="center"/>
          </w:tcPr>
          <w:p w14:paraId="4BEAAE33">
            <w:pPr>
              <w:snapToGrid w:val="0"/>
              <w:jc w:val="center"/>
              <w:rPr>
                <w:rFonts w:hint="default" w:ascii="Times New Roman" w:hAnsi="Times New Roman" w:cs="Times New Roman"/>
                <w:sz w:val="18"/>
                <w:szCs w:val="18"/>
              </w:rPr>
            </w:pPr>
          </w:p>
        </w:tc>
      </w:tr>
      <w:tr w14:paraId="4431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shd w:val="clear" w:color="auto" w:fill="auto"/>
            <w:noWrap w:val="0"/>
            <w:vAlign w:val="center"/>
          </w:tcPr>
          <w:p w14:paraId="7416E278">
            <w:pPr>
              <w:snapToGrid w:val="0"/>
              <w:jc w:val="center"/>
              <w:rPr>
                <w:rFonts w:hint="default" w:ascii="Times New Roman" w:hAnsi="Times New Roman" w:eastAsia="Times New Roman" w:cs="Times New Roman"/>
                <w:i/>
                <w:iCs/>
                <w:kern w:val="2"/>
                <w:sz w:val="18"/>
                <w:szCs w:val="18"/>
              </w:rPr>
            </w:pPr>
            <w:r>
              <w:rPr>
                <w:rFonts w:hint="default" w:ascii="Times New Roman" w:hAnsi="Times New Roman" w:cs="Times New Roman"/>
                <w:i/>
                <w:iCs/>
                <w:sz w:val="18"/>
                <w:szCs w:val="18"/>
              </w:rPr>
              <w:t>Alliance</w:t>
            </w:r>
            <w:r>
              <w:rPr>
                <w:rFonts w:hint="default" w:ascii="Times New Roman" w:hAnsi="Times New Roman" w:eastAsia="宋体" w:cs="Times New Roman"/>
                <w:i/>
                <w:iCs/>
                <w:sz w:val="18"/>
                <w:szCs w:val="18"/>
              </w:rPr>
              <w:t>×Alliance_RD</w:t>
            </w:r>
          </w:p>
        </w:tc>
        <w:tc>
          <w:tcPr>
            <w:tcW w:w="1400" w:type="dxa"/>
            <w:tcBorders>
              <w:top w:val="nil"/>
              <w:left w:val="nil"/>
              <w:bottom w:val="nil"/>
              <w:right w:val="nil"/>
              <w:tl2br w:val="nil"/>
              <w:tr2bl w:val="nil"/>
            </w:tcBorders>
            <w:shd w:val="clear" w:color="auto" w:fill="auto"/>
            <w:noWrap w:val="0"/>
            <w:vAlign w:val="center"/>
          </w:tcPr>
          <w:p w14:paraId="73C969EF">
            <w:pPr>
              <w:snapToGrid w:val="0"/>
              <w:jc w:val="center"/>
              <w:rPr>
                <w:rFonts w:hint="default" w:ascii="Times New Roman" w:hAnsi="Times New Roman" w:eastAsia="Times New Roman" w:cs="Times New Roman"/>
                <w:kern w:val="2"/>
                <w:sz w:val="18"/>
                <w:szCs w:val="18"/>
              </w:rPr>
            </w:pPr>
          </w:p>
        </w:tc>
        <w:tc>
          <w:tcPr>
            <w:tcW w:w="1515" w:type="dxa"/>
            <w:tcBorders>
              <w:top w:val="nil"/>
              <w:left w:val="nil"/>
              <w:bottom w:val="nil"/>
              <w:right w:val="nil"/>
              <w:tl2br w:val="nil"/>
              <w:tr2bl w:val="nil"/>
            </w:tcBorders>
            <w:shd w:val="clear" w:color="auto" w:fill="auto"/>
            <w:noWrap w:val="0"/>
            <w:vAlign w:val="center"/>
          </w:tcPr>
          <w:p w14:paraId="5DFF8397">
            <w:pPr>
              <w:snapToGrid w:val="0"/>
              <w:jc w:val="center"/>
              <w:rPr>
                <w:rFonts w:hint="default" w:ascii="Times New Roman" w:hAnsi="Times New Roman" w:eastAsia="Times New Roman" w:cs="Times New Roman"/>
                <w:kern w:val="2"/>
                <w:sz w:val="18"/>
                <w:szCs w:val="18"/>
              </w:rPr>
            </w:pPr>
          </w:p>
        </w:tc>
        <w:tc>
          <w:tcPr>
            <w:tcW w:w="1230" w:type="dxa"/>
            <w:tcBorders>
              <w:top w:val="nil"/>
              <w:left w:val="nil"/>
              <w:bottom w:val="nil"/>
              <w:right w:val="nil"/>
              <w:tl2br w:val="nil"/>
              <w:tr2bl w:val="nil"/>
            </w:tcBorders>
            <w:shd w:val="clear" w:color="auto" w:fill="auto"/>
            <w:noWrap w:val="0"/>
            <w:vAlign w:val="center"/>
          </w:tcPr>
          <w:p w14:paraId="3157E1F7">
            <w:pPr>
              <w:snapToGrid w:val="0"/>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0.161</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shd w:val="clear" w:color="auto" w:fill="auto"/>
            <w:noWrap w:val="0"/>
            <w:vAlign w:val="center"/>
          </w:tcPr>
          <w:p w14:paraId="597322EA">
            <w:pPr>
              <w:snapToGrid w:val="0"/>
              <w:jc w:val="center"/>
              <w:rPr>
                <w:rFonts w:hint="default" w:ascii="Times New Roman" w:hAnsi="Times New Roman" w:eastAsia="Times New Roman" w:cs="Times New Roman"/>
                <w:kern w:val="2"/>
                <w:sz w:val="18"/>
                <w:szCs w:val="18"/>
              </w:rPr>
            </w:pPr>
          </w:p>
        </w:tc>
        <w:tc>
          <w:tcPr>
            <w:tcW w:w="1132" w:type="dxa"/>
            <w:tcBorders>
              <w:top w:val="nil"/>
              <w:left w:val="nil"/>
              <w:bottom w:val="nil"/>
              <w:right w:val="nil"/>
              <w:tl2br w:val="nil"/>
              <w:tr2bl w:val="nil"/>
            </w:tcBorders>
            <w:shd w:val="clear" w:color="auto" w:fill="auto"/>
            <w:noWrap w:val="0"/>
            <w:vAlign w:val="center"/>
          </w:tcPr>
          <w:p w14:paraId="4EC486D8">
            <w:pPr>
              <w:snapToGrid w:val="0"/>
              <w:jc w:val="center"/>
              <w:rPr>
                <w:rFonts w:hint="default" w:ascii="Times New Roman" w:hAnsi="Times New Roman" w:eastAsia="Times New Roman" w:cs="Times New Roman"/>
                <w:kern w:val="2"/>
                <w:sz w:val="18"/>
                <w:szCs w:val="18"/>
              </w:rPr>
            </w:pPr>
          </w:p>
        </w:tc>
      </w:tr>
      <w:tr w14:paraId="43C4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shd w:val="clear" w:color="auto" w:fill="auto"/>
            <w:noWrap w:val="0"/>
            <w:vAlign w:val="center"/>
          </w:tcPr>
          <w:p w14:paraId="4AAAA09B">
            <w:pPr>
              <w:snapToGrid w:val="0"/>
              <w:jc w:val="center"/>
              <w:rPr>
                <w:rFonts w:hint="default" w:ascii="Times New Roman" w:hAnsi="Times New Roman" w:eastAsia="Times New Roman" w:cs="Times New Roman"/>
                <w:i/>
                <w:iCs/>
                <w:kern w:val="2"/>
                <w:sz w:val="18"/>
                <w:szCs w:val="18"/>
              </w:rPr>
            </w:pPr>
          </w:p>
        </w:tc>
        <w:tc>
          <w:tcPr>
            <w:tcW w:w="1400" w:type="dxa"/>
            <w:tcBorders>
              <w:top w:val="nil"/>
              <w:left w:val="nil"/>
              <w:bottom w:val="nil"/>
              <w:right w:val="nil"/>
              <w:tl2br w:val="nil"/>
              <w:tr2bl w:val="nil"/>
            </w:tcBorders>
            <w:shd w:val="clear" w:color="auto" w:fill="auto"/>
            <w:noWrap w:val="0"/>
            <w:vAlign w:val="center"/>
          </w:tcPr>
          <w:p w14:paraId="4D61A80A">
            <w:pPr>
              <w:snapToGrid w:val="0"/>
              <w:jc w:val="center"/>
              <w:rPr>
                <w:rFonts w:hint="default" w:ascii="Times New Roman" w:hAnsi="Times New Roman" w:eastAsia="Times New Roman" w:cs="Times New Roman"/>
                <w:kern w:val="2"/>
                <w:sz w:val="18"/>
                <w:szCs w:val="18"/>
              </w:rPr>
            </w:pPr>
          </w:p>
        </w:tc>
        <w:tc>
          <w:tcPr>
            <w:tcW w:w="1515" w:type="dxa"/>
            <w:tcBorders>
              <w:top w:val="nil"/>
              <w:left w:val="nil"/>
              <w:bottom w:val="nil"/>
              <w:right w:val="nil"/>
              <w:tl2br w:val="nil"/>
              <w:tr2bl w:val="nil"/>
            </w:tcBorders>
            <w:shd w:val="clear" w:color="auto" w:fill="auto"/>
            <w:noWrap w:val="0"/>
            <w:vAlign w:val="center"/>
          </w:tcPr>
          <w:p w14:paraId="181AD62F">
            <w:pPr>
              <w:snapToGrid w:val="0"/>
              <w:jc w:val="center"/>
              <w:rPr>
                <w:rFonts w:hint="default" w:ascii="Times New Roman" w:hAnsi="Times New Roman" w:eastAsia="Times New Roman" w:cs="Times New Roman"/>
                <w:kern w:val="2"/>
                <w:sz w:val="18"/>
                <w:szCs w:val="18"/>
              </w:rPr>
            </w:pPr>
          </w:p>
        </w:tc>
        <w:tc>
          <w:tcPr>
            <w:tcW w:w="1230" w:type="dxa"/>
            <w:tcBorders>
              <w:top w:val="nil"/>
              <w:left w:val="nil"/>
              <w:bottom w:val="nil"/>
              <w:right w:val="nil"/>
              <w:tl2br w:val="nil"/>
              <w:tr2bl w:val="nil"/>
            </w:tcBorders>
            <w:shd w:val="clear" w:color="auto" w:fill="auto"/>
            <w:noWrap w:val="0"/>
            <w:vAlign w:val="center"/>
          </w:tcPr>
          <w:p w14:paraId="265C17A9">
            <w:pPr>
              <w:snapToGrid w:val="0"/>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(2.965)</w:t>
            </w:r>
          </w:p>
        </w:tc>
        <w:tc>
          <w:tcPr>
            <w:tcW w:w="1178" w:type="dxa"/>
            <w:tcBorders>
              <w:top w:val="nil"/>
              <w:left w:val="nil"/>
              <w:bottom w:val="nil"/>
              <w:right w:val="nil"/>
              <w:tl2br w:val="nil"/>
              <w:tr2bl w:val="nil"/>
            </w:tcBorders>
            <w:shd w:val="clear" w:color="auto" w:fill="auto"/>
            <w:noWrap w:val="0"/>
            <w:vAlign w:val="center"/>
          </w:tcPr>
          <w:p w14:paraId="034BA95E">
            <w:pPr>
              <w:snapToGrid w:val="0"/>
              <w:jc w:val="center"/>
              <w:rPr>
                <w:rFonts w:hint="default" w:ascii="Times New Roman" w:hAnsi="Times New Roman" w:eastAsia="Times New Roman" w:cs="Times New Roman"/>
                <w:kern w:val="2"/>
                <w:sz w:val="18"/>
                <w:szCs w:val="18"/>
              </w:rPr>
            </w:pPr>
          </w:p>
        </w:tc>
        <w:tc>
          <w:tcPr>
            <w:tcW w:w="1132" w:type="dxa"/>
            <w:tcBorders>
              <w:top w:val="nil"/>
              <w:left w:val="nil"/>
              <w:bottom w:val="nil"/>
              <w:right w:val="nil"/>
              <w:tl2br w:val="nil"/>
              <w:tr2bl w:val="nil"/>
            </w:tcBorders>
            <w:shd w:val="clear" w:color="auto" w:fill="auto"/>
            <w:noWrap w:val="0"/>
            <w:vAlign w:val="center"/>
          </w:tcPr>
          <w:p w14:paraId="739D59DE">
            <w:pPr>
              <w:snapToGrid w:val="0"/>
              <w:jc w:val="center"/>
              <w:rPr>
                <w:rFonts w:hint="default" w:ascii="Times New Roman" w:hAnsi="Times New Roman" w:eastAsia="Times New Roman" w:cs="Times New Roman"/>
                <w:kern w:val="2"/>
                <w:sz w:val="18"/>
                <w:szCs w:val="18"/>
              </w:rPr>
            </w:pPr>
          </w:p>
        </w:tc>
      </w:tr>
      <w:tr w14:paraId="3945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shd w:val="clear" w:color="auto" w:fill="auto"/>
            <w:noWrap w:val="0"/>
            <w:vAlign w:val="center"/>
          </w:tcPr>
          <w:p w14:paraId="43AA8F59">
            <w:pPr>
              <w:snapToGrid w:val="0"/>
              <w:jc w:val="center"/>
              <w:rPr>
                <w:rFonts w:hint="default" w:ascii="Times New Roman" w:hAnsi="Times New Roman" w:eastAsia="Times New Roman" w:cs="Times New Roman"/>
                <w:i/>
                <w:iCs/>
                <w:kern w:val="2"/>
                <w:sz w:val="18"/>
                <w:szCs w:val="18"/>
              </w:rPr>
            </w:pPr>
            <w:r>
              <w:rPr>
                <w:rFonts w:hint="default" w:ascii="Times New Roman" w:hAnsi="Times New Roman" w:cs="Times New Roman"/>
                <w:i/>
                <w:iCs/>
                <w:sz w:val="18"/>
                <w:szCs w:val="18"/>
              </w:rPr>
              <w:t>Alliance</w:t>
            </w:r>
            <w:r>
              <w:rPr>
                <w:rFonts w:hint="default" w:ascii="Times New Roman" w:hAnsi="Times New Roman" w:eastAsia="宋体" w:cs="Times New Roman"/>
                <w:i/>
                <w:iCs/>
                <w:sz w:val="18"/>
                <w:szCs w:val="18"/>
              </w:rPr>
              <w:t>×Alliance_Big</w:t>
            </w:r>
          </w:p>
        </w:tc>
        <w:tc>
          <w:tcPr>
            <w:tcW w:w="1400" w:type="dxa"/>
            <w:tcBorders>
              <w:top w:val="nil"/>
              <w:left w:val="nil"/>
              <w:bottom w:val="nil"/>
              <w:right w:val="nil"/>
              <w:tl2br w:val="nil"/>
              <w:tr2bl w:val="nil"/>
            </w:tcBorders>
            <w:shd w:val="clear" w:color="auto" w:fill="auto"/>
            <w:noWrap w:val="0"/>
            <w:vAlign w:val="center"/>
          </w:tcPr>
          <w:p w14:paraId="6E751EEA">
            <w:pPr>
              <w:snapToGrid w:val="0"/>
              <w:jc w:val="center"/>
              <w:rPr>
                <w:rFonts w:hint="default" w:ascii="Times New Roman" w:hAnsi="Times New Roman" w:eastAsia="Times New Roman" w:cs="Times New Roman"/>
                <w:kern w:val="2"/>
                <w:sz w:val="18"/>
                <w:szCs w:val="18"/>
              </w:rPr>
            </w:pPr>
          </w:p>
        </w:tc>
        <w:tc>
          <w:tcPr>
            <w:tcW w:w="1515" w:type="dxa"/>
            <w:tcBorders>
              <w:top w:val="nil"/>
              <w:left w:val="nil"/>
              <w:bottom w:val="nil"/>
              <w:right w:val="nil"/>
              <w:tl2br w:val="nil"/>
              <w:tr2bl w:val="nil"/>
            </w:tcBorders>
            <w:shd w:val="clear" w:color="auto" w:fill="auto"/>
            <w:noWrap w:val="0"/>
            <w:vAlign w:val="center"/>
          </w:tcPr>
          <w:p w14:paraId="59BFE3B8">
            <w:pPr>
              <w:snapToGrid w:val="0"/>
              <w:jc w:val="center"/>
              <w:rPr>
                <w:rFonts w:hint="default" w:ascii="Times New Roman" w:hAnsi="Times New Roman" w:eastAsia="Times New Roman" w:cs="Times New Roman"/>
                <w:kern w:val="2"/>
                <w:sz w:val="18"/>
                <w:szCs w:val="18"/>
              </w:rPr>
            </w:pPr>
          </w:p>
        </w:tc>
        <w:tc>
          <w:tcPr>
            <w:tcW w:w="1230" w:type="dxa"/>
            <w:tcBorders>
              <w:top w:val="nil"/>
              <w:left w:val="nil"/>
              <w:bottom w:val="nil"/>
              <w:right w:val="nil"/>
              <w:tl2br w:val="nil"/>
              <w:tr2bl w:val="nil"/>
            </w:tcBorders>
            <w:shd w:val="clear" w:color="auto" w:fill="auto"/>
            <w:noWrap w:val="0"/>
            <w:vAlign w:val="center"/>
          </w:tcPr>
          <w:p w14:paraId="7AB2ACD1">
            <w:pPr>
              <w:snapToGrid w:val="0"/>
              <w:jc w:val="center"/>
              <w:rPr>
                <w:rFonts w:hint="default" w:ascii="Times New Roman" w:hAnsi="Times New Roman" w:eastAsia="Times New Roman" w:cs="Times New Roman"/>
                <w:kern w:val="2"/>
                <w:sz w:val="18"/>
                <w:szCs w:val="18"/>
              </w:rPr>
            </w:pPr>
          </w:p>
        </w:tc>
        <w:tc>
          <w:tcPr>
            <w:tcW w:w="1178" w:type="dxa"/>
            <w:tcBorders>
              <w:top w:val="nil"/>
              <w:left w:val="nil"/>
              <w:bottom w:val="nil"/>
              <w:right w:val="nil"/>
              <w:tl2br w:val="nil"/>
              <w:tr2bl w:val="nil"/>
            </w:tcBorders>
            <w:shd w:val="clear" w:color="auto" w:fill="auto"/>
            <w:noWrap w:val="0"/>
            <w:vAlign w:val="center"/>
          </w:tcPr>
          <w:p w14:paraId="4A5CE7F9">
            <w:pPr>
              <w:snapToGrid w:val="0"/>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0.151</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shd w:val="clear" w:color="auto" w:fill="auto"/>
            <w:noWrap w:val="0"/>
            <w:vAlign w:val="center"/>
          </w:tcPr>
          <w:p w14:paraId="485D0637">
            <w:pPr>
              <w:snapToGrid w:val="0"/>
              <w:jc w:val="center"/>
              <w:rPr>
                <w:rFonts w:hint="default" w:ascii="Times New Roman" w:hAnsi="Times New Roman" w:eastAsia="Times New Roman" w:cs="Times New Roman"/>
                <w:kern w:val="2"/>
                <w:sz w:val="18"/>
                <w:szCs w:val="18"/>
              </w:rPr>
            </w:pPr>
          </w:p>
        </w:tc>
      </w:tr>
      <w:tr w14:paraId="4F10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shd w:val="clear" w:color="auto" w:fill="auto"/>
            <w:noWrap w:val="0"/>
            <w:vAlign w:val="center"/>
          </w:tcPr>
          <w:p w14:paraId="01E38C72">
            <w:pPr>
              <w:snapToGrid w:val="0"/>
              <w:jc w:val="center"/>
              <w:rPr>
                <w:rFonts w:hint="default" w:ascii="Times New Roman" w:hAnsi="Times New Roman" w:eastAsia="Times New Roman" w:cs="Times New Roman"/>
                <w:i/>
                <w:iCs/>
                <w:kern w:val="2"/>
                <w:sz w:val="18"/>
                <w:szCs w:val="18"/>
              </w:rPr>
            </w:pPr>
          </w:p>
        </w:tc>
        <w:tc>
          <w:tcPr>
            <w:tcW w:w="1400" w:type="dxa"/>
            <w:tcBorders>
              <w:top w:val="nil"/>
              <w:left w:val="nil"/>
              <w:bottom w:val="nil"/>
              <w:right w:val="nil"/>
              <w:tl2br w:val="nil"/>
              <w:tr2bl w:val="nil"/>
            </w:tcBorders>
            <w:shd w:val="clear" w:color="auto" w:fill="auto"/>
            <w:noWrap w:val="0"/>
            <w:vAlign w:val="center"/>
          </w:tcPr>
          <w:p w14:paraId="40EC61FF">
            <w:pPr>
              <w:snapToGrid w:val="0"/>
              <w:jc w:val="center"/>
              <w:rPr>
                <w:rFonts w:hint="default" w:ascii="Times New Roman" w:hAnsi="Times New Roman" w:eastAsia="Times New Roman" w:cs="Times New Roman"/>
                <w:kern w:val="2"/>
                <w:sz w:val="18"/>
                <w:szCs w:val="18"/>
              </w:rPr>
            </w:pPr>
          </w:p>
        </w:tc>
        <w:tc>
          <w:tcPr>
            <w:tcW w:w="1515" w:type="dxa"/>
            <w:tcBorders>
              <w:top w:val="nil"/>
              <w:left w:val="nil"/>
              <w:bottom w:val="nil"/>
              <w:right w:val="nil"/>
              <w:tl2br w:val="nil"/>
              <w:tr2bl w:val="nil"/>
            </w:tcBorders>
            <w:shd w:val="clear" w:color="auto" w:fill="auto"/>
            <w:noWrap w:val="0"/>
            <w:vAlign w:val="center"/>
          </w:tcPr>
          <w:p w14:paraId="0C7717ED">
            <w:pPr>
              <w:snapToGrid w:val="0"/>
              <w:jc w:val="center"/>
              <w:rPr>
                <w:rFonts w:hint="default" w:ascii="Times New Roman" w:hAnsi="Times New Roman" w:eastAsia="Times New Roman" w:cs="Times New Roman"/>
                <w:kern w:val="2"/>
                <w:sz w:val="18"/>
                <w:szCs w:val="18"/>
              </w:rPr>
            </w:pPr>
          </w:p>
        </w:tc>
        <w:tc>
          <w:tcPr>
            <w:tcW w:w="1230" w:type="dxa"/>
            <w:tcBorders>
              <w:top w:val="nil"/>
              <w:left w:val="nil"/>
              <w:bottom w:val="nil"/>
              <w:right w:val="nil"/>
              <w:tl2br w:val="nil"/>
              <w:tr2bl w:val="nil"/>
            </w:tcBorders>
            <w:shd w:val="clear" w:color="auto" w:fill="auto"/>
            <w:noWrap w:val="0"/>
            <w:vAlign w:val="center"/>
          </w:tcPr>
          <w:p w14:paraId="7DD64FC2">
            <w:pPr>
              <w:snapToGrid w:val="0"/>
              <w:jc w:val="center"/>
              <w:rPr>
                <w:rFonts w:hint="default" w:ascii="Times New Roman" w:hAnsi="Times New Roman" w:eastAsia="Times New Roman" w:cs="Times New Roman"/>
                <w:kern w:val="2"/>
                <w:sz w:val="18"/>
                <w:szCs w:val="18"/>
              </w:rPr>
            </w:pPr>
          </w:p>
        </w:tc>
        <w:tc>
          <w:tcPr>
            <w:tcW w:w="1178" w:type="dxa"/>
            <w:tcBorders>
              <w:top w:val="nil"/>
              <w:left w:val="nil"/>
              <w:bottom w:val="nil"/>
              <w:right w:val="nil"/>
              <w:tl2br w:val="nil"/>
              <w:tr2bl w:val="nil"/>
            </w:tcBorders>
            <w:shd w:val="clear" w:color="auto" w:fill="auto"/>
            <w:noWrap w:val="0"/>
            <w:vAlign w:val="center"/>
          </w:tcPr>
          <w:p w14:paraId="0FEE6AAF">
            <w:pPr>
              <w:snapToGrid w:val="0"/>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(2.298)</w:t>
            </w:r>
          </w:p>
        </w:tc>
        <w:tc>
          <w:tcPr>
            <w:tcW w:w="1132" w:type="dxa"/>
            <w:tcBorders>
              <w:top w:val="nil"/>
              <w:left w:val="nil"/>
              <w:bottom w:val="nil"/>
              <w:right w:val="nil"/>
              <w:tl2br w:val="nil"/>
              <w:tr2bl w:val="nil"/>
            </w:tcBorders>
            <w:shd w:val="clear" w:color="auto" w:fill="auto"/>
            <w:noWrap w:val="0"/>
            <w:vAlign w:val="center"/>
          </w:tcPr>
          <w:p w14:paraId="7F1D3097">
            <w:pPr>
              <w:snapToGrid w:val="0"/>
              <w:jc w:val="center"/>
              <w:rPr>
                <w:rFonts w:hint="default" w:ascii="Times New Roman" w:hAnsi="Times New Roman" w:eastAsia="Times New Roman" w:cs="Times New Roman"/>
                <w:kern w:val="2"/>
                <w:sz w:val="18"/>
                <w:szCs w:val="18"/>
              </w:rPr>
            </w:pPr>
          </w:p>
        </w:tc>
      </w:tr>
      <w:tr w14:paraId="47E2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shd w:val="clear" w:color="auto" w:fill="auto"/>
            <w:noWrap w:val="0"/>
            <w:vAlign w:val="center"/>
          </w:tcPr>
          <w:p w14:paraId="47B0BD58">
            <w:pPr>
              <w:snapToGrid w:val="0"/>
              <w:jc w:val="center"/>
              <w:rPr>
                <w:rFonts w:hint="default" w:ascii="Times New Roman" w:hAnsi="Times New Roman" w:eastAsia="Times New Roman" w:cs="Times New Roman"/>
                <w:i/>
                <w:iCs/>
                <w:kern w:val="2"/>
                <w:sz w:val="18"/>
                <w:szCs w:val="18"/>
              </w:rPr>
            </w:pPr>
            <w:r>
              <w:rPr>
                <w:rFonts w:hint="default" w:ascii="Times New Roman" w:hAnsi="Times New Roman" w:cs="Times New Roman"/>
                <w:i/>
                <w:iCs/>
                <w:sz w:val="18"/>
                <w:szCs w:val="18"/>
              </w:rPr>
              <w:t>Alliance</w:t>
            </w:r>
            <w:r>
              <w:rPr>
                <w:rFonts w:hint="default" w:ascii="Times New Roman" w:hAnsi="Times New Roman" w:eastAsia="宋体" w:cs="Times New Roman"/>
                <w:i/>
                <w:iCs/>
                <w:sz w:val="18"/>
                <w:szCs w:val="18"/>
              </w:rPr>
              <w:t>×Alliance_List</w:t>
            </w:r>
          </w:p>
        </w:tc>
        <w:tc>
          <w:tcPr>
            <w:tcW w:w="1400" w:type="dxa"/>
            <w:tcBorders>
              <w:top w:val="nil"/>
              <w:left w:val="nil"/>
              <w:bottom w:val="nil"/>
              <w:right w:val="nil"/>
              <w:tl2br w:val="nil"/>
              <w:tr2bl w:val="nil"/>
            </w:tcBorders>
            <w:shd w:val="clear" w:color="auto" w:fill="auto"/>
            <w:noWrap w:val="0"/>
            <w:vAlign w:val="center"/>
          </w:tcPr>
          <w:p w14:paraId="0E214AF5">
            <w:pPr>
              <w:snapToGrid w:val="0"/>
              <w:jc w:val="center"/>
              <w:rPr>
                <w:rFonts w:hint="default" w:ascii="Times New Roman" w:hAnsi="Times New Roman" w:eastAsia="Times New Roman" w:cs="Times New Roman"/>
                <w:kern w:val="2"/>
                <w:sz w:val="18"/>
                <w:szCs w:val="18"/>
              </w:rPr>
            </w:pPr>
          </w:p>
        </w:tc>
        <w:tc>
          <w:tcPr>
            <w:tcW w:w="1515" w:type="dxa"/>
            <w:tcBorders>
              <w:top w:val="nil"/>
              <w:left w:val="nil"/>
              <w:bottom w:val="nil"/>
              <w:right w:val="nil"/>
              <w:tl2br w:val="nil"/>
              <w:tr2bl w:val="nil"/>
            </w:tcBorders>
            <w:shd w:val="clear" w:color="auto" w:fill="auto"/>
            <w:noWrap w:val="0"/>
            <w:vAlign w:val="center"/>
          </w:tcPr>
          <w:p w14:paraId="41383A0E">
            <w:pPr>
              <w:snapToGrid w:val="0"/>
              <w:jc w:val="center"/>
              <w:rPr>
                <w:rFonts w:hint="default" w:ascii="Times New Roman" w:hAnsi="Times New Roman" w:eastAsia="Times New Roman" w:cs="Times New Roman"/>
                <w:kern w:val="2"/>
                <w:sz w:val="18"/>
                <w:szCs w:val="18"/>
              </w:rPr>
            </w:pPr>
          </w:p>
        </w:tc>
        <w:tc>
          <w:tcPr>
            <w:tcW w:w="1230" w:type="dxa"/>
            <w:tcBorders>
              <w:top w:val="nil"/>
              <w:left w:val="nil"/>
              <w:bottom w:val="nil"/>
              <w:right w:val="nil"/>
              <w:tl2br w:val="nil"/>
              <w:tr2bl w:val="nil"/>
            </w:tcBorders>
            <w:shd w:val="clear" w:color="auto" w:fill="auto"/>
            <w:noWrap w:val="0"/>
            <w:vAlign w:val="center"/>
          </w:tcPr>
          <w:p w14:paraId="67448DA4">
            <w:pPr>
              <w:snapToGrid w:val="0"/>
              <w:jc w:val="center"/>
              <w:rPr>
                <w:rFonts w:hint="default" w:ascii="Times New Roman" w:hAnsi="Times New Roman" w:eastAsia="Times New Roman" w:cs="Times New Roman"/>
                <w:kern w:val="2"/>
                <w:sz w:val="18"/>
                <w:szCs w:val="18"/>
              </w:rPr>
            </w:pPr>
          </w:p>
        </w:tc>
        <w:tc>
          <w:tcPr>
            <w:tcW w:w="1178" w:type="dxa"/>
            <w:tcBorders>
              <w:top w:val="nil"/>
              <w:left w:val="nil"/>
              <w:bottom w:val="nil"/>
              <w:right w:val="nil"/>
              <w:tl2br w:val="nil"/>
              <w:tr2bl w:val="nil"/>
            </w:tcBorders>
            <w:shd w:val="clear" w:color="auto" w:fill="auto"/>
            <w:noWrap w:val="0"/>
            <w:vAlign w:val="center"/>
          </w:tcPr>
          <w:p w14:paraId="27B20DCE">
            <w:pPr>
              <w:snapToGrid w:val="0"/>
              <w:jc w:val="center"/>
              <w:rPr>
                <w:rFonts w:hint="default" w:ascii="Times New Roman" w:hAnsi="Times New Roman" w:eastAsia="Times New Roman" w:cs="Times New Roman"/>
                <w:kern w:val="2"/>
                <w:sz w:val="18"/>
                <w:szCs w:val="18"/>
              </w:rPr>
            </w:pPr>
          </w:p>
        </w:tc>
        <w:tc>
          <w:tcPr>
            <w:tcW w:w="1132" w:type="dxa"/>
            <w:tcBorders>
              <w:top w:val="nil"/>
              <w:left w:val="nil"/>
              <w:bottom w:val="nil"/>
              <w:right w:val="nil"/>
              <w:tl2br w:val="nil"/>
              <w:tr2bl w:val="nil"/>
            </w:tcBorders>
            <w:shd w:val="clear" w:color="auto" w:fill="auto"/>
            <w:noWrap w:val="0"/>
            <w:vAlign w:val="center"/>
          </w:tcPr>
          <w:p w14:paraId="2A8A8948">
            <w:pPr>
              <w:snapToGrid w:val="0"/>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0.198</w:t>
            </w:r>
            <w:r>
              <w:rPr>
                <w:rFonts w:hint="default" w:ascii="Times New Roman" w:hAnsi="Times New Roman" w:cs="Times New Roman"/>
                <w:sz w:val="18"/>
                <w:szCs w:val="18"/>
                <w:vertAlign w:val="superscript"/>
              </w:rPr>
              <w:t>**</w:t>
            </w:r>
          </w:p>
        </w:tc>
      </w:tr>
      <w:tr w14:paraId="6919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shd w:val="clear" w:color="auto" w:fill="auto"/>
            <w:noWrap w:val="0"/>
            <w:vAlign w:val="center"/>
          </w:tcPr>
          <w:p w14:paraId="5D405E38">
            <w:pPr>
              <w:snapToGrid w:val="0"/>
              <w:jc w:val="center"/>
              <w:rPr>
                <w:rFonts w:hint="default" w:ascii="Times New Roman" w:hAnsi="Times New Roman" w:eastAsia="Times New Roman" w:cs="Times New Roman"/>
                <w:i/>
                <w:iCs/>
                <w:kern w:val="2"/>
                <w:sz w:val="18"/>
                <w:szCs w:val="18"/>
              </w:rPr>
            </w:pPr>
          </w:p>
        </w:tc>
        <w:tc>
          <w:tcPr>
            <w:tcW w:w="1400" w:type="dxa"/>
            <w:tcBorders>
              <w:top w:val="nil"/>
              <w:left w:val="nil"/>
              <w:bottom w:val="nil"/>
              <w:right w:val="nil"/>
              <w:tl2br w:val="nil"/>
              <w:tr2bl w:val="nil"/>
            </w:tcBorders>
            <w:shd w:val="clear" w:color="auto" w:fill="auto"/>
            <w:noWrap w:val="0"/>
            <w:vAlign w:val="center"/>
          </w:tcPr>
          <w:p w14:paraId="2825C3B0">
            <w:pPr>
              <w:snapToGrid w:val="0"/>
              <w:jc w:val="center"/>
              <w:rPr>
                <w:rFonts w:hint="default" w:ascii="Times New Roman" w:hAnsi="Times New Roman" w:eastAsia="Times New Roman" w:cs="Times New Roman"/>
                <w:kern w:val="2"/>
                <w:sz w:val="18"/>
                <w:szCs w:val="18"/>
              </w:rPr>
            </w:pPr>
          </w:p>
        </w:tc>
        <w:tc>
          <w:tcPr>
            <w:tcW w:w="1515" w:type="dxa"/>
            <w:tcBorders>
              <w:top w:val="nil"/>
              <w:left w:val="nil"/>
              <w:bottom w:val="nil"/>
              <w:right w:val="nil"/>
              <w:tl2br w:val="nil"/>
              <w:tr2bl w:val="nil"/>
            </w:tcBorders>
            <w:shd w:val="clear" w:color="auto" w:fill="auto"/>
            <w:noWrap w:val="0"/>
            <w:vAlign w:val="center"/>
          </w:tcPr>
          <w:p w14:paraId="1506B0BB">
            <w:pPr>
              <w:snapToGrid w:val="0"/>
              <w:jc w:val="center"/>
              <w:rPr>
                <w:rFonts w:hint="default" w:ascii="Times New Roman" w:hAnsi="Times New Roman" w:eastAsia="Times New Roman" w:cs="Times New Roman"/>
                <w:kern w:val="2"/>
                <w:sz w:val="18"/>
                <w:szCs w:val="18"/>
              </w:rPr>
            </w:pPr>
          </w:p>
        </w:tc>
        <w:tc>
          <w:tcPr>
            <w:tcW w:w="1230" w:type="dxa"/>
            <w:tcBorders>
              <w:top w:val="nil"/>
              <w:left w:val="nil"/>
              <w:bottom w:val="nil"/>
              <w:right w:val="nil"/>
              <w:tl2br w:val="nil"/>
              <w:tr2bl w:val="nil"/>
            </w:tcBorders>
            <w:shd w:val="clear" w:color="auto" w:fill="auto"/>
            <w:noWrap w:val="0"/>
            <w:vAlign w:val="center"/>
          </w:tcPr>
          <w:p w14:paraId="6AD74624">
            <w:pPr>
              <w:snapToGrid w:val="0"/>
              <w:jc w:val="center"/>
              <w:rPr>
                <w:rFonts w:hint="default" w:ascii="Times New Roman" w:hAnsi="Times New Roman" w:eastAsia="Times New Roman" w:cs="Times New Roman"/>
                <w:kern w:val="2"/>
                <w:sz w:val="18"/>
                <w:szCs w:val="18"/>
              </w:rPr>
            </w:pPr>
          </w:p>
        </w:tc>
        <w:tc>
          <w:tcPr>
            <w:tcW w:w="1178" w:type="dxa"/>
            <w:tcBorders>
              <w:top w:val="nil"/>
              <w:left w:val="nil"/>
              <w:bottom w:val="nil"/>
              <w:right w:val="nil"/>
              <w:tl2br w:val="nil"/>
              <w:tr2bl w:val="nil"/>
            </w:tcBorders>
            <w:shd w:val="clear" w:color="auto" w:fill="auto"/>
            <w:noWrap w:val="0"/>
            <w:vAlign w:val="center"/>
          </w:tcPr>
          <w:p w14:paraId="5447BDC1">
            <w:pPr>
              <w:snapToGrid w:val="0"/>
              <w:jc w:val="center"/>
              <w:rPr>
                <w:rFonts w:hint="default" w:ascii="Times New Roman" w:hAnsi="Times New Roman" w:eastAsia="Times New Roman" w:cs="Times New Roman"/>
                <w:kern w:val="2"/>
                <w:sz w:val="18"/>
                <w:szCs w:val="18"/>
              </w:rPr>
            </w:pPr>
          </w:p>
        </w:tc>
        <w:tc>
          <w:tcPr>
            <w:tcW w:w="1132" w:type="dxa"/>
            <w:tcBorders>
              <w:top w:val="nil"/>
              <w:left w:val="nil"/>
              <w:bottom w:val="nil"/>
              <w:right w:val="nil"/>
              <w:tl2br w:val="nil"/>
              <w:tr2bl w:val="nil"/>
            </w:tcBorders>
            <w:shd w:val="clear" w:color="auto" w:fill="auto"/>
            <w:noWrap w:val="0"/>
            <w:vAlign w:val="center"/>
          </w:tcPr>
          <w:p w14:paraId="67BD01E2">
            <w:pPr>
              <w:snapToGrid w:val="0"/>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(2.370)</w:t>
            </w:r>
          </w:p>
        </w:tc>
      </w:tr>
      <w:tr w14:paraId="4D7C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68D1F2CA">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State</w:t>
            </w:r>
          </w:p>
        </w:tc>
        <w:tc>
          <w:tcPr>
            <w:tcW w:w="1400" w:type="dxa"/>
            <w:tcBorders>
              <w:top w:val="nil"/>
              <w:left w:val="nil"/>
              <w:bottom w:val="nil"/>
              <w:right w:val="nil"/>
              <w:tl2br w:val="nil"/>
              <w:tr2bl w:val="nil"/>
            </w:tcBorders>
            <w:noWrap w:val="0"/>
            <w:vAlign w:val="center"/>
          </w:tcPr>
          <w:p w14:paraId="350E567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-0.076</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5903F30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-0.004</w:t>
            </w:r>
          </w:p>
        </w:tc>
        <w:tc>
          <w:tcPr>
            <w:tcW w:w="1230" w:type="dxa"/>
            <w:tcBorders>
              <w:top w:val="nil"/>
              <w:left w:val="nil"/>
              <w:bottom w:val="nil"/>
              <w:right w:val="nil"/>
              <w:tl2br w:val="nil"/>
              <w:tr2bl w:val="nil"/>
            </w:tcBorders>
            <w:noWrap w:val="0"/>
            <w:vAlign w:val="center"/>
          </w:tcPr>
          <w:p w14:paraId="400B7EC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-0.080</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2D83CC7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-0.079</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04C0E41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-0.079</w:t>
            </w:r>
            <w:r>
              <w:rPr>
                <w:rFonts w:hint="default" w:ascii="Times New Roman" w:hAnsi="Times New Roman" w:cs="Times New Roman"/>
                <w:sz w:val="18"/>
                <w:szCs w:val="18"/>
                <w:vertAlign w:val="superscript"/>
              </w:rPr>
              <w:t>***</w:t>
            </w:r>
          </w:p>
        </w:tc>
      </w:tr>
      <w:tr w14:paraId="5EDC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0237F298">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441E7EA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(-2.674)</w:t>
            </w:r>
          </w:p>
        </w:tc>
        <w:tc>
          <w:tcPr>
            <w:tcW w:w="1515" w:type="dxa"/>
            <w:tcBorders>
              <w:top w:val="nil"/>
              <w:left w:val="nil"/>
              <w:bottom w:val="nil"/>
              <w:right w:val="nil"/>
              <w:tl2br w:val="nil"/>
              <w:tr2bl w:val="nil"/>
            </w:tcBorders>
            <w:noWrap w:val="0"/>
            <w:vAlign w:val="center"/>
          </w:tcPr>
          <w:p w14:paraId="3E787D9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(-0.868)</w:t>
            </w:r>
          </w:p>
        </w:tc>
        <w:tc>
          <w:tcPr>
            <w:tcW w:w="1230" w:type="dxa"/>
            <w:tcBorders>
              <w:top w:val="nil"/>
              <w:left w:val="nil"/>
              <w:bottom w:val="nil"/>
              <w:right w:val="nil"/>
              <w:tl2br w:val="nil"/>
              <w:tr2bl w:val="nil"/>
            </w:tcBorders>
            <w:noWrap w:val="0"/>
            <w:vAlign w:val="center"/>
          </w:tcPr>
          <w:p w14:paraId="0E83980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(-2.796)</w:t>
            </w:r>
          </w:p>
        </w:tc>
        <w:tc>
          <w:tcPr>
            <w:tcW w:w="1178" w:type="dxa"/>
            <w:tcBorders>
              <w:top w:val="nil"/>
              <w:left w:val="nil"/>
              <w:bottom w:val="nil"/>
              <w:right w:val="nil"/>
              <w:tl2br w:val="nil"/>
              <w:tr2bl w:val="nil"/>
            </w:tcBorders>
            <w:noWrap w:val="0"/>
            <w:vAlign w:val="center"/>
          </w:tcPr>
          <w:p w14:paraId="40EBACF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(-2.782)</w:t>
            </w:r>
          </w:p>
        </w:tc>
        <w:tc>
          <w:tcPr>
            <w:tcW w:w="1132" w:type="dxa"/>
            <w:tcBorders>
              <w:top w:val="nil"/>
              <w:left w:val="nil"/>
              <w:bottom w:val="nil"/>
              <w:right w:val="nil"/>
              <w:tl2br w:val="nil"/>
              <w:tr2bl w:val="nil"/>
            </w:tcBorders>
            <w:noWrap w:val="0"/>
            <w:vAlign w:val="center"/>
          </w:tcPr>
          <w:p w14:paraId="46C0602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(-2.780)</w:t>
            </w:r>
          </w:p>
        </w:tc>
      </w:tr>
      <w:tr w14:paraId="09F6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4AFA5F95">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Subsidy</w:t>
            </w:r>
          </w:p>
        </w:tc>
        <w:tc>
          <w:tcPr>
            <w:tcW w:w="1400" w:type="dxa"/>
            <w:tcBorders>
              <w:top w:val="nil"/>
              <w:left w:val="nil"/>
              <w:bottom w:val="nil"/>
              <w:right w:val="nil"/>
              <w:tl2br w:val="nil"/>
              <w:tr2bl w:val="nil"/>
            </w:tcBorders>
            <w:noWrap w:val="0"/>
            <w:vAlign w:val="center"/>
          </w:tcPr>
          <w:p w14:paraId="7F9714F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0.059</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266ABE9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-0.002</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7A2E3EE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0.056</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1D0DE4C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0.056</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0165ABD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r>
      <w:tr w14:paraId="1FBD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40267EA4">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1D800C9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(9.853)</w:t>
            </w:r>
          </w:p>
        </w:tc>
        <w:tc>
          <w:tcPr>
            <w:tcW w:w="1515" w:type="dxa"/>
            <w:tcBorders>
              <w:top w:val="nil"/>
              <w:left w:val="nil"/>
              <w:bottom w:val="nil"/>
              <w:right w:val="nil"/>
              <w:tl2br w:val="nil"/>
              <w:tr2bl w:val="nil"/>
            </w:tcBorders>
            <w:noWrap w:val="0"/>
            <w:vAlign w:val="center"/>
          </w:tcPr>
          <w:p w14:paraId="0A4041C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(-2.384)</w:t>
            </w:r>
          </w:p>
        </w:tc>
        <w:tc>
          <w:tcPr>
            <w:tcW w:w="1230" w:type="dxa"/>
            <w:tcBorders>
              <w:top w:val="nil"/>
              <w:left w:val="nil"/>
              <w:bottom w:val="nil"/>
              <w:right w:val="nil"/>
              <w:tl2br w:val="nil"/>
              <w:tr2bl w:val="nil"/>
            </w:tcBorders>
            <w:noWrap w:val="0"/>
            <w:vAlign w:val="center"/>
          </w:tcPr>
          <w:p w14:paraId="44F616E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(9.495)</w:t>
            </w:r>
          </w:p>
        </w:tc>
        <w:tc>
          <w:tcPr>
            <w:tcW w:w="1178" w:type="dxa"/>
            <w:tcBorders>
              <w:top w:val="nil"/>
              <w:left w:val="nil"/>
              <w:bottom w:val="nil"/>
              <w:right w:val="nil"/>
              <w:tl2br w:val="nil"/>
              <w:tr2bl w:val="nil"/>
            </w:tcBorders>
            <w:noWrap w:val="0"/>
            <w:vAlign w:val="center"/>
          </w:tcPr>
          <w:p w14:paraId="44DD655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(9.518)</w:t>
            </w:r>
          </w:p>
        </w:tc>
        <w:tc>
          <w:tcPr>
            <w:tcW w:w="1132" w:type="dxa"/>
            <w:tcBorders>
              <w:top w:val="nil"/>
              <w:left w:val="nil"/>
              <w:bottom w:val="nil"/>
              <w:right w:val="nil"/>
              <w:tl2br w:val="nil"/>
              <w:tr2bl w:val="nil"/>
            </w:tcBorders>
            <w:noWrap w:val="0"/>
            <w:vAlign w:val="center"/>
          </w:tcPr>
          <w:p w14:paraId="7E846F2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(9.527)</w:t>
            </w:r>
          </w:p>
        </w:tc>
      </w:tr>
      <w:tr w14:paraId="3D21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6D01C4CD">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Age</w:t>
            </w:r>
          </w:p>
        </w:tc>
        <w:tc>
          <w:tcPr>
            <w:tcW w:w="1400" w:type="dxa"/>
            <w:tcBorders>
              <w:top w:val="nil"/>
              <w:left w:val="nil"/>
              <w:bottom w:val="nil"/>
              <w:right w:val="nil"/>
              <w:tl2br w:val="nil"/>
              <w:tr2bl w:val="nil"/>
            </w:tcBorders>
            <w:noWrap w:val="0"/>
            <w:vAlign w:val="center"/>
          </w:tcPr>
          <w:p w14:paraId="54E2E57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-0.033</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6F045DF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093944E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7F44665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3C30B58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r>
      <w:tr w14:paraId="617B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5CC26327">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2899872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(-17.563)</w:t>
            </w:r>
          </w:p>
        </w:tc>
        <w:tc>
          <w:tcPr>
            <w:tcW w:w="1515" w:type="dxa"/>
            <w:tcBorders>
              <w:top w:val="nil"/>
              <w:left w:val="nil"/>
              <w:bottom w:val="nil"/>
              <w:right w:val="nil"/>
              <w:tl2br w:val="nil"/>
              <w:tr2bl w:val="nil"/>
            </w:tcBorders>
            <w:noWrap w:val="0"/>
            <w:vAlign w:val="center"/>
          </w:tcPr>
          <w:p w14:paraId="2E8F29A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(-4.377)</w:t>
            </w:r>
          </w:p>
        </w:tc>
        <w:tc>
          <w:tcPr>
            <w:tcW w:w="1230" w:type="dxa"/>
            <w:tcBorders>
              <w:top w:val="nil"/>
              <w:left w:val="nil"/>
              <w:bottom w:val="nil"/>
              <w:right w:val="nil"/>
              <w:tl2br w:val="nil"/>
              <w:tr2bl w:val="nil"/>
            </w:tcBorders>
            <w:noWrap w:val="0"/>
            <w:vAlign w:val="center"/>
          </w:tcPr>
          <w:p w14:paraId="54DE058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(-17.986)</w:t>
            </w:r>
          </w:p>
        </w:tc>
        <w:tc>
          <w:tcPr>
            <w:tcW w:w="1178" w:type="dxa"/>
            <w:tcBorders>
              <w:top w:val="nil"/>
              <w:left w:val="nil"/>
              <w:bottom w:val="nil"/>
              <w:right w:val="nil"/>
              <w:tl2br w:val="nil"/>
              <w:tr2bl w:val="nil"/>
            </w:tcBorders>
            <w:noWrap w:val="0"/>
            <w:vAlign w:val="center"/>
          </w:tcPr>
          <w:p w14:paraId="5E9AB0B7">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(-17.910)</w:t>
            </w:r>
          </w:p>
        </w:tc>
        <w:tc>
          <w:tcPr>
            <w:tcW w:w="1132" w:type="dxa"/>
            <w:tcBorders>
              <w:top w:val="nil"/>
              <w:left w:val="nil"/>
              <w:bottom w:val="nil"/>
              <w:right w:val="nil"/>
              <w:tl2br w:val="nil"/>
              <w:tr2bl w:val="nil"/>
            </w:tcBorders>
            <w:noWrap w:val="0"/>
            <w:vAlign w:val="center"/>
          </w:tcPr>
          <w:p w14:paraId="35E40E9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(-17.960)</w:t>
            </w:r>
          </w:p>
        </w:tc>
      </w:tr>
      <w:tr w14:paraId="383D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14095475">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Size</w:t>
            </w:r>
          </w:p>
        </w:tc>
        <w:tc>
          <w:tcPr>
            <w:tcW w:w="1400" w:type="dxa"/>
            <w:tcBorders>
              <w:top w:val="nil"/>
              <w:left w:val="nil"/>
              <w:bottom w:val="nil"/>
              <w:right w:val="nil"/>
              <w:tl2br w:val="nil"/>
              <w:tr2bl w:val="nil"/>
            </w:tcBorders>
            <w:noWrap w:val="0"/>
            <w:vAlign w:val="center"/>
          </w:tcPr>
          <w:p w14:paraId="09A0CC3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0.150</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6E32BC3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0.027</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1A8A90DB">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0.177</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42670EE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0.176</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5F5E5CE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0.177</w:t>
            </w:r>
            <w:r>
              <w:rPr>
                <w:rFonts w:hint="default" w:ascii="Times New Roman" w:hAnsi="Times New Roman" w:cs="Times New Roman"/>
                <w:sz w:val="18"/>
                <w:szCs w:val="18"/>
                <w:vertAlign w:val="superscript"/>
              </w:rPr>
              <w:t>***</w:t>
            </w:r>
          </w:p>
        </w:tc>
      </w:tr>
      <w:tr w14:paraId="290B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331241C5">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69EEDE7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(12.144)</w:t>
            </w:r>
          </w:p>
        </w:tc>
        <w:tc>
          <w:tcPr>
            <w:tcW w:w="1515" w:type="dxa"/>
            <w:tcBorders>
              <w:top w:val="nil"/>
              <w:left w:val="nil"/>
              <w:bottom w:val="nil"/>
              <w:right w:val="nil"/>
              <w:tl2br w:val="nil"/>
              <w:tr2bl w:val="nil"/>
            </w:tcBorders>
            <w:noWrap w:val="0"/>
            <w:vAlign w:val="center"/>
          </w:tcPr>
          <w:p w14:paraId="725A122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(12.974)</w:t>
            </w:r>
          </w:p>
        </w:tc>
        <w:tc>
          <w:tcPr>
            <w:tcW w:w="1230" w:type="dxa"/>
            <w:tcBorders>
              <w:top w:val="nil"/>
              <w:left w:val="nil"/>
              <w:bottom w:val="nil"/>
              <w:right w:val="nil"/>
              <w:tl2br w:val="nil"/>
              <w:tr2bl w:val="nil"/>
            </w:tcBorders>
            <w:noWrap w:val="0"/>
            <w:vAlign w:val="center"/>
          </w:tcPr>
          <w:p w14:paraId="6DFF68C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(14.243)</w:t>
            </w:r>
          </w:p>
        </w:tc>
        <w:tc>
          <w:tcPr>
            <w:tcW w:w="1178" w:type="dxa"/>
            <w:tcBorders>
              <w:top w:val="nil"/>
              <w:left w:val="nil"/>
              <w:bottom w:val="nil"/>
              <w:right w:val="nil"/>
              <w:tl2br w:val="nil"/>
              <w:tr2bl w:val="nil"/>
            </w:tcBorders>
            <w:noWrap w:val="0"/>
            <w:vAlign w:val="center"/>
          </w:tcPr>
          <w:p w14:paraId="771BB1D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(14.174)</w:t>
            </w:r>
          </w:p>
        </w:tc>
        <w:tc>
          <w:tcPr>
            <w:tcW w:w="1132" w:type="dxa"/>
            <w:tcBorders>
              <w:top w:val="nil"/>
              <w:left w:val="nil"/>
              <w:bottom w:val="nil"/>
              <w:right w:val="nil"/>
              <w:tl2br w:val="nil"/>
              <w:tr2bl w:val="nil"/>
            </w:tcBorders>
            <w:noWrap w:val="0"/>
            <w:vAlign w:val="center"/>
          </w:tcPr>
          <w:p w14:paraId="39129E2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(14.192)</w:t>
            </w:r>
          </w:p>
        </w:tc>
      </w:tr>
      <w:tr w14:paraId="4FF2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69875CFE">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LEV</w:t>
            </w:r>
          </w:p>
        </w:tc>
        <w:tc>
          <w:tcPr>
            <w:tcW w:w="1400" w:type="dxa"/>
            <w:tcBorders>
              <w:top w:val="nil"/>
              <w:left w:val="nil"/>
              <w:bottom w:val="nil"/>
              <w:right w:val="nil"/>
              <w:tl2br w:val="nil"/>
              <w:tr2bl w:val="nil"/>
            </w:tcBorders>
            <w:noWrap w:val="0"/>
            <w:vAlign w:val="center"/>
          </w:tcPr>
          <w:p w14:paraId="31DE6D0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0.265</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1BED4B6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-0.058</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4EE2D37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0.204</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2F46208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0.212</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0BD3027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0.209</w:t>
            </w:r>
            <w:r>
              <w:rPr>
                <w:rFonts w:hint="default" w:ascii="Times New Roman" w:hAnsi="Times New Roman" w:cs="Times New Roman"/>
                <w:sz w:val="18"/>
                <w:szCs w:val="18"/>
                <w:vertAlign w:val="superscript"/>
              </w:rPr>
              <w:t>***</w:t>
            </w:r>
          </w:p>
        </w:tc>
      </w:tr>
      <w:tr w14:paraId="7852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7C83C0E5">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16D1F29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(3.843)</w:t>
            </w:r>
          </w:p>
        </w:tc>
        <w:tc>
          <w:tcPr>
            <w:tcW w:w="1515" w:type="dxa"/>
            <w:tcBorders>
              <w:top w:val="nil"/>
              <w:left w:val="nil"/>
              <w:bottom w:val="nil"/>
              <w:right w:val="nil"/>
              <w:tl2br w:val="nil"/>
              <w:tr2bl w:val="nil"/>
            </w:tcBorders>
            <w:noWrap w:val="0"/>
            <w:vAlign w:val="center"/>
          </w:tcPr>
          <w:p w14:paraId="3367910B">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(-4.974)</w:t>
            </w:r>
          </w:p>
        </w:tc>
        <w:tc>
          <w:tcPr>
            <w:tcW w:w="1230" w:type="dxa"/>
            <w:tcBorders>
              <w:top w:val="nil"/>
              <w:left w:val="nil"/>
              <w:bottom w:val="nil"/>
              <w:right w:val="nil"/>
              <w:tl2br w:val="nil"/>
              <w:tr2bl w:val="nil"/>
            </w:tcBorders>
            <w:noWrap w:val="0"/>
            <w:vAlign w:val="center"/>
          </w:tcPr>
          <w:p w14:paraId="618B33A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(2.942)</w:t>
            </w:r>
          </w:p>
        </w:tc>
        <w:tc>
          <w:tcPr>
            <w:tcW w:w="1178" w:type="dxa"/>
            <w:tcBorders>
              <w:top w:val="nil"/>
              <w:left w:val="nil"/>
              <w:bottom w:val="nil"/>
              <w:right w:val="nil"/>
              <w:tl2br w:val="nil"/>
              <w:tr2bl w:val="nil"/>
            </w:tcBorders>
            <w:noWrap w:val="0"/>
            <w:vAlign w:val="center"/>
          </w:tcPr>
          <w:p w14:paraId="09DA6AA7">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(3.055)</w:t>
            </w:r>
          </w:p>
        </w:tc>
        <w:tc>
          <w:tcPr>
            <w:tcW w:w="1132" w:type="dxa"/>
            <w:tcBorders>
              <w:top w:val="nil"/>
              <w:left w:val="nil"/>
              <w:bottom w:val="nil"/>
              <w:right w:val="nil"/>
              <w:tl2br w:val="nil"/>
              <w:tr2bl w:val="nil"/>
            </w:tcBorders>
            <w:noWrap w:val="0"/>
            <w:vAlign w:val="center"/>
          </w:tcPr>
          <w:p w14:paraId="270DEE6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(3.013)</w:t>
            </w:r>
          </w:p>
        </w:tc>
      </w:tr>
      <w:tr w14:paraId="628F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23E7BDE1">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Tangible</w:t>
            </w:r>
          </w:p>
        </w:tc>
        <w:tc>
          <w:tcPr>
            <w:tcW w:w="1400" w:type="dxa"/>
            <w:tcBorders>
              <w:top w:val="nil"/>
              <w:left w:val="nil"/>
              <w:bottom w:val="nil"/>
              <w:right w:val="nil"/>
              <w:tl2br w:val="nil"/>
              <w:tr2bl w:val="nil"/>
            </w:tcBorders>
            <w:noWrap w:val="0"/>
            <w:vAlign w:val="center"/>
          </w:tcPr>
          <w:p w14:paraId="07F01B2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1.517</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0B877DE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0.095</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05DAF85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1.612</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585B3C3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1.608</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1C3654A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1.606</w:t>
            </w:r>
            <w:r>
              <w:rPr>
                <w:rFonts w:hint="default" w:ascii="Times New Roman" w:hAnsi="Times New Roman" w:cs="Times New Roman"/>
                <w:sz w:val="18"/>
                <w:szCs w:val="18"/>
                <w:vertAlign w:val="superscript"/>
              </w:rPr>
              <w:t>***</w:t>
            </w:r>
          </w:p>
        </w:tc>
      </w:tr>
      <w:tr w14:paraId="5E1A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3CDF7238">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2CCE9ECB">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(13.073)</w:t>
            </w:r>
          </w:p>
        </w:tc>
        <w:tc>
          <w:tcPr>
            <w:tcW w:w="1515" w:type="dxa"/>
            <w:tcBorders>
              <w:top w:val="nil"/>
              <w:left w:val="nil"/>
              <w:bottom w:val="nil"/>
              <w:right w:val="nil"/>
              <w:tl2br w:val="nil"/>
              <w:tr2bl w:val="nil"/>
            </w:tcBorders>
            <w:noWrap w:val="0"/>
            <w:vAlign w:val="center"/>
          </w:tcPr>
          <w:p w14:paraId="687519B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(6.449)</w:t>
            </w:r>
          </w:p>
        </w:tc>
        <w:tc>
          <w:tcPr>
            <w:tcW w:w="1230" w:type="dxa"/>
            <w:tcBorders>
              <w:top w:val="nil"/>
              <w:left w:val="nil"/>
              <w:bottom w:val="nil"/>
              <w:right w:val="nil"/>
              <w:tl2br w:val="nil"/>
              <w:tr2bl w:val="nil"/>
            </w:tcBorders>
            <w:noWrap w:val="0"/>
            <w:vAlign w:val="center"/>
          </w:tcPr>
          <w:p w14:paraId="00C39CC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(13.806)</w:t>
            </w:r>
          </w:p>
        </w:tc>
        <w:tc>
          <w:tcPr>
            <w:tcW w:w="1178" w:type="dxa"/>
            <w:tcBorders>
              <w:top w:val="nil"/>
              <w:left w:val="nil"/>
              <w:bottom w:val="nil"/>
              <w:right w:val="nil"/>
              <w:tl2br w:val="nil"/>
              <w:tr2bl w:val="nil"/>
            </w:tcBorders>
            <w:noWrap w:val="0"/>
            <w:vAlign w:val="center"/>
          </w:tcPr>
          <w:p w14:paraId="0FB49F0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(13.770)</w:t>
            </w:r>
          </w:p>
        </w:tc>
        <w:tc>
          <w:tcPr>
            <w:tcW w:w="1132" w:type="dxa"/>
            <w:tcBorders>
              <w:top w:val="nil"/>
              <w:left w:val="nil"/>
              <w:bottom w:val="nil"/>
              <w:right w:val="nil"/>
              <w:tl2br w:val="nil"/>
              <w:tr2bl w:val="nil"/>
            </w:tcBorders>
            <w:noWrap w:val="0"/>
            <w:vAlign w:val="center"/>
          </w:tcPr>
          <w:p w14:paraId="23C21ABF">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(13.760)</w:t>
            </w:r>
          </w:p>
        </w:tc>
      </w:tr>
      <w:tr w14:paraId="74CF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481BFA53">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Cash</w:t>
            </w:r>
          </w:p>
        </w:tc>
        <w:tc>
          <w:tcPr>
            <w:tcW w:w="1400" w:type="dxa"/>
            <w:tcBorders>
              <w:top w:val="nil"/>
              <w:left w:val="nil"/>
              <w:bottom w:val="nil"/>
              <w:right w:val="nil"/>
              <w:tl2br w:val="nil"/>
              <w:tr2bl w:val="nil"/>
            </w:tcBorders>
            <w:noWrap w:val="0"/>
            <w:vAlign w:val="center"/>
          </w:tcPr>
          <w:p w14:paraId="6558232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-0.040</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49DADC0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0.001</w:t>
            </w:r>
          </w:p>
        </w:tc>
        <w:tc>
          <w:tcPr>
            <w:tcW w:w="1230" w:type="dxa"/>
            <w:tcBorders>
              <w:top w:val="nil"/>
              <w:left w:val="nil"/>
              <w:bottom w:val="nil"/>
              <w:right w:val="nil"/>
              <w:tl2br w:val="nil"/>
              <w:tr2bl w:val="nil"/>
            </w:tcBorders>
            <w:noWrap w:val="0"/>
            <w:vAlign w:val="center"/>
          </w:tcPr>
          <w:p w14:paraId="1B54A69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677DE6E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1B812A8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r>
      <w:tr w14:paraId="0889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350A3C27">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353237F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(-4.320)</w:t>
            </w:r>
          </w:p>
        </w:tc>
        <w:tc>
          <w:tcPr>
            <w:tcW w:w="1515" w:type="dxa"/>
            <w:tcBorders>
              <w:top w:val="nil"/>
              <w:left w:val="nil"/>
              <w:bottom w:val="nil"/>
              <w:right w:val="nil"/>
              <w:tl2br w:val="nil"/>
              <w:tr2bl w:val="nil"/>
            </w:tcBorders>
            <w:noWrap w:val="0"/>
            <w:vAlign w:val="center"/>
          </w:tcPr>
          <w:p w14:paraId="75E7D4C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(0.355)</w:t>
            </w:r>
          </w:p>
        </w:tc>
        <w:tc>
          <w:tcPr>
            <w:tcW w:w="1230" w:type="dxa"/>
            <w:tcBorders>
              <w:top w:val="nil"/>
              <w:left w:val="nil"/>
              <w:bottom w:val="nil"/>
              <w:right w:val="nil"/>
              <w:tl2br w:val="nil"/>
              <w:tr2bl w:val="nil"/>
            </w:tcBorders>
            <w:noWrap w:val="0"/>
            <w:vAlign w:val="center"/>
          </w:tcPr>
          <w:p w14:paraId="098A9E1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(-4.269)</w:t>
            </w:r>
          </w:p>
        </w:tc>
        <w:tc>
          <w:tcPr>
            <w:tcW w:w="1178" w:type="dxa"/>
            <w:tcBorders>
              <w:top w:val="nil"/>
              <w:left w:val="nil"/>
              <w:bottom w:val="nil"/>
              <w:right w:val="nil"/>
              <w:tl2br w:val="nil"/>
              <w:tr2bl w:val="nil"/>
            </w:tcBorders>
            <w:noWrap w:val="0"/>
            <w:vAlign w:val="center"/>
          </w:tcPr>
          <w:p w14:paraId="75A2CC5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(-4.269)</w:t>
            </w:r>
          </w:p>
        </w:tc>
        <w:tc>
          <w:tcPr>
            <w:tcW w:w="1132" w:type="dxa"/>
            <w:tcBorders>
              <w:top w:val="nil"/>
              <w:left w:val="nil"/>
              <w:bottom w:val="nil"/>
              <w:right w:val="nil"/>
              <w:tl2br w:val="nil"/>
              <w:tr2bl w:val="nil"/>
            </w:tcBorders>
            <w:noWrap w:val="0"/>
            <w:vAlign w:val="center"/>
          </w:tcPr>
          <w:p w14:paraId="30F250D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(-4.275)</w:t>
            </w:r>
          </w:p>
        </w:tc>
      </w:tr>
      <w:tr w14:paraId="390E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5544C4F4">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NAPS</w:t>
            </w:r>
          </w:p>
        </w:tc>
        <w:tc>
          <w:tcPr>
            <w:tcW w:w="1400" w:type="dxa"/>
            <w:tcBorders>
              <w:top w:val="nil"/>
              <w:left w:val="nil"/>
              <w:bottom w:val="nil"/>
              <w:right w:val="nil"/>
              <w:tl2br w:val="nil"/>
              <w:tr2bl w:val="nil"/>
            </w:tcBorders>
            <w:noWrap w:val="0"/>
            <w:vAlign w:val="center"/>
          </w:tcPr>
          <w:p w14:paraId="32C5A0A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0.010</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77D785E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-0.001</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3776FE0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494B512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71F1B8A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r>
      <w:tr w14:paraId="1AD3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23B60429">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2072A18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(3.833)</w:t>
            </w:r>
          </w:p>
        </w:tc>
        <w:tc>
          <w:tcPr>
            <w:tcW w:w="1515" w:type="dxa"/>
            <w:tcBorders>
              <w:top w:val="nil"/>
              <w:left w:val="nil"/>
              <w:bottom w:val="nil"/>
              <w:right w:val="nil"/>
              <w:tl2br w:val="nil"/>
              <w:tr2bl w:val="nil"/>
            </w:tcBorders>
            <w:noWrap w:val="0"/>
            <w:vAlign w:val="center"/>
          </w:tcPr>
          <w:p w14:paraId="48E2DF1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(-2.237)</w:t>
            </w:r>
          </w:p>
        </w:tc>
        <w:tc>
          <w:tcPr>
            <w:tcW w:w="1230" w:type="dxa"/>
            <w:tcBorders>
              <w:top w:val="nil"/>
              <w:left w:val="nil"/>
              <w:bottom w:val="nil"/>
              <w:right w:val="nil"/>
              <w:tl2br w:val="nil"/>
              <w:tr2bl w:val="nil"/>
            </w:tcBorders>
            <w:noWrap w:val="0"/>
            <w:vAlign w:val="center"/>
          </w:tcPr>
          <w:p w14:paraId="0ABCE88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(3.509)</w:t>
            </w:r>
          </w:p>
        </w:tc>
        <w:tc>
          <w:tcPr>
            <w:tcW w:w="1178" w:type="dxa"/>
            <w:tcBorders>
              <w:top w:val="nil"/>
              <w:left w:val="nil"/>
              <w:bottom w:val="nil"/>
              <w:right w:val="nil"/>
              <w:tl2br w:val="nil"/>
              <w:tr2bl w:val="nil"/>
            </w:tcBorders>
            <w:noWrap w:val="0"/>
            <w:vAlign w:val="center"/>
          </w:tcPr>
          <w:p w14:paraId="2E63879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(3.490)</w:t>
            </w:r>
          </w:p>
        </w:tc>
        <w:tc>
          <w:tcPr>
            <w:tcW w:w="1132" w:type="dxa"/>
            <w:tcBorders>
              <w:top w:val="nil"/>
              <w:left w:val="nil"/>
              <w:bottom w:val="nil"/>
              <w:right w:val="nil"/>
              <w:tl2br w:val="nil"/>
              <w:tr2bl w:val="nil"/>
            </w:tcBorders>
            <w:noWrap w:val="0"/>
            <w:vAlign w:val="center"/>
          </w:tcPr>
          <w:p w14:paraId="22E3C32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(3.450)</w:t>
            </w:r>
          </w:p>
        </w:tc>
      </w:tr>
      <w:tr w14:paraId="6873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035F932F">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Grow</w:t>
            </w:r>
          </w:p>
        </w:tc>
        <w:tc>
          <w:tcPr>
            <w:tcW w:w="1400" w:type="dxa"/>
            <w:tcBorders>
              <w:top w:val="nil"/>
              <w:left w:val="nil"/>
              <w:bottom w:val="nil"/>
              <w:right w:val="nil"/>
              <w:tl2br w:val="nil"/>
              <w:tr2bl w:val="nil"/>
            </w:tcBorders>
            <w:noWrap w:val="0"/>
            <w:vAlign w:val="center"/>
          </w:tcPr>
          <w:p w14:paraId="3B2C570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0.092</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3A1EB61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-0.015</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3EB45E2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0.077</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6F8CBED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0.077</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3463F6B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0.076</w:t>
            </w:r>
            <w:r>
              <w:rPr>
                <w:rFonts w:hint="default" w:ascii="Times New Roman" w:hAnsi="Times New Roman" w:cs="Times New Roman"/>
                <w:sz w:val="18"/>
                <w:szCs w:val="18"/>
                <w:vertAlign w:val="superscript"/>
              </w:rPr>
              <w:t>***</w:t>
            </w:r>
          </w:p>
        </w:tc>
      </w:tr>
      <w:tr w14:paraId="61CB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3ACD09A6">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1CE198C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(3.239)</w:t>
            </w:r>
          </w:p>
        </w:tc>
        <w:tc>
          <w:tcPr>
            <w:tcW w:w="1515" w:type="dxa"/>
            <w:tcBorders>
              <w:top w:val="nil"/>
              <w:left w:val="nil"/>
              <w:bottom w:val="nil"/>
              <w:right w:val="nil"/>
              <w:tl2br w:val="nil"/>
              <w:tr2bl w:val="nil"/>
            </w:tcBorders>
            <w:noWrap w:val="0"/>
            <w:vAlign w:val="center"/>
          </w:tcPr>
          <w:p w14:paraId="305F6A0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(-4.295)</w:t>
            </w:r>
          </w:p>
        </w:tc>
        <w:tc>
          <w:tcPr>
            <w:tcW w:w="1230" w:type="dxa"/>
            <w:tcBorders>
              <w:top w:val="nil"/>
              <w:left w:val="nil"/>
              <w:bottom w:val="nil"/>
              <w:right w:val="nil"/>
              <w:tl2br w:val="nil"/>
              <w:tr2bl w:val="nil"/>
            </w:tcBorders>
            <w:noWrap w:val="0"/>
            <w:vAlign w:val="center"/>
          </w:tcPr>
          <w:p w14:paraId="2C62448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(2.683)</w:t>
            </w:r>
          </w:p>
        </w:tc>
        <w:tc>
          <w:tcPr>
            <w:tcW w:w="1178" w:type="dxa"/>
            <w:tcBorders>
              <w:top w:val="nil"/>
              <w:left w:val="nil"/>
              <w:bottom w:val="nil"/>
              <w:right w:val="nil"/>
              <w:tl2br w:val="nil"/>
              <w:tr2bl w:val="nil"/>
            </w:tcBorders>
            <w:noWrap w:val="0"/>
            <w:vAlign w:val="center"/>
          </w:tcPr>
          <w:p w14:paraId="3B1C53CB">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(2.651)</w:t>
            </w:r>
          </w:p>
        </w:tc>
        <w:tc>
          <w:tcPr>
            <w:tcW w:w="1132" w:type="dxa"/>
            <w:tcBorders>
              <w:top w:val="nil"/>
              <w:left w:val="nil"/>
              <w:bottom w:val="nil"/>
              <w:right w:val="nil"/>
              <w:tl2br w:val="nil"/>
              <w:tr2bl w:val="nil"/>
            </w:tcBorders>
            <w:noWrap w:val="0"/>
            <w:vAlign w:val="center"/>
          </w:tcPr>
          <w:p w14:paraId="09D6C99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(2.625)</w:t>
            </w:r>
          </w:p>
        </w:tc>
      </w:tr>
      <w:tr w14:paraId="46B4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151A3FB9">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MWage</w:t>
            </w:r>
          </w:p>
        </w:tc>
        <w:tc>
          <w:tcPr>
            <w:tcW w:w="1400" w:type="dxa"/>
            <w:tcBorders>
              <w:top w:val="nil"/>
              <w:left w:val="nil"/>
              <w:bottom w:val="nil"/>
              <w:right w:val="nil"/>
              <w:tl2br w:val="nil"/>
              <w:tr2bl w:val="nil"/>
            </w:tcBorders>
            <w:noWrap w:val="0"/>
            <w:vAlign w:val="center"/>
          </w:tcPr>
          <w:p w14:paraId="598D5C5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0.246</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1CA92E8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-0.011</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57435D5F">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0.235</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31154DD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0.234</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08B3DEA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0.234</w:t>
            </w:r>
            <w:r>
              <w:rPr>
                <w:rFonts w:hint="default" w:ascii="Times New Roman" w:hAnsi="Times New Roman" w:cs="Times New Roman"/>
                <w:sz w:val="18"/>
                <w:szCs w:val="18"/>
                <w:vertAlign w:val="superscript"/>
              </w:rPr>
              <w:t>***</w:t>
            </w:r>
          </w:p>
        </w:tc>
      </w:tr>
      <w:tr w14:paraId="64C6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1689F708">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52F94CC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(14.761)</w:t>
            </w:r>
          </w:p>
        </w:tc>
        <w:tc>
          <w:tcPr>
            <w:tcW w:w="1515" w:type="dxa"/>
            <w:tcBorders>
              <w:top w:val="nil"/>
              <w:left w:val="nil"/>
              <w:bottom w:val="nil"/>
              <w:right w:val="nil"/>
              <w:tl2br w:val="nil"/>
              <w:tr2bl w:val="nil"/>
            </w:tcBorders>
            <w:noWrap w:val="0"/>
            <w:vAlign w:val="center"/>
          </w:tcPr>
          <w:p w14:paraId="4C97629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(-4.136)</w:t>
            </w:r>
          </w:p>
        </w:tc>
        <w:tc>
          <w:tcPr>
            <w:tcW w:w="1230" w:type="dxa"/>
            <w:tcBorders>
              <w:top w:val="nil"/>
              <w:left w:val="nil"/>
              <w:bottom w:val="nil"/>
              <w:right w:val="nil"/>
              <w:tl2br w:val="nil"/>
              <w:tr2bl w:val="nil"/>
            </w:tcBorders>
            <w:noWrap w:val="0"/>
            <w:vAlign w:val="center"/>
          </w:tcPr>
          <w:p w14:paraId="33AD05E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(14.032)</w:t>
            </w:r>
          </w:p>
        </w:tc>
        <w:tc>
          <w:tcPr>
            <w:tcW w:w="1178" w:type="dxa"/>
            <w:tcBorders>
              <w:top w:val="nil"/>
              <w:left w:val="nil"/>
              <w:bottom w:val="nil"/>
              <w:right w:val="nil"/>
              <w:tl2br w:val="nil"/>
              <w:tr2bl w:val="nil"/>
            </w:tcBorders>
            <w:noWrap w:val="0"/>
            <w:vAlign w:val="center"/>
          </w:tcPr>
          <w:p w14:paraId="2F206B57">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(13.968)</w:t>
            </w:r>
          </w:p>
        </w:tc>
        <w:tc>
          <w:tcPr>
            <w:tcW w:w="1132" w:type="dxa"/>
            <w:tcBorders>
              <w:top w:val="nil"/>
              <w:left w:val="nil"/>
              <w:bottom w:val="nil"/>
              <w:right w:val="nil"/>
              <w:tl2br w:val="nil"/>
              <w:tr2bl w:val="nil"/>
            </w:tcBorders>
            <w:noWrap w:val="0"/>
            <w:vAlign w:val="center"/>
          </w:tcPr>
          <w:p w14:paraId="27D2DB1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(13.976)</w:t>
            </w:r>
          </w:p>
        </w:tc>
      </w:tr>
      <w:tr w14:paraId="089F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2311567B">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MShare</w:t>
            </w:r>
          </w:p>
        </w:tc>
        <w:tc>
          <w:tcPr>
            <w:tcW w:w="1400" w:type="dxa"/>
            <w:tcBorders>
              <w:top w:val="nil"/>
              <w:left w:val="nil"/>
              <w:bottom w:val="nil"/>
              <w:right w:val="nil"/>
              <w:tl2br w:val="nil"/>
              <w:tr2bl w:val="nil"/>
            </w:tcBorders>
            <w:noWrap w:val="0"/>
            <w:vAlign w:val="center"/>
          </w:tcPr>
          <w:p w14:paraId="7CE87EB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7418A2E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1230" w:type="dxa"/>
            <w:tcBorders>
              <w:top w:val="nil"/>
              <w:left w:val="nil"/>
              <w:bottom w:val="nil"/>
              <w:right w:val="nil"/>
              <w:tl2br w:val="nil"/>
              <w:tr2bl w:val="nil"/>
            </w:tcBorders>
            <w:noWrap w:val="0"/>
            <w:vAlign w:val="center"/>
          </w:tcPr>
          <w:p w14:paraId="0BEEFD6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71023AD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152688E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5D69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36D86EA8">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3DA6ACC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(6.845)</w:t>
            </w:r>
          </w:p>
        </w:tc>
        <w:tc>
          <w:tcPr>
            <w:tcW w:w="1515" w:type="dxa"/>
            <w:tcBorders>
              <w:top w:val="nil"/>
              <w:left w:val="nil"/>
              <w:bottom w:val="nil"/>
              <w:right w:val="nil"/>
              <w:tl2br w:val="nil"/>
              <w:tr2bl w:val="nil"/>
            </w:tcBorders>
            <w:noWrap w:val="0"/>
            <w:vAlign w:val="center"/>
          </w:tcPr>
          <w:p w14:paraId="7651705F">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(1.427)</w:t>
            </w:r>
          </w:p>
        </w:tc>
        <w:tc>
          <w:tcPr>
            <w:tcW w:w="1230" w:type="dxa"/>
            <w:tcBorders>
              <w:top w:val="nil"/>
              <w:left w:val="nil"/>
              <w:bottom w:val="nil"/>
              <w:right w:val="nil"/>
              <w:tl2br w:val="nil"/>
              <w:tr2bl w:val="nil"/>
            </w:tcBorders>
            <w:noWrap w:val="0"/>
            <w:vAlign w:val="center"/>
          </w:tcPr>
          <w:p w14:paraId="44AF8ED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(7.060)</w:t>
            </w:r>
          </w:p>
        </w:tc>
        <w:tc>
          <w:tcPr>
            <w:tcW w:w="1178" w:type="dxa"/>
            <w:tcBorders>
              <w:top w:val="nil"/>
              <w:left w:val="nil"/>
              <w:bottom w:val="nil"/>
              <w:right w:val="nil"/>
              <w:tl2br w:val="nil"/>
              <w:tr2bl w:val="nil"/>
            </w:tcBorders>
            <w:noWrap w:val="0"/>
            <w:vAlign w:val="center"/>
          </w:tcPr>
          <w:p w14:paraId="4B4DD0C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(7.083)</w:t>
            </w:r>
          </w:p>
        </w:tc>
        <w:tc>
          <w:tcPr>
            <w:tcW w:w="1132" w:type="dxa"/>
            <w:tcBorders>
              <w:top w:val="nil"/>
              <w:left w:val="nil"/>
              <w:bottom w:val="nil"/>
              <w:right w:val="nil"/>
              <w:tl2br w:val="nil"/>
              <w:tr2bl w:val="nil"/>
            </w:tcBorders>
            <w:noWrap w:val="0"/>
            <w:vAlign w:val="center"/>
          </w:tcPr>
          <w:p w14:paraId="551A889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(7.036)</w:t>
            </w:r>
          </w:p>
        </w:tc>
      </w:tr>
      <w:tr w14:paraId="45A8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2CB1A5BB">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Separating</w:t>
            </w:r>
          </w:p>
        </w:tc>
        <w:tc>
          <w:tcPr>
            <w:tcW w:w="1400" w:type="dxa"/>
            <w:tcBorders>
              <w:top w:val="nil"/>
              <w:left w:val="nil"/>
              <w:bottom w:val="nil"/>
              <w:right w:val="nil"/>
              <w:tl2br w:val="nil"/>
              <w:tr2bl w:val="nil"/>
            </w:tcBorders>
            <w:noWrap w:val="0"/>
            <w:vAlign w:val="center"/>
          </w:tcPr>
          <w:p w14:paraId="03A6BFD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38393D2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1230" w:type="dxa"/>
            <w:tcBorders>
              <w:top w:val="nil"/>
              <w:left w:val="nil"/>
              <w:bottom w:val="nil"/>
              <w:right w:val="nil"/>
              <w:tl2br w:val="nil"/>
              <w:tr2bl w:val="nil"/>
            </w:tcBorders>
            <w:noWrap w:val="0"/>
            <w:vAlign w:val="center"/>
          </w:tcPr>
          <w:p w14:paraId="1E49FED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43645FC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580E46A7">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r>
      <w:tr w14:paraId="1315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770B3B5C">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79C1B8D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(1.831)</w:t>
            </w:r>
          </w:p>
        </w:tc>
        <w:tc>
          <w:tcPr>
            <w:tcW w:w="1515" w:type="dxa"/>
            <w:tcBorders>
              <w:top w:val="nil"/>
              <w:left w:val="nil"/>
              <w:bottom w:val="nil"/>
              <w:right w:val="nil"/>
              <w:tl2br w:val="nil"/>
              <w:tr2bl w:val="nil"/>
            </w:tcBorders>
            <w:noWrap w:val="0"/>
            <w:vAlign w:val="center"/>
          </w:tcPr>
          <w:p w14:paraId="0C348A9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(0.664)</w:t>
            </w:r>
          </w:p>
        </w:tc>
        <w:tc>
          <w:tcPr>
            <w:tcW w:w="1230" w:type="dxa"/>
            <w:tcBorders>
              <w:top w:val="nil"/>
              <w:left w:val="nil"/>
              <w:bottom w:val="nil"/>
              <w:right w:val="nil"/>
              <w:tl2br w:val="nil"/>
              <w:tr2bl w:val="nil"/>
            </w:tcBorders>
            <w:noWrap w:val="0"/>
            <w:vAlign w:val="center"/>
          </w:tcPr>
          <w:p w14:paraId="14A09FF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(1.975)</w:t>
            </w:r>
          </w:p>
        </w:tc>
        <w:tc>
          <w:tcPr>
            <w:tcW w:w="1178" w:type="dxa"/>
            <w:tcBorders>
              <w:top w:val="nil"/>
              <w:left w:val="nil"/>
              <w:bottom w:val="nil"/>
              <w:right w:val="nil"/>
              <w:tl2br w:val="nil"/>
              <w:tr2bl w:val="nil"/>
            </w:tcBorders>
            <w:noWrap w:val="0"/>
            <w:vAlign w:val="center"/>
          </w:tcPr>
          <w:p w14:paraId="2489464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(1.921)</w:t>
            </w:r>
          </w:p>
        </w:tc>
        <w:tc>
          <w:tcPr>
            <w:tcW w:w="1132" w:type="dxa"/>
            <w:tcBorders>
              <w:top w:val="nil"/>
              <w:left w:val="nil"/>
              <w:bottom w:val="nil"/>
              <w:right w:val="nil"/>
              <w:tl2br w:val="nil"/>
              <w:tr2bl w:val="nil"/>
            </w:tcBorders>
            <w:noWrap w:val="0"/>
            <w:vAlign w:val="center"/>
          </w:tcPr>
          <w:p w14:paraId="456FC93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(1.886)</w:t>
            </w:r>
          </w:p>
        </w:tc>
      </w:tr>
      <w:tr w14:paraId="6F26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6FF89579">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TRANS</w:t>
            </w:r>
          </w:p>
        </w:tc>
        <w:tc>
          <w:tcPr>
            <w:tcW w:w="1400" w:type="dxa"/>
            <w:tcBorders>
              <w:top w:val="nil"/>
              <w:left w:val="nil"/>
              <w:bottom w:val="nil"/>
              <w:right w:val="nil"/>
              <w:tl2br w:val="nil"/>
              <w:tr2bl w:val="nil"/>
            </w:tcBorders>
            <w:noWrap w:val="0"/>
            <w:vAlign w:val="center"/>
          </w:tcPr>
          <w:p w14:paraId="350D67B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2D81609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0.001</w:t>
            </w:r>
          </w:p>
        </w:tc>
        <w:tc>
          <w:tcPr>
            <w:tcW w:w="1230" w:type="dxa"/>
            <w:tcBorders>
              <w:top w:val="nil"/>
              <w:left w:val="nil"/>
              <w:bottom w:val="nil"/>
              <w:right w:val="nil"/>
              <w:tl2br w:val="nil"/>
              <w:tr2bl w:val="nil"/>
            </w:tcBorders>
            <w:noWrap w:val="0"/>
            <w:vAlign w:val="center"/>
          </w:tcPr>
          <w:p w14:paraId="6F9D053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6FC6228F">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1EF7109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r>
      <w:tr w14:paraId="3DEE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511D0E8E">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1624F5F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(13.034)</w:t>
            </w:r>
          </w:p>
        </w:tc>
        <w:tc>
          <w:tcPr>
            <w:tcW w:w="1515" w:type="dxa"/>
            <w:tcBorders>
              <w:top w:val="nil"/>
              <w:left w:val="nil"/>
              <w:bottom w:val="nil"/>
              <w:right w:val="nil"/>
              <w:tl2br w:val="nil"/>
              <w:tr2bl w:val="nil"/>
            </w:tcBorders>
            <w:noWrap w:val="0"/>
            <w:vAlign w:val="center"/>
          </w:tcPr>
          <w:p w14:paraId="6976300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(0.213)</w:t>
            </w:r>
          </w:p>
        </w:tc>
        <w:tc>
          <w:tcPr>
            <w:tcW w:w="1230" w:type="dxa"/>
            <w:tcBorders>
              <w:top w:val="nil"/>
              <w:left w:val="nil"/>
              <w:bottom w:val="nil"/>
              <w:right w:val="nil"/>
              <w:tl2br w:val="nil"/>
              <w:tr2bl w:val="nil"/>
            </w:tcBorders>
            <w:noWrap w:val="0"/>
            <w:vAlign w:val="center"/>
          </w:tcPr>
          <w:p w14:paraId="4F26BBE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(12.941)</w:t>
            </w:r>
          </w:p>
        </w:tc>
        <w:tc>
          <w:tcPr>
            <w:tcW w:w="1178" w:type="dxa"/>
            <w:tcBorders>
              <w:top w:val="nil"/>
              <w:left w:val="nil"/>
              <w:bottom w:val="nil"/>
              <w:right w:val="nil"/>
              <w:tl2br w:val="nil"/>
              <w:tr2bl w:val="nil"/>
            </w:tcBorders>
            <w:noWrap w:val="0"/>
            <w:vAlign w:val="center"/>
          </w:tcPr>
          <w:p w14:paraId="37017329">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(12.966)</w:t>
            </w:r>
          </w:p>
        </w:tc>
        <w:tc>
          <w:tcPr>
            <w:tcW w:w="1132" w:type="dxa"/>
            <w:tcBorders>
              <w:top w:val="nil"/>
              <w:left w:val="nil"/>
              <w:bottom w:val="nil"/>
              <w:right w:val="nil"/>
              <w:tl2br w:val="nil"/>
              <w:tr2bl w:val="nil"/>
            </w:tcBorders>
            <w:noWrap w:val="0"/>
            <w:vAlign w:val="center"/>
          </w:tcPr>
          <w:p w14:paraId="295061F7">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(12.948)</w:t>
            </w:r>
          </w:p>
        </w:tc>
      </w:tr>
      <w:tr w14:paraId="4EC8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1B2FD711">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Uncertain</w:t>
            </w:r>
          </w:p>
        </w:tc>
        <w:tc>
          <w:tcPr>
            <w:tcW w:w="1400" w:type="dxa"/>
            <w:tcBorders>
              <w:top w:val="nil"/>
              <w:left w:val="nil"/>
              <w:bottom w:val="nil"/>
              <w:right w:val="nil"/>
              <w:tl2br w:val="nil"/>
              <w:tr2bl w:val="nil"/>
            </w:tcBorders>
            <w:noWrap w:val="0"/>
            <w:vAlign w:val="center"/>
          </w:tcPr>
          <w:p w14:paraId="43A58B9F">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-0.063</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4F04D24F">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3FC9B532">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-0.072</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5AF20BD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-0.072</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78743AB7">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-0.072</w:t>
            </w:r>
            <w:r>
              <w:rPr>
                <w:rFonts w:hint="default" w:ascii="Times New Roman" w:hAnsi="Times New Roman" w:cs="Times New Roman"/>
                <w:sz w:val="18"/>
                <w:szCs w:val="18"/>
                <w:vertAlign w:val="superscript"/>
              </w:rPr>
              <w:t>***</w:t>
            </w:r>
          </w:p>
        </w:tc>
      </w:tr>
      <w:tr w14:paraId="4C5D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4E4025ED">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1FF53C3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(-5.242)</w:t>
            </w:r>
          </w:p>
        </w:tc>
        <w:tc>
          <w:tcPr>
            <w:tcW w:w="1515" w:type="dxa"/>
            <w:tcBorders>
              <w:top w:val="nil"/>
              <w:left w:val="nil"/>
              <w:bottom w:val="nil"/>
              <w:right w:val="nil"/>
              <w:tl2br w:val="nil"/>
              <w:tr2bl w:val="nil"/>
            </w:tcBorders>
            <w:noWrap w:val="0"/>
            <w:vAlign w:val="center"/>
          </w:tcPr>
          <w:p w14:paraId="4ECBE09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(-5.485)</w:t>
            </w:r>
          </w:p>
        </w:tc>
        <w:tc>
          <w:tcPr>
            <w:tcW w:w="1230" w:type="dxa"/>
            <w:tcBorders>
              <w:top w:val="nil"/>
              <w:left w:val="nil"/>
              <w:bottom w:val="nil"/>
              <w:right w:val="nil"/>
              <w:tl2br w:val="nil"/>
              <w:tr2bl w:val="nil"/>
            </w:tcBorders>
            <w:noWrap w:val="0"/>
            <w:vAlign w:val="center"/>
          </w:tcPr>
          <w:p w14:paraId="25A8CA6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(-5.954)</w:t>
            </w:r>
          </w:p>
        </w:tc>
        <w:tc>
          <w:tcPr>
            <w:tcW w:w="1178" w:type="dxa"/>
            <w:tcBorders>
              <w:top w:val="nil"/>
              <w:left w:val="nil"/>
              <w:bottom w:val="nil"/>
              <w:right w:val="nil"/>
              <w:tl2br w:val="nil"/>
              <w:tr2bl w:val="nil"/>
            </w:tcBorders>
            <w:noWrap w:val="0"/>
            <w:vAlign w:val="center"/>
          </w:tcPr>
          <w:p w14:paraId="652EF05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(-5.920)</w:t>
            </w:r>
          </w:p>
        </w:tc>
        <w:tc>
          <w:tcPr>
            <w:tcW w:w="1132" w:type="dxa"/>
            <w:tcBorders>
              <w:top w:val="nil"/>
              <w:left w:val="nil"/>
              <w:bottom w:val="nil"/>
              <w:right w:val="nil"/>
              <w:tl2br w:val="nil"/>
              <w:tr2bl w:val="nil"/>
            </w:tcBorders>
            <w:noWrap w:val="0"/>
            <w:vAlign w:val="center"/>
          </w:tcPr>
          <w:p w14:paraId="58A25B8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(-5.919)</w:t>
            </w:r>
          </w:p>
        </w:tc>
      </w:tr>
      <w:tr w14:paraId="3F9A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noWrap w:val="0"/>
            <w:vAlign w:val="center"/>
          </w:tcPr>
          <w:p w14:paraId="00C17EF3">
            <w:pPr>
              <w:snapToGrid w:val="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Market</w:t>
            </w:r>
          </w:p>
        </w:tc>
        <w:tc>
          <w:tcPr>
            <w:tcW w:w="1400" w:type="dxa"/>
            <w:tcBorders>
              <w:top w:val="nil"/>
              <w:left w:val="nil"/>
              <w:bottom w:val="nil"/>
              <w:right w:val="nil"/>
              <w:tl2br w:val="nil"/>
              <w:tr2bl w:val="nil"/>
            </w:tcBorders>
            <w:noWrap w:val="0"/>
            <w:vAlign w:val="center"/>
          </w:tcPr>
          <w:p w14:paraId="3A92141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0.101</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374078D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0.001</w:t>
            </w:r>
          </w:p>
        </w:tc>
        <w:tc>
          <w:tcPr>
            <w:tcW w:w="1230" w:type="dxa"/>
            <w:tcBorders>
              <w:top w:val="nil"/>
              <w:left w:val="nil"/>
              <w:bottom w:val="nil"/>
              <w:right w:val="nil"/>
              <w:tl2br w:val="nil"/>
              <w:tr2bl w:val="nil"/>
            </w:tcBorders>
            <w:noWrap w:val="0"/>
            <w:vAlign w:val="center"/>
          </w:tcPr>
          <w:p w14:paraId="67D5745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1479726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162F68C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r>
      <w:tr w14:paraId="45D7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nil"/>
              <w:right w:val="nil"/>
              <w:tl2br w:val="nil"/>
              <w:tr2bl w:val="nil"/>
            </w:tcBorders>
            <w:noWrap w:val="0"/>
            <w:vAlign w:val="center"/>
          </w:tcPr>
          <w:p w14:paraId="77A27CE5">
            <w:pPr>
              <w:snapToGrid w:val="0"/>
              <w:jc w:val="center"/>
              <w:rPr>
                <w:rFonts w:hint="default" w:ascii="Times New Roman" w:hAnsi="Times New Roman" w:cs="Times New Roman"/>
                <w:i/>
                <w:iCs/>
                <w:sz w:val="18"/>
                <w:szCs w:val="18"/>
              </w:rPr>
            </w:pPr>
          </w:p>
        </w:tc>
        <w:tc>
          <w:tcPr>
            <w:tcW w:w="1400" w:type="dxa"/>
            <w:tcBorders>
              <w:top w:val="nil"/>
              <w:left w:val="nil"/>
              <w:bottom w:val="nil"/>
              <w:right w:val="nil"/>
              <w:tl2br w:val="nil"/>
              <w:tr2bl w:val="nil"/>
            </w:tcBorders>
            <w:noWrap w:val="0"/>
            <w:vAlign w:val="center"/>
          </w:tcPr>
          <w:p w14:paraId="3EA8848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(14.864)</w:t>
            </w:r>
          </w:p>
        </w:tc>
        <w:tc>
          <w:tcPr>
            <w:tcW w:w="1515" w:type="dxa"/>
            <w:tcBorders>
              <w:top w:val="nil"/>
              <w:left w:val="nil"/>
              <w:bottom w:val="nil"/>
              <w:right w:val="nil"/>
              <w:tl2br w:val="nil"/>
              <w:tr2bl w:val="nil"/>
            </w:tcBorders>
            <w:noWrap w:val="0"/>
            <w:vAlign w:val="center"/>
          </w:tcPr>
          <w:p w14:paraId="104DBCC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(1.060)</w:t>
            </w:r>
          </w:p>
        </w:tc>
        <w:tc>
          <w:tcPr>
            <w:tcW w:w="1230" w:type="dxa"/>
            <w:tcBorders>
              <w:top w:val="nil"/>
              <w:left w:val="nil"/>
              <w:bottom w:val="nil"/>
              <w:right w:val="nil"/>
              <w:tl2br w:val="nil"/>
              <w:tr2bl w:val="nil"/>
            </w:tcBorders>
            <w:noWrap w:val="0"/>
            <w:vAlign w:val="center"/>
          </w:tcPr>
          <w:p w14:paraId="00273F2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(14.914)</w:t>
            </w:r>
          </w:p>
        </w:tc>
        <w:tc>
          <w:tcPr>
            <w:tcW w:w="1178" w:type="dxa"/>
            <w:tcBorders>
              <w:top w:val="nil"/>
              <w:left w:val="nil"/>
              <w:bottom w:val="nil"/>
              <w:right w:val="nil"/>
              <w:tl2br w:val="nil"/>
              <w:tr2bl w:val="nil"/>
            </w:tcBorders>
            <w:noWrap w:val="0"/>
            <w:vAlign w:val="center"/>
          </w:tcPr>
          <w:p w14:paraId="5A3E533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(14.906)</w:t>
            </w:r>
          </w:p>
        </w:tc>
        <w:tc>
          <w:tcPr>
            <w:tcW w:w="1132" w:type="dxa"/>
            <w:tcBorders>
              <w:top w:val="nil"/>
              <w:left w:val="nil"/>
              <w:bottom w:val="nil"/>
              <w:right w:val="nil"/>
              <w:tl2br w:val="nil"/>
              <w:tr2bl w:val="nil"/>
            </w:tcBorders>
            <w:noWrap w:val="0"/>
            <w:vAlign w:val="center"/>
          </w:tcPr>
          <w:p w14:paraId="5C4BC58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(14.907)</w:t>
            </w:r>
          </w:p>
        </w:tc>
      </w:tr>
      <w:tr w14:paraId="2265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tcBorders>
              <w:top w:val="nil"/>
              <w:left w:val="nil"/>
              <w:bottom w:val="nil"/>
              <w:right w:val="nil"/>
              <w:tl2br w:val="nil"/>
              <w:tr2bl w:val="nil"/>
            </w:tcBorders>
            <w:shd w:val="clear" w:color="auto" w:fill="auto"/>
            <w:noWrap w:val="0"/>
            <w:vAlign w:val="center"/>
          </w:tcPr>
          <w:p w14:paraId="0B526357">
            <w:pPr>
              <w:snapToGrid w:val="0"/>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Year</w:t>
            </w:r>
          </w:p>
        </w:tc>
        <w:tc>
          <w:tcPr>
            <w:tcW w:w="1400" w:type="dxa"/>
            <w:tcBorders>
              <w:top w:val="nil"/>
              <w:left w:val="nil"/>
              <w:bottom w:val="nil"/>
              <w:right w:val="nil"/>
              <w:tl2br w:val="nil"/>
              <w:tr2bl w:val="nil"/>
            </w:tcBorders>
            <w:shd w:val="clear" w:color="auto" w:fill="auto"/>
            <w:noWrap w:val="0"/>
            <w:vAlign w:val="center"/>
          </w:tcPr>
          <w:p w14:paraId="4CFCA6CF">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515" w:type="dxa"/>
            <w:tcBorders>
              <w:top w:val="nil"/>
              <w:left w:val="nil"/>
              <w:bottom w:val="nil"/>
              <w:right w:val="nil"/>
              <w:tl2br w:val="nil"/>
              <w:tr2bl w:val="nil"/>
            </w:tcBorders>
            <w:shd w:val="clear" w:color="auto" w:fill="auto"/>
            <w:noWrap w:val="0"/>
            <w:vAlign w:val="center"/>
          </w:tcPr>
          <w:p w14:paraId="342EAE6F">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30" w:type="dxa"/>
            <w:tcBorders>
              <w:top w:val="nil"/>
              <w:left w:val="nil"/>
              <w:bottom w:val="nil"/>
              <w:right w:val="nil"/>
              <w:tl2br w:val="nil"/>
              <w:tr2bl w:val="nil"/>
            </w:tcBorders>
            <w:shd w:val="clear" w:color="auto" w:fill="auto"/>
            <w:noWrap w:val="0"/>
            <w:vAlign w:val="center"/>
          </w:tcPr>
          <w:p w14:paraId="7842B9F5">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178" w:type="dxa"/>
            <w:tcBorders>
              <w:top w:val="nil"/>
              <w:left w:val="nil"/>
              <w:bottom w:val="nil"/>
              <w:right w:val="nil"/>
              <w:tl2br w:val="nil"/>
              <w:tr2bl w:val="nil"/>
            </w:tcBorders>
            <w:shd w:val="clear" w:color="auto" w:fill="auto"/>
            <w:noWrap w:val="0"/>
            <w:vAlign w:val="center"/>
          </w:tcPr>
          <w:p w14:paraId="6E14A242">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132" w:type="dxa"/>
            <w:tcBorders>
              <w:top w:val="nil"/>
              <w:left w:val="nil"/>
              <w:bottom w:val="nil"/>
              <w:right w:val="nil"/>
              <w:tl2br w:val="nil"/>
              <w:tr2bl w:val="nil"/>
            </w:tcBorders>
            <w:shd w:val="clear" w:color="auto" w:fill="auto"/>
            <w:noWrap w:val="0"/>
            <w:vAlign w:val="center"/>
          </w:tcPr>
          <w:p w14:paraId="25CCAC2B">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5DD8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tcBorders>
              <w:top w:val="nil"/>
              <w:left w:val="nil"/>
              <w:bottom w:val="nil"/>
              <w:right w:val="nil"/>
              <w:tl2br w:val="nil"/>
              <w:tr2bl w:val="nil"/>
            </w:tcBorders>
            <w:shd w:val="clear" w:color="auto" w:fill="auto"/>
            <w:noWrap w:val="0"/>
            <w:vAlign w:val="center"/>
          </w:tcPr>
          <w:p w14:paraId="309F5AAB">
            <w:pPr>
              <w:snapToGrid w:val="0"/>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Industry</w:t>
            </w:r>
          </w:p>
        </w:tc>
        <w:tc>
          <w:tcPr>
            <w:tcW w:w="1400" w:type="dxa"/>
            <w:tcBorders>
              <w:top w:val="nil"/>
              <w:left w:val="nil"/>
              <w:bottom w:val="nil"/>
              <w:right w:val="nil"/>
              <w:tl2br w:val="nil"/>
              <w:tr2bl w:val="nil"/>
            </w:tcBorders>
            <w:shd w:val="clear" w:color="auto" w:fill="auto"/>
            <w:noWrap w:val="0"/>
            <w:vAlign w:val="center"/>
          </w:tcPr>
          <w:p w14:paraId="5CFB86D2">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515" w:type="dxa"/>
            <w:tcBorders>
              <w:top w:val="nil"/>
              <w:left w:val="nil"/>
              <w:bottom w:val="nil"/>
              <w:right w:val="nil"/>
              <w:tl2br w:val="nil"/>
              <w:tr2bl w:val="nil"/>
            </w:tcBorders>
            <w:shd w:val="clear" w:color="auto" w:fill="auto"/>
            <w:noWrap w:val="0"/>
            <w:vAlign w:val="center"/>
          </w:tcPr>
          <w:p w14:paraId="4F4D219D">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230" w:type="dxa"/>
            <w:tcBorders>
              <w:top w:val="nil"/>
              <w:left w:val="nil"/>
              <w:bottom w:val="nil"/>
              <w:right w:val="nil"/>
              <w:tl2br w:val="nil"/>
              <w:tr2bl w:val="nil"/>
            </w:tcBorders>
            <w:shd w:val="clear" w:color="auto" w:fill="auto"/>
            <w:noWrap w:val="0"/>
            <w:vAlign w:val="center"/>
          </w:tcPr>
          <w:p w14:paraId="086B1CEB">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178" w:type="dxa"/>
            <w:tcBorders>
              <w:top w:val="nil"/>
              <w:left w:val="nil"/>
              <w:bottom w:val="nil"/>
              <w:right w:val="nil"/>
              <w:tl2br w:val="nil"/>
              <w:tr2bl w:val="nil"/>
            </w:tcBorders>
            <w:shd w:val="clear" w:color="auto" w:fill="auto"/>
            <w:noWrap w:val="0"/>
            <w:vAlign w:val="center"/>
          </w:tcPr>
          <w:p w14:paraId="2F6D58DB">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1132" w:type="dxa"/>
            <w:tcBorders>
              <w:top w:val="nil"/>
              <w:left w:val="nil"/>
              <w:bottom w:val="nil"/>
              <w:right w:val="nil"/>
              <w:tl2br w:val="nil"/>
              <w:tr2bl w:val="nil"/>
            </w:tcBorders>
            <w:shd w:val="clear" w:color="auto" w:fill="auto"/>
            <w:noWrap w:val="0"/>
            <w:vAlign w:val="center"/>
          </w:tcPr>
          <w:p w14:paraId="5B0AB91C">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0E49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restart"/>
            <w:tcBorders>
              <w:top w:val="nil"/>
              <w:left w:val="nil"/>
              <w:right w:val="nil"/>
              <w:tl2br w:val="nil"/>
              <w:tr2bl w:val="nil"/>
            </w:tcBorders>
            <w:shd w:val="clear" w:color="auto" w:fill="auto"/>
            <w:noWrap w:val="0"/>
            <w:vAlign w:val="center"/>
          </w:tcPr>
          <w:p w14:paraId="2C37DDF5">
            <w:pPr>
              <w:snapToGrid w:val="0"/>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lang w:val="en-US" w:eastAsia="zh-CN"/>
              </w:rPr>
              <w:t>Constant</w:t>
            </w:r>
          </w:p>
        </w:tc>
        <w:tc>
          <w:tcPr>
            <w:tcW w:w="1400" w:type="dxa"/>
            <w:tcBorders>
              <w:top w:val="nil"/>
              <w:left w:val="nil"/>
              <w:bottom w:val="nil"/>
              <w:right w:val="nil"/>
              <w:tl2br w:val="nil"/>
              <w:tr2bl w:val="nil"/>
            </w:tcBorders>
            <w:noWrap w:val="0"/>
            <w:vAlign w:val="center"/>
          </w:tcPr>
          <w:p w14:paraId="7760E15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-7.668</w:t>
            </w:r>
            <w:r>
              <w:rPr>
                <w:rFonts w:hint="default" w:ascii="Times New Roman" w:hAnsi="Times New Roman" w:cs="Times New Roman"/>
                <w:sz w:val="18"/>
                <w:szCs w:val="18"/>
                <w:vertAlign w:val="superscript"/>
              </w:rPr>
              <w:t>***</w:t>
            </w:r>
          </w:p>
        </w:tc>
        <w:tc>
          <w:tcPr>
            <w:tcW w:w="1515" w:type="dxa"/>
            <w:tcBorders>
              <w:top w:val="nil"/>
              <w:left w:val="nil"/>
              <w:bottom w:val="nil"/>
              <w:right w:val="nil"/>
              <w:tl2br w:val="nil"/>
              <w:tr2bl w:val="nil"/>
            </w:tcBorders>
            <w:noWrap w:val="0"/>
            <w:vAlign w:val="center"/>
          </w:tcPr>
          <w:p w14:paraId="48F7F6D7">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0.077</w:t>
            </w:r>
            <w:r>
              <w:rPr>
                <w:rFonts w:hint="default" w:ascii="Times New Roman" w:hAnsi="Times New Roman" w:cs="Times New Roman"/>
                <w:sz w:val="18"/>
                <w:szCs w:val="18"/>
                <w:vertAlign w:val="superscript"/>
              </w:rPr>
              <w:t>*</w:t>
            </w:r>
          </w:p>
        </w:tc>
        <w:tc>
          <w:tcPr>
            <w:tcW w:w="1230" w:type="dxa"/>
            <w:tcBorders>
              <w:top w:val="nil"/>
              <w:left w:val="nil"/>
              <w:bottom w:val="nil"/>
              <w:right w:val="nil"/>
              <w:tl2br w:val="nil"/>
              <w:tr2bl w:val="nil"/>
            </w:tcBorders>
            <w:noWrap w:val="0"/>
            <w:vAlign w:val="center"/>
          </w:tcPr>
          <w:p w14:paraId="5E3C17A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-7.594</w:t>
            </w:r>
            <w:r>
              <w:rPr>
                <w:rFonts w:hint="default" w:ascii="Times New Roman" w:hAnsi="Times New Roman" w:cs="Times New Roman"/>
                <w:sz w:val="18"/>
                <w:szCs w:val="18"/>
                <w:vertAlign w:val="superscript"/>
              </w:rPr>
              <w:t>***</w:t>
            </w:r>
          </w:p>
        </w:tc>
        <w:tc>
          <w:tcPr>
            <w:tcW w:w="1178" w:type="dxa"/>
            <w:tcBorders>
              <w:top w:val="nil"/>
              <w:left w:val="nil"/>
              <w:bottom w:val="nil"/>
              <w:right w:val="nil"/>
              <w:tl2br w:val="nil"/>
              <w:tr2bl w:val="nil"/>
            </w:tcBorders>
            <w:noWrap w:val="0"/>
            <w:vAlign w:val="center"/>
          </w:tcPr>
          <w:p w14:paraId="720B9A9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-7.585</w:t>
            </w:r>
            <w:r>
              <w:rPr>
                <w:rFonts w:hint="default" w:ascii="Times New Roman" w:hAnsi="Times New Roman" w:cs="Times New Roman"/>
                <w:sz w:val="18"/>
                <w:szCs w:val="18"/>
                <w:vertAlign w:val="superscript"/>
              </w:rPr>
              <w:t>***</w:t>
            </w:r>
          </w:p>
        </w:tc>
        <w:tc>
          <w:tcPr>
            <w:tcW w:w="1132" w:type="dxa"/>
            <w:tcBorders>
              <w:top w:val="nil"/>
              <w:left w:val="nil"/>
              <w:bottom w:val="nil"/>
              <w:right w:val="nil"/>
              <w:tl2br w:val="nil"/>
              <w:tr2bl w:val="nil"/>
            </w:tcBorders>
            <w:noWrap w:val="0"/>
            <w:vAlign w:val="center"/>
          </w:tcPr>
          <w:p w14:paraId="45D52421">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-7.578</w:t>
            </w:r>
            <w:r>
              <w:rPr>
                <w:rFonts w:hint="default" w:ascii="Times New Roman" w:hAnsi="Times New Roman" w:cs="Times New Roman"/>
                <w:sz w:val="18"/>
                <w:szCs w:val="18"/>
                <w:vertAlign w:val="superscript"/>
              </w:rPr>
              <w:t>***</w:t>
            </w:r>
          </w:p>
        </w:tc>
      </w:tr>
      <w:tr w14:paraId="052A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vMerge w:val="continue"/>
            <w:tcBorders>
              <w:left w:val="nil"/>
              <w:bottom w:val="single" w:color="auto" w:sz="4" w:space="0"/>
              <w:right w:val="nil"/>
              <w:tl2br w:val="nil"/>
              <w:tr2bl w:val="nil"/>
            </w:tcBorders>
            <w:noWrap w:val="0"/>
            <w:vAlign w:val="center"/>
          </w:tcPr>
          <w:p w14:paraId="6EEB4D82">
            <w:pPr>
              <w:snapToGrid w:val="0"/>
              <w:jc w:val="center"/>
              <w:rPr>
                <w:rFonts w:hint="default" w:ascii="Times New Roman" w:hAnsi="Times New Roman" w:cs="Times New Roman"/>
                <w:sz w:val="18"/>
                <w:szCs w:val="18"/>
              </w:rPr>
            </w:pPr>
          </w:p>
        </w:tc>
        <w:tc>
          <w:tcPr>
            <w:tcW w:w="1400" w:type="dxa"/>
            <w:tcBorders>
              <w:top w:val="nil"/>
              <w:left w:val="nil"/>
              <w:bottom w:val="single" w:color="auto" w:sz="4" w:space="0"/>
              <w:right w:val="nil"/>
              <w:tl2br w:val="nil"/>
              <w:tr2bl w:val="nil"/>
            </w:tcBorders>
            <w:noWrap w:val="0"/>
            <w:vAlign w:val="center"/>
          </w:tcPr>
          <w:p w14:paraId="1D69D77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(-27.830)</w:t>
            </w:r>
          </w:p>
        </w:tc>
        <w:tc>
          <w:tcPr>
            <w:tcW w:w="1515" w:type="dxa"/>
            <w:tcBorders>
              <w:top w:val="nil"/>
              <w:left w:val="nil"/>
              <w:bottom w:val="single" w:color="auto" w:sz="4" w:space="0"/>
              <w:right w:val="nil"/>
              <w:tl2br w:val="nil"/>
              <w:tr2bl w:val="nil"/>
            </w:tcBorders>
            <w:noWrap w:val="0"/>
            <w:vAlign w:val="center"/>
          </w:tcPr>
          <w:p w14:paraId="5B68572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(1.667)</w:t>
            </w:r>
          </w:p>
        </w:tc>
        <w:tc>
          <w:tcPr>
            <w:tcW w:w="1230" w:type="dxa"/>
            <w:tcBorders>
              <w:top w:val="nil"/>
              <w:left w:val="nil"/>
              <w:bottom w:val="single" w:color="auto" w:sz="4" w:space="0"/>
              <w:right w:val="nil"/>
              <w:tl2br w:val="nil"/>
              <w:tr2bl w:val="nil"/>
            </w:tcBorders>
            <w:noWrap w:val="0"/>
            <w:vAlign w:val="center"/>
          </w:tcPr>
          <w:p w14:paraId="3B606A9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(-27.247)</w:t>
            </w:r>
          </w:p>
        </w:tc>
        <w:tc>
          <w:tcPr>
            <w:tcW w:w="1178" w:type="dxa"/>
            <w:tcBorders>
              <w:top w:val="nil"/>
              <w:left w:val="nil"/>
              <w:bottom w:val="single" w:color="auto" w:sz="4" w:space="0"/>
              <w:right w:val="nil"/>
              <w:tl2br w:val="nil"/>
              <w:tr2bl w:val="nil"/>
            </w:tcBorders>
            <w:noWrap w:val="0"/>
            <w:vAlign w:val="center"/>
          </w:tcPr>
          <w:p w14:paraId="004D778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(-27.219)</w:t>
            </w:r>
          </w:p>
        </w:tc>
        <w:tc>
          <w:tcPr>
            <w:tcW w:w="1132" w:type="dxa"/>
            <w:tcBorders>
              <w:top w:val="nil"/>
              <w:left w:val="nil"/>
              <w:bottom w:val="single" w:color="auto" w:sz="4" w:space="0"/>
              <w:right w:val="nil"/>
              <w:tl2br w:val="nil"/>
              <w:tr2bl w:val="nil"/>
            </w:tcBorders>
            <w:noWrap w:val="0"/>
            <w:vAlign w:val="center"/>
          </w:tcPr>
          <w:p w14:paraId="24850BCD">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(-27.183)</w:t>
            </w:r>
          </w:p>
        </w:tc>
      </w:tr>
      <w:tr w14:paraId="48BE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tcBorders>
              <w:top w:val="single" w:color="auto" w:sz="4" w:space="0"/>
              <w:left w:val="nil"/>
              <w:bottom w:val="nil"/>
              <w:right w:val="nil"/>
            </w:tcBorders>
            <w:shd w:val="clear" w:color="auto" w:fill="auto"/>
            <w:noWrap w:val="0"/>
            <w:vAlign w:val="center"/>
          </w:tcPr>
          <w:p w14:paraId="21D749F4">
            <w:pPr>
              <w:snapToGrid w:val="0"/>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i w:val="0"/>
                <w:iCs/>
                <w:sz w:val="18"/>
                <w:szCs w:val="18"/>
              </w:rPr>
              <w:t>N</w:t>
            </w:r>
          </w:p>
        </w:tc>
        <w:tc>
          <w:tcPr>
            <w:tcW w:w="1400" w:type="dxa"/>
            <w:tcBorders>
              <w:top w:val="single" w:color="auto" w:sz="4" w:space="0"/>
              <w:left w:val="nil"/>
              <w:bottom w:val="nil"/>
              <w:right w:val="nil"/>
            </w:tcBorders>
            <w:noWrap w:val="0"/>
            <w:vAlign w:val="center"/>
          </w:tcPr>
          <w:p w14:paraId="6931995F">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515" w:type="dxa"/>
            <w:tcBorders>
              <w:top w:val="single" w:color="auto" w:sz="4" w:space="0"/>
              <w:left w:val="nil"/>
              <w:bottom w:val="nil"/>
              <w:right w:val="nil"/>
            </w:tcBorders>
            <w:noWrap w:val="0"/>
            <w:vAlign w:val="center"/>
          </w:tcPr>
          <w:p w14:paraId="11346C2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230" w:type="dxa"/>
            <w:tcBorders>
              <w:top w:val="single" w:color="auto" w:sz="4" w:space="0"/>
              <w:left w:val="nil"/>
              <w:bottom w:val="nil"/>
              <w:right w:val="nil"/>
            </w:tcBorders>
            <w:noWrap w:val="0"/>
            <w:vAlign w:val="center"/>
          </w:tcPr>
          <w:p w14:paraId="29D16AF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178" w:type="dxa"/>
            <w:tcBorders>
              <w:top w:val="single" w:color="auto" w:sz="4" w:space="0"/>
              <w:left w:val="nil"/>
              <w:bottom w:val="nil"/>
              <w:right w:val="nil"/>
            </w:tcBorders>
            <w:noWrap w:val="0"/>
            <w:vAlign w:val="center"/>
          </w:tcPr>
          <w:p w14:paraId="1811FE1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1132" w:type="dxa"/>
            <w:tcBorders>
              <w:top w:val="single" w:color="auto" w:sz="4" w:space="0"/>
              <w:left w:val="nil"/>
              <w:bottom w:val="nil"/>
              <w:right w:val="nil"/>
            </w:tcBorders>
            <w:noWrap w:val="0"/>
            <w:vAlign w:val="center"/>
          </w:tcPr>
          <w:p w14:paraId="1E4F05D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r>
      <w:tr w14:paraId="1995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4" w:type="dxa"/>
            <w:tcBorders>
              <w:top w:val="nil"/>
              <w:left w:val="nil"/>
              <w:bottom w:val="single" w:color="auto" w:sz="8" w:space="0"/>
              <w:right w:val="nil"/>
            </w:tcBorders>
            <w:shd w:val="clear" w:color="auto" w:fill="auto"/>
            <w:noWrap w:val="0"/>
            <w:vAlign w:val="center"/>
          </w:tcPr>
          <w:p w14:paraId="4DCA94BF">
            <w:pPr>
              <w:snapToGrid w:val="0"/>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i w:val="0"/>
                <w:iCs/>
                <w:sz w:val="18"/>
                <w:szCs w:val="18"/>
                <w:lang w:val="en-US" w:eastAsia="zh-CN"/>
              </w:rPr>
              <w:t>Adj_R</w:t>
            </w:r>
            <w:r>
              <w:rPr>
                <w:rFonts w:hint="default" w:ascii="Times New Roman" w:hAnsi="Times New Roman" w:cs="Times New Roman"/>
                <w:i w:val="0"/>
                <w:iCs/>
                <w:sz w:val="18"/>
                <w:szCs w:val="18"/>
                <w:vertAlign w:val="superscript"/>
                <w:lang w:val="en-US" w:eastAsia="zh-CN"/>
              </w:rPr>
              <w:t>2</w:t>
            </w:r>
          </w:p>
        </w:tc>
        <w:tc>
          <w:tcPr>
            <w:tcW w:w="1400" w:type="dxa"/>
            <w:tcBorders>
              <w:top w:val="nil"/>
              <w:left w:val="nil"/>
              <w:bottom w:val="single" w:color="auto" w:sz="8" w:space="0"/>
              <w:right w:val="nil"/>
            </w:tcBorders>
            <w:noWrap w:val="0"/>
            <w:vAlign w:val="center"/>
          </w:tcPr>
          <w:p w14:paraId="0726F82B">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0.288</w:t>
            </w:r>
          </w:p>
        </w:tc>
        <w:tc>
          <w:tcPr>
            <w:tcW w:w="1515" w:type="dxa"/>
            <w:tcBorders>
              <w:top w:val="nil"/>
              <w:left w:val="nil"/>
              <w:bottom w:val="single" w:color="auto" w:sz="8" w:space="0"/>
              <w:right w:val="nil"/>
            </w:tcBorders>
            <w:noWrap w:val="0"/>
            <w:vAlign w:val="center"/>
          </w:tcPr>
          <w:p w14:paraId="09DC006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0.042</w:t>
            </w:r>
          </w:p>
        </w:tc>
        <w:tc>
          <w:tcPr>
            <w:tcW w:w="1230" w:type="dxa"/>
            <w:tcBorders>
              <w:top w:val="nil"/>
              <w:left w:val="nil"/>
              <w:bottom w:val="single" w:color="auto" w:sz="8" w:space="0"/>
              <w:right w:val="nil"/>
            </w:tcBorders>
            <w:noWrap w:val="0"/>
            <w:vAlign w:val="center"/>
          </w:tcPr>
          <w:p w14:paraId="2E969BA4">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c>
          <w:tcPr>
            <w:tcW w:w="1178" w:type="dxa"/>
            <w:tcBorders>
              <w:top w:val="nil"/>
              <w:left w:val="nil"/>
              <w:bottom w:val="single" w:color="auto" w:sz="8" w:space="0"/>
              <w:right w:val="nil"/>
            </w:tcBorders>
            <w:noWrap w:val="0"/>
            <w:vAlign w:val="center"/>
          </w:tcPr>
          <w:p w14:paraId="57B5F0F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c>
          <w:tcPr>
            <w:tcW w:w="1132" w:type="dxa"/>
            <w:tcBorders>
              <w:top w:val="nil"/>
              <w:left w:val="nil"/>
              <w:bottom w:val="single" w:color="auto" w:sz="8" w:space="0"/>
              <w:right w:val="nil"/>
            </w:tcBorders>
            <w:noWrap w:val="0"/>
            <w:vAlign w:val="center"/>
          </w:tcPr>
          <w:p w14:paraId="7D2D48BC">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r>
    </w:tbl>
    <w:p w14:paraId="31948B2C">
      <w:pPr>
        <w:rPr>
          <w:rFonts w:hint="default" w:ascii="Times New Roman" w:hAnsi="Times New Roman" w:cs="Times New Roman"/>
          <w:color w:val="auto"/>
          <w:sz w:val="21"/>
          <w:szCs w:val="21"/>
          <w:highlight w:val="none"/>
        </w:rPr>
      </w:pPr>
    </w:p>
    <w:tbl>
      <w:tblPr>
        <w:tblStyle w:val="3"/>
        <w:tblW w:w="487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3"/>
        <w:gridCol w:w="2204"/>
        <w:gridCol w:w="2195"/>
        <w:gridCol w:w="2197"/>
      </w:tblGrid>
      <w:tr w14:paraId="3F76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0" w:type="dxa"/>
            <w:gridSpan w:val="4"/>
            <w:tcBorders>
              <w:top w:val="nil"/>
              <w:left w:val="nil"/>
              <w:bottom w:val="single" w:color="auto" w:sz="6" w:space="0"/>
              <w:right w:val="nil"/>
              <w:tl2br w:val="nil"/>
              <w:tr2bl w:val="nil"/>
            </w:tcBorders>
            <w:noWrap w:val="0"/>
            <w:vAlign w:val="center"/>
          </w:tcPr>
          <w:p w14:paraId="1B05E433">
            <w:pPr>
              <w:jc w:val="center"/>
              <w:rPr>
                <w:rFonts w:hint="default" w:ascii="Times New Roman" w:hAnsi="Times New Roman" w:cs="Times New Roman"/>
                <w:sz w:val="18"/>
                <w:szCs w:val="18"/>
              </w:rPr>
            </w:pPr>
            <w:r>
              <w:rPr>
                <w:rFonts w:hint="default" w:ascii="Times New Roman" w:hAnsi="Times New Roman" w:eastAsia="黑体" w:cs="Times New Roman"/>
                <w:color w:val="auto"/>
                <w:sz w:val="18"/>
                <w:szCs w:val="18"/>
                <w:highlight w:val="none"/>
              </w:rPr>
              <w:t>表</w:t>
            </w:r>
            <w:r>
              <w:rPr>
                <w:rFonts w:hint="default" w:ascii="Times New Roman" w:hAnsi="Times New Roman" w:eastAsia="黑体" w:cs="Times New Roman"/>
                <w:color w:val="auto"/>
                <w:sz w:val="18"/>
                <w:szCs w:val="18"/>
                <w:highlight w:val="none"/>
                <w:lang w:val="en-US" w:eastAsia="zh-CN"/>
              </w:rPr>
              <w:t>9</w:t>
            </w:r>
            <w:r>
              <w:rPr>
                <w:rFonts w:hint="default" w:ascii="Times New Roman" w:hAnsi="Times New Roman" w:eastAsia="黑体" w:cs="Times New Roman"/>
                <w:color w:val="auto"/>
                <w:sz w:val="18"/>
                <w:szCs w:val="18"/>
                <w:highlight w:val="none"/>
              </w:rPr>
              <w:t xml:space="preserve">  异质性分析2</w:t>
            </w:r>
          </w:p>
        </w:tc>
      </w:tr>
      <w:tr w14:paraId="503E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single" w:color="auto" w:sz="6" w:space="0"/>
              <w:left w:val="nil"/>
              <w:bottom w:val="single" w:color="auto" w:sz="4" w:space="0"/>
              <w:right w:val="nil"/>
            </w:tcBorders>
            <w:noWrap w:val="0"/>
            <w:vAlign w:val="center"/>
          </w:tcPr>
          <w:p w14:paraId="3FC086B4">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变量</w:t>
            </w:r>
          </w:p>
        </w:tc>
        <w:tc>
          <w:tcPr>
            <w:tcW w:w="2204" w:type="dxa"/>
            <w:tcBorders>
              <w:top w:val="single" w:color="auto" w:sz="6" w:space="0"/>
              <w:left w:val="nil"/>
              <w:bottom w:val="single" w:color="auto" w:sz="4" w:space="0"/>
              <w:right w:val="nil"/>
            </w:tcBorders>
            <w:noWrap w:val="0"/>
            <w:vAlign w:val="center"/>
          </w:tcPr>
          <w:p w14:paraId="68A17C10">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lang w:val="en-US" w:eastAsia="zh-CN"/>
              </w:rPr>
              <w:t>民营企业</w:t>
            </w:r>
            <w:r>
              <w:rPr>
                <w:rFonts w:hint="default" w:ascii="Times New Roman" w:hAnsi="Times New Roman" w:cs="Times New Roman"/>
                <w:color w:val="auto"/>
                <w:sz w:val="18"/>
                <w:szCs w:val="18"/>
                <w:highlight w:val="none"/>
              </w:rPr>
              <w:t>市场竞争力</w:t>
            </w:r>
          </w:p>
        </w:tc>
        <w:tc>
          <w:tcPr>
            <w:tcW w:w="2195" w:type="dxa"/>
            <w:tcBorders>
              <w:top w:val="single" w:color="auto" w:sz="6" w:space="0"/>
              <w:left w:val="nil"/>
              <w:bottom w:val="single" w:color="auto" w:sz="4" w:space="0"/>
              <w:right w:val="nil"/>
            </w:tcBorders>
            <w:noWrap w:val="0"/>
            <w:vAlign w:val="center"/>
          </w:tcPr>
          <w:p w14:paraId="4B356393">
            <w:pPr>
              <w:jc w:val="center"/>
              <w:rPr>
                <w:rFonts w:hint="default" w:ascii="Times New Roman" w:hAnsi="Times New Roman" w:cs="Times New Roman"/>
                <w:sz w:val="18"/>
                <w:szCs w:val="18"/>
              </w:rPr>
            </w:pPr>
            <w:r>
              <w:rPr>
                <w:rFonts w:hint="default" w:ascii="Times New Roman" w:hAnsi="Times New Roman" w:eastAsia="宋体" w:cs="Times New Roman"/>
                <w:color w:val="auto"/>
                <w:sz w:val="18"/>
                <w:szCs w:val="18"/>
                <w:highlight w:val="none"/>
              </w:rPr>
              <w:t>是否技术密集型行业</w:t>
            </w:r>
          </w:p>
        </w:tc>
        <w:tc>
          <w:tcPr>
            <w:tcW w:w="2197" w:type="dxa"/>
            <w:tcBorders>
              <w:top w:val="single" w:color="auto" w:sz="6" w:space="0"/>
              <w:left w:val="nil"/>
              <w:bottom w:val="single" w:color="auto" w:sz="4" w:space="0"/>
              <w:right w:val="nil"/>
            </w:tcBorders>
            <w:noWrap w:val="0"/>
            <w:vAlign w:val="center"/>
          </w:tcPr>
          <w:p w14:paraId="17FBFA28">
            <w:pPr>
              <w:jc w:val="center"/>
              <w:rPr>
                <w:rFonts w:hint="default" w:ascii="Times New Roman" w:hAnsi="Times New Roman" w:cs="Times New Roman"/>
                <w:sz w:val="18"/>
                <w:szCs w:val="18"/>
              </w:rPr>
            </w:pPr>
            <w:r>
              <w:rPr>
                <w:rFonts w:hint="default" w:ascii="Times New Roman" w:hAnsi="Times New Roman" w:eastAsia="宋体" w:cs="Times New Roman"/>
                <w:color w:val="auto"/>
                <w:sz w:val="18"/>
                <w:szCs w:val="18"/>
                <w:highlight w:val="none"/>
              </w:rPr>
              <w:t>地区商业合作文化</w:t>
            </w:r>
          </w:p>
        </w:tc>
      </w:tr>
      <w:tr w14:paraId="5C4B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top w:val="single" w:color="auto" w:sz="4" w:space="0"/>
              <w:left w:val="nil"/>
              <w:bottom w:val="single" w:color="auto" w:sz="4" w:space="0"/>
              <w:right w:val="nil"/>
            </w:tcBorders>
            <w:noWrap w:val="0"/>
            <w:vAlign w:val="center"/>
          </w:tcPr>
          <w:p w14:paraId="5BB6C724">
            <w:pPr>
              <w:jc w:val="center"/>
              <w:rPr>
                <w:rFonts w:hint="default" w:ascii="Times New Roman" w:hAnsi="Times New Roman" w:cs="Times New Roman"/>
                <w:sz w:val="18"/>
                <w:szCs w:val="18"/>
              </w:rPr>
            </w:pPr>
          </w:p>
        </w:tc>
        <w:tc>
          <w:tcPr>
            <w:tcW w:w="2204" w:type="dxa"/>
            <w:tcBorders>
              <w:top w:val="single" w:color="auto" w:sz="4" w:space="0"/>
              <w:left w:val="nil"/>
              <w:bottom w:val="single" w:color="auto" w:sz="4" w:space="0"/>
              <w:right w:val="nil"/>
            </w:tcBorders>
            <w:noWrap w:val="0"/>
            <w:vAlign w:val="center"/>
          </w:tcPr>
          <w:p w14:paraId="28C6466B">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(1)</w:t>
            </w:r>
            <w:r>
              <w:rPr>
                <w:rFonts w:hint="default" w:ascii="Times New Roman" w:hAnsi="Times New Roman" w:cs="Times New Roman"/>
                <w:i/>
                <w:iCs/>
                <w:color w:val="auto"/>
                <w:sz w:val="18"/>
                <w:szCs w:val="18"/>
                <w:highlight w:val="none"/>
              </w:rPr>
              <w:t>KeyTech</w:t>
            </w:r>
          </w:p>
        </w:tc>
        <w:tc>
          <w:tcPr>
            <w:tcW w:w="2195" w:type="dxa"/>
            <w:tcBorders>
              <w:top w:val="single" w:color="auto" w:sz="4" w:space="0"/>
              <w:left w:val="nil"/>
              <w:bottom w:val="single" w:color="auto" w:sz="4" w:space="0"/>
              <w:right w:val="nil"/>
            </w:tcBorders>
            <w:noWrap w:val="0"/>
            <w:vAlign w:val="center"/>
          </w:tcPr>
          <w:p w14:paraId="365D2C77">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(2)</w:t>
            </w:r>
            <w:r>
              <w:rPr>
                <w:rFonts w:hint="default" w:ascii="Times New Roman" w:hAnsi="Times New Roman" w:cs="Times New Roman"/>
                <w:i/>
                <w:iCs/>
                <w:color w:val="auto"/>
                <w:sz w:val="18"/>
                <w:szCs w:val="18"/>
                <w:highlight w:val="none"/>
              </w:rPr>
              <w:t>KeyTech</w:t>
            </w:r>
          </w:p>
        </w:tc>
        <w:tc>
          <w:tcPr>
            <w:tcW w:w="2197" w:type="dxa"/>
            <w:tcBorders>
              <w:top w:val="single" w:color="auto" w:sz="4" w:space="0"/>
              <w:left w:val="nil"/>
              <w:bottom w:val="single" w:color="auto" w:sz="4" w:space="0"/>
              <w:right w:val="nil"/>
            </w:tcBorders>
            <w:noWrap w:val="0"/>
            <w:vAlign w:val="center"/>
          </w:tcPr>
          <w:p w14:paraId="0D539334">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(3)</w:t>
            </w:r>
            <w:r>
              <w:rPr>
                <w:rFonts w:hint="default" w:ascii="Times New Roman" w:hAnsi="Times New Roman" w:cs="Times New Roman"/>
                <w:i/>
                <w:iCs/>
                <w:color w:val="auto"/>
                <w:sz w:val="18"/>
                <w:szCs w:val="18"/>
                <w:highlight w:val="none"/>
              </w:rPr>
              <w:t>KeyTech</w:t>
            </w:r>
          </w:p>
        </w:tc>
      </w:tr>
      <w:tr w14:paraId="10E9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single" w:color="auto" w:sz="4" w:space="0"/>
              <w:left w:val="nil"/>
              <w:right w:val="nil"/>
              <w:tl2br w:val="nil"/>
              <w:tr2bl w:val="nil"/>
            </w:tcBorders>
            <w:noWrap w:val="0"/>
            <w:vAlign w:val="center"/>
          </w:tcPr>
          <w:p w14:paraId="3CCC3BE6">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p>
        </w:tc>
        <w:tc>
          <w:tcPr>
            <w:tcW w:w="2204" w:type="dxa"/>
            <w:tcBorders>
              <w:top w:val="single" w:color="auto" w:sz="4" w:space="0"/>
              <w:left w:val="nil"/>
              <w:bottom w:val="nil"/>
              <w:right w:val="nil"/>
              <w:tl2br w:val="nil"/>
              <w:tr2bl w:val="nil"/>
            </w:tcBorders>
            <w:noWrap w:val="0"/>
            <w:vAlign w:val="center"/>
          </w:tcPr>
          <w:p w14:paraId="4166F6B4">
            <w:pPr>
              <w:jc w:val="center"/>
              <w:rPr>
                <w:rFonts w:hint="default" w:ascii="Times New Roman" w:hAnsi="Times New Roman" w:cs="Times New Roman"/>
                <w:sz w:val="18"/>
                <w:szCs w:val="18"/>
              </w:rPr>
            </w:pPr>
            <w:r>
              <w:rPr>
                <w:rFonts w:hint="default" w:ascii="Times New Roman" w:hAnsi="Times New Roman" w:cs="Times New Roman"/>
                <w:sz w:val="18"/>
                <w:szCs w:val="18"/>
              </w:rPr>
              <w:t>0.032</w:t>
            </w:r>
          </w:p>
        </w:tc>
        <w:tc>
          <w:tcPr>
            <w:tcW w:w="2195" w:type="dxa"/>
            <w:tcBorders>
              <w:top w:val="single" w:color="auto" w:sz="4" w:space="0"/>
              <w:left w:val="nil"/>
              <w:bottom w:val="nil"/>
              <w:right w:val="nil"/>
              <w:tl2br w:val="nil"/>
              <w:tr2bl w:val="nil"/>
            </w:tcBorders>
            <w:noWrap w:val="0"/>
            <w:vAlign w:val="center"/>
          </w:tcPr>
          <w:p w14:paraId="44F9C4F5">
            <w:pPr>
              <w:jc w:val="center"/>
              <w:rPr>
                <w:rFonts w:hint="default" w:ascii="Times New Roman" w:hAnsi="Times New Roman" w:cs="Times New Roman"/>
                <w:sz w:val="18"/>
                <w:szCs w:val="18"/>
              </w:rPr>
            </w:pPr>
            <w:r>
              <w:rPr>
                <w:rFonts w:hint="default" w:ascii="Times New Roman" w:hAnsi="Times New Roman" w:cs="Times New Roman"/>
                <w:sz w:val="18"/>
                <w:szCs w:val="18"/>
              </w:rPr>
              <w:t>-0.070</w:t>
            </w:r>
          </w:p>
        </w:tc>
        <w:tc>
          <w:tcPr>
            <w:tcW w:w="2197" w:type="dxa"/>
            <w:tcBorders>
              <w:top w:val="single" w:color="auto" w:sz="4" w:space="0"/>
              <w:left w:val="nil"/>
              <w:bottom w:val="nil"/>
              <w:right w:val="nil"/>
              <w:tl2br w:val="nil"/>
              <w:tr2bl w:val="nil"/>
            </w:tcBorders>
            <w:noWrap w:val="0"/>
            <w:vAlign w:val="center"/>
          </w:tcPr>
          <w:p w14:paraId="39257318">
            <w:pPr>
              <w:jc w:val="center"/>
              <w:rPr>
                <w:rFonts w:hint="default" w:ascii="Times New Roman" w:hAnsi="Times New Roman" w:cs="Times New Roman"/>
                <w:sz w:val="18"/>
                <w:szCs w:val="18"/>
              </w:rPr>
            </w:pPr>
            <w:r>
              <w:rPr>
                <w:rFonts w:hint="default" w:ascii="Times New Roman" w:hAnsi="Times New Roman" w:cs="Times New Roman"/>
                <w:sz w:val="18"/>
                <w:szCs w:val="18"/>
              </w:rPr>
              <w:t>-0.043</w:t>
            </w:r>
          </w:p>
        </w:tc>
      </w:tr>
      <w:tr w14:paraId="498F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6A1B21B9">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2274AFFF">
            <w:pPr>
              <w:jc w:val="center"/>
              <w:rPr>
                <w:rFonts w:hint="default" w:ascii="Times New Roman" w:hAnsi="Times New Roman" w:cs="Times New Roman"/>
                <w:sz w:val="18"/>
                <w:szCs w:val="18"/>
              </w:rPr>
            </w:pPr>
            <w:r>
              <w:rPr>
                <w:rFonts w:hint="default" w:ascii="Times New Roman" w:hAnsi="Times New Roman" w:cs="Times New Roman"/>
                <w:sz w:val="18"/>
                <w:szCs w:val="18"/>
              </w:rPr>
              <w:t>(0.662)</w:t>
            </w:r>
          </w:p>
        </w:tc>
        <w:tc>
          <w:tcPr>
            <w:tcW w:w="2195" w:type="dxa"/>
            <w:tcBorders>
              <w:top w:val="nil"/>
              <w:left w:val="nil"/>
              <w:bottom w:val="nil"/>
              <w:right w:val="nil"/>
              <w:tl2br w:val="nil"/>
              <w:tr2bl w:val="nil"/>
            </w:tcBorders>
            <w:noWrap w:val="0"/>
            <w:vAlign w:val="center"/>
          </w:tcPr>
          <w:p w14:paraId="0FCDBFF5">
            <w:pPr>
              <w:jc w:val="center"/>
              <w:rPr>
                <w:rFonts w:hint="default" w:ascii="Times New Roman" w:hAnsi="Times New Roman" w:cs="Times New Roman"/>
                <w:sz w:val="18"/>
                <w:szCs w:val="18"/>
              </w:rPr>
            </w:pPr>
            <w:r>
              <w:rPr>
                <w:rFonts w:hint="default" w:ascii="Times New Roman" w:hAnsi="Times New Roman" w:cs="Times New Roman"/>
                <w:sz w:val="18"/>
                <w:szCs w:val="18"/>
              </w:rPr>
              <w:t>(-1.154)</w:t>
            </w:r>
          </w:p>
        </w:tc>
        <w:tc>
          <w:tcPr>
            <w:tcW w:w="2197" w:type="dxa"/>
            <w:tcBorders>
              <w:top w:val="nil"/>
              <w:left w:val="nil"/>
              <w:bottom w:val="nil"/>
              <w:right w:val="nil"/>
              <w:tl2br w:val="nil"/>
              <w:tr2bl w:val="nil"/>
            </w:tcBorders>
            <w:noWrap w:val="0"/>
            <w:vAlign w:val="center"/>
          </w:tcPr>
          <w:p w14:paraId="33362FFE">
            <w:pPr>
              <w:jc w:val="center"/>
              <w:rPr>
                <w:rFonts w:hint="default" w:ascii="Times New Roman" w:hAnsi="Times New Roman" w:cs="Times New Roman"/>
                <w:sz w:val="18"/>
                <w:szCs w:val="18"/>
              </w:rPr>
            </w:pPr>
            <w:r>
              <w:rPr>
                <w:rFonts w:hint="default" w:ascii="Times New Roman" w:hAnsi="Times New Roman" w:cs="Times New Roman"/>
                <w:sz w:val="18"/>
                <w:szCs w:val="18"/>
              </w:rPr>
              <w:t>(-0.645)</w:t>
            </w:r>
          </w:p>
        </w:tc>
      </w:tr>
      <w:tr w14:paraId="112B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71B23F79">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r>
              <w:rPr>
                <w:rFonts w:hint="default" w:ascii="Times New Roman" w:hAnsi="Times New Roman" w:eastAsia="宋体" w:cs="Times New Roman"/>
                <w:i/>
                <w:iCs/>
                <w:sz w:val="18"/>
                <w:szCs w:val="18"/>
              </w:rPr>
              <w:t>×MSR</w:t>
            </w:r>
          </w:p>
        </w:tc>
        <w:tc>
          <w:tcPr>
            <w:tcW w:w="2204" w:type="dxa"/>
            <w:tcBorders>
              <w:top w:val="nil"/>
              <w:left w:val="nil"/>
              <w:bottom w:val="nil"/>
              <w:right w:val="nil"/>
              <w:tl2br w:val="nil"/>
              <w:tr2bl w:val="nil"/>
            </w:tcBorders>
            <w:noWrap w:val="0"/>
            <w:vAlign w:val="center"/>
          </w:tcPr>
          <w:p w14:paraId="2F179DBC">
            <w:pPr>
              <w:jc w:val="center"/>
              <w:rPr>
                <w:rFonts w:hint="default" w:ascii="Times New Roman" w:hAnsi="Times New Roman" w:cs="Times New Roman"/>
                <w:sz w:val="18"/>
                <w:szCs w:val="18"/>
              </w:rPr>
            </w:pPr>
            <w:r>
              <w:rPr>
                <w:rFonts w:hint="default" w:ascii="Times New Roman" w:hAnsi="Times New Roman" w:cs="Times New Roman"/>
                <w:sz w:val="18"/>
                <w:szCs w:val="18"/>
              </w:rPr>
              <w:t>0.047</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356D4253">
            <w:pPr>
              <w:jc w:val="center"/>
              <w:rPr>
                <w:rFonts w:hint="default" w:ascii="Times New Roman" w:hAnsi="Times New Roman" w:cs="Times New Roman"/>
                <w:sz w:val="18"/>
                <w:szCs w:val="18"/>
              </w:rPr>
            </w:pPr>
          </w:p>
        </w:tc>
        <w:tc>
          <w:tcPr>
            <w:tcW w:w="2197" w:type="dxa"/>
            <w:tcBorders>
              <w:top w:val="nil"/>
              <w:left w:val="nil"/>
              <w:bottom w:val="nil"/>
              <w:right w:val="nil"/>
              <w:tl2br w:val="nil"/>
              <w:tr2bl w:val="nil"/>
            </w:tcBorders>
            <w:noWrap w:val="0"/>
            <w:vAlign w:val="center"/>
          </w:tcPr>
          <w:p w14:paraId="50ED6D2A">
            <w:pPr>
              <w:jc w:val="center"/>
              <w:rPr>
                <w:rFonts w:hint="default" w:ascii="Times New Roman" w:hAnsi="Times New Roman" w:cs="Times New Roman"/>
                <w:sz w:val="18"/>
                <w:szCs w:val="18"/>
              </w:rPr>
            </w:pPr>
          </w:p>
        </w:tc>
      </w:tr>
      <w:tr w14:paraId="0BD8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2DA080B4">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3E0FC613">
            <w:pPr>
              <w:jc w:val="center"/>
              <w:rPr>
                <w:rFonts w:hint="default" w:ascii="Times New Roman" w:hAnsi="Times New Roman" w:cs="Times New Roman"/>
                <w:sz w:val="18"/>
                <w:szCs w:val="18"/>
              </w:rPr>
            </w:pPr>
            <w:r>
              <w:rPr>
                <w:rFonts w:hint="default" w:ascii="Times New Roman" w:hAnsi="Times New Roman" w:cs="Times New Roman"/>
                <w:sz w:val="18"/>
                <w:szCs w:val="18"/>
              </w:rPr>
              <w:t>(3.549)</w:t>
            </w:r>
          </w:p>
        </w:tc>
        <w:tc>
          <w:tcPr>
            <w:tcW w:w="2195" w:type="dxa"/>
            <w:tcBorders>
              <w:top w:val="nil"/>
              <w:left w:val="nil"/>
              <w:bottom w:val="nil"/>
              <w:right w:val="nil"/>
              <w:tl2br w:val="nil"/>
              <w:tr2bl w:val="nil"/>
            </w:tcBorders>
            <w:noWrap w:val="0"/>
            <w:vAlign w:val="center"/>
          </w:tcPr>
          <w:p w14:paraId="06207E61">
            <w:pPr>
              <w:jc w:val="center"/>
              <w:rPr>
                <w:rFonts w:hint="default" w:ascii="Times New Roman" w:hAnsi="Times New Roman" w:cs="Times New Roman"/>
                <w:sz w:val="18"/>
                <w:szCs w:val="18"/>
              </w:rPr>
            </w:pPr>
          </w:p>
        </w:tc>
        <w:tc>
          <w:tcPr>
            <w:tcW w:w="2197" w:type="dxa"/>
            <w:tcBorders>
              <w:top w:val="nil"/>
              <w:left w:val="nil"/>
              <w:bottom w:val="nil"/>
              <w:right w:val="nil"/>
              <w:tl2br w:val="nil"/>
              <w:tr2bl w:val="nil"/>
            </w:tcBorders>
            <w:noWrap w:val="0"/>
            <w:vAlign w:val="center"/>
          </w:tcPr>
          <w:p w14:paraId="496E2FB7">
            <w:pPr>
              <w:jc w:val="center"/>
              <w:rPr>
                <w:rFonts w:hint="default" w:ascii="Times New Roman" w:hAnsi="Times New Roman" w:cs="Times New Roman"/>
                <w:sz w:val="18"/>
                <w:szCs w:val="18"/>
              </w:rPr>
            </w:pPr>
          </w:p>
        </w:tc>
      </w:tr>
      <w:tr w14:paraId="1F1C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23A94E4B">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MSR</w:t>
            </w:r>
          </w:p>
        </w:tc>
        <w:tc>
          <w:tcPr>
            <w:tcW w:w="2204" w:type="dxa"/>
            <w:tcBorders>
              <w:top w:val="nil"/>
              <w:left w:val="nil"/>
              <w:bottom w:val="nil"/>
              <w:right w:val="nil"/>
              <w:tl2br w:val="nil"/>
              <w:tr2bl w:val="nil"/>
            </w:tcBorders>
            <w:noWrap w:val="0"/>
            <w:vAlign w:val="center"/>
          </w:tcPr>
          <w:p w14:paraId="480F1264">
            <w:pPr>
              <w:jc w:val="center"/>
              <w:rPr>
                <w:rFonts w:hint="default" w:ascii="Times New Roman" w:hAnsi="Times New Roman" w:cs="Times New Roman"/>
                <w:sz w:val="18"/>
                <w:szCs w:val="18"/>
              </w:rPr>
            </w:pPr>
            <w:r>
              <w:rPr>
                <w:rFonts w:hint="default" w:ascii="Times New Roman" w:hAnsi="Times New Roman" w:cs="Times New Roman"/>
                <w:sz w:val="18"/>
                <w:szCs w:val="18"/>
              </w:rPr>
              <w:t>-0.029</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1F75C58E">
            <w:pPr>
              <w:jc w:val="center"/>
              <w:rPr>
                <w:rFonts w:hint="default" w:ascii="Times New Roman" w:hAnsi="Times New Roman" w:cs="Times New Roman"/>
                <w:sz w:val="18"/>
                <w:szCs w:val="18"/>
              </w:rPr>
            </w:pPr>
          </w:p>
        </w:tc>
        <w:tc>
          <w:tcPr>
            <w:tcW w:w="2197" w:type="dxa"/>
            <w:tcBorders>
              <w:top w:val="nil"/>
              <w:left w:val="nil"/>
              <w:bottom w:val="nil"/>
              <w:right w:val="nil"/>
              <w:tl2br w:val="nil"/>
              <w:tr2bl w:val="nil"/>
            </w:tcBorders>
            <w:noWrap w:val="0"/>
            <w:vAlign w:val="center"/>
          </w:tcPr>
          <w:p w14:paraId="37422674">
            <w:pPr>
              <w:jc w:val="center"/>
              <w:rPr>
                <w:rFonts w:hint="default" w:ascii="Times New Roman" w:hAnsi="Times New Roman" w:cs="Times New Roman"/>
                <w:sz w:val="18"/>
                <w:szCs w:val="18"/>
              </w:rPr>
            </w:pPr>
          </w:p>
        </w:tc>
      </w:tr>
      <w:tr w14:paraId="5338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192387CA">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0018690D">
            <w:pPr>
              <w:jc w:val="center"/>
              <w:rPr>
                <w:rFonts w:hint="default" w:ascii="Times New Roman" w:hAnsi="Times New Roman" w:cs="Times New Roman"/>
                <w:sz w:val="18"/>
                <w:szCs w:val="18"/>
              </w:rPr>
            </w:pPr>
            <w:r>
              <w:rPr>
                <w:rFonts w:hint="default" w:ascii="Times New Roman" w:hAnsi="Times New Roman" w:cs="Times New Roman"/>
                <w:sz w:val="18"/>
                <w:szCs w:val="18"/>
              </w:rPr>
              <w:t>(-6.856)</w:t>
            </w:r>
          </w:p>
        </w:tc>
        <w:tc>
          <w:tcPr>
            <w:tcW w:w="2195" w:type="dxa"/>
            <w:tcBorders>
              <w:top w:val="nil"/>
              <w:left w:val="nil"/>
              <w:bottom w:val="nil"/>
              <w:right w:val="nil"/>
              <w:tl2br w:val="nil"/>
              <w:tr2bl w:val="nil"/>
            </w:tcBorders>
            <w:noWrap w:val="0"/>
            <w:vAlign w:val="center"/>
          </w:tcPr>
          <w:p w14:paraId="381FDB2A">
            <w:pPr>
              <w:jc w:val="center"/>
              <w:rPr>
                <w:rFonts w:hint="default" w:ascii="Times New Roman" w:hAnsi="Times New Roman" w:cs="Times New Roman"/>
                <w:sz w:val="18"/>
                <w:szCs w:val="18"/>
              </w:rPr>
            </w:pPr>
          </w:p>
        </w:tc>
        <w:tc>
          <w:tcPr>
            <w:tcW w:w="2197" w:type="dxa"/>
            <w:tcBorders>
              <w:top w:val="nil"/>
              <w:left w:val="nil"/>
              <w:bottom w:val="nil"/>
              <w:right w:val="nil"/>
              <w:tl2br w:val="nil"/>
              <w:tr2bl w:val="nil"/>
            </w:tcBorders>
            <w:noWrap w:val="0"/>
            <w:vAlign w:val="center"/>
          </w:tcPr>
          <w:p w14:paraId="6CE10A06">
            <w:pPr>
              <w:jc w:val="center"/>
              <w:rPr>
                <w:rFonts w:hint="default" w:ascii="Times New Roman" w:hAnsi="Times New Roman" w:cs="Times New Roman"/>
                <w:sz w:val="18"/>
                <w:szCs w:val="18"/>
              </w:rPr>
            </w:pPr>
          </w:p>
        </w:tc>
      </w:tr>
      <w:tr w14:paraId="4DA9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14" w:type="dxa"/>
            <w:vMerge w:val="restart"/>
            <w:tcBorders>
              <w:top w:val="nil"/>
              <w:left w:val="nil"/>
              <w:right w:val="nil"/>
              <w:tl2br w:val="nil"/>
              <w:tr2bl w:val="nil"/>
            </w:tcBorders>
            <w:shd w:val="clear" w:color="auto" w:fill="auto"/>
            <w:noWrap w:val="0"/>
            <w:vAlign w:val="center"/>
          </w:tcPr>
          <w:p w14:paraId="4326141E">
            <w:pPr>
              <w:jc w:val="center"/>
              <w:rPr>
                <w:rFonts w:hint="default" w:ascii="Times New Roman" w:hAnsi="Times New Roman" w:eastAsia="Times New Roman" w:cs="Times New Roman"/>
                <w:i/>
                <w:iCs/>
                <w:kern w:val="2"/>
                <w:sz w:val="18"/>
                <w:szCs w:val="18"/>
              </w:rPr>
            </w:pPr>
            <w:r>
              <w:rPr>
                <w:rFonts w:hint="default" w:ascii="Times New Roman" w:hAnsi="Times New Roman" w:cs="Times New Roman"/>
                <w:i/>
                <w:iCs/>
                <w:sz w:val="18"/>
                <w:szCs w:val="18"/>
              </w:rPr>
              <w:t>Alliance</w:t>
            </w:r>
            <w:r>
              <w:rPr>
                <w:rFonts w:hint="default" w:ascii="Times New Roman" w:hAnsi="Times New Roman" w:eastAsia="宋体" w:cs="Times New Roman"/>
                <w:i/>
                <w:iCs/>
                <w:sz w:val="18"/>
                <w:szCs w:val="18"/>
              </w:rPr>
              <w:t>×HTIND</w:t>
            </w:r>
          </w:p>
        </w:tc>
        <w:tc>
          <w:tcPr>
            <w:tcW w:w="2204" w:type="dxa"/>
            <w:tcBorders>
              <w:top w:val="nil"/>
              <w:left w:val="nil"/>
              <w:bottom w:val="nil"/>
              <w:right w:val="nil"/>
              <w:tl2br w:val="nil"/>
              <w:tr2bl w:val="nil"/>
            </w:tcBorders>
            <w:shd w:val="clear" w:color="auto" w:fill="auto"/>
            <w:noWrap w:val="0"/>
            <w:vAlign w:val="center"/>
          </w:tcPr>
          <w:p w14:paraId="331CE8D8">
            <w:pPr>
              <w:jc w:val="center"/>
              <w:rPr>
                <w:rFonts w:hint="default" w:ascii="Times New Roman" w:hAnsi="Times New Roman" w:eastAsia="Times New Roman" w:cs="Times New Roman"/>
                <w:kern w:val="2"/>
                <w:sz w:val="18"/>
                <w:szCs w:val="18"/>
              </w:rPr>
            </w:pPr>
          </w:p>
        </w:tc>
        <w:tc>
          <w:tcPr>
            <w:tcW w:w="2195" w:type="dxa"/>
            <w:tcBorders>
              <w:top w:val="nil"/>
              <w:left w:val="nil"/>
              <w:bottom w:val="nil"/>
              <w:right w:val="nil"/>
              <w:tl2br w:val="nil"/>
              <w:tr2bl w:val="nil"/>
            </w:tcBorders>
            <w:shd w:val="clear" w:color="auto" w:fill="auto"/>
            <w:noWrap w:val="0"/>
            <w:vAlign w:val="center"/>
          </w:tcPr>
          <w:p w14:paraId="64156A1C">
            <w:pPr>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0.297</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shd w:val="clear" w:color="auto" w:fill="auto"/>
            <w:noWrap w:val="0"/>
            <w:vAlign w:val="center"/>
          </w:tcPr>
          <w:p w14:paraId="36EBF35D">
            <w:pPr>
              <w:jc w:val="center"/>
              <w:rPr>
                <w:rFonts w:hint="default" w:ascii="Times New Roman" w:hAnsi="Times New Roman" w:eastAsia="Times New Roman" w:cs="Times New Roman"/>
                <w:kern w:val="2"/>
                <w:sz w:val="18"/>
                <w:szCs w:val="18"/>
              </w:rPr>
            </w:pPr>
          </w:p>
        </w:tc>
      </w:tr>
      <w:tr w14:paraId="1E0A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shd w:val="clear" w:color="auto" w:fill="auto"/>
            <w:noWrap w:val="0"/>
            <w:vAlign w:val="center"/>
          </w:tcPr>
          <w:p w14:paraId="7C7FAC11">
            <w:pPr>
              <w:jc w:val="center"/>
              <w:rPr>
                <w:rFonts w:hint="default" w:ascii="Times New Roman" w:hAnsi="Times New Roman" w:eastAsia="Times New Roman" w:cs="Times New Roman"/>
                <w:i/>
                <w:iCs/>
                <w:kern w:val="2"/>
                <w:sz w:val="18"/>
                <w:szCs w:val="18"/>
              </w:rPr>
            </w:pPr>
          </w:p>
        </w:tc>
        <w:tc>
          <w:tcPr>
            <w:tcW w:w="2204" w:type="dxa"/>
            <w:tcBorders>
              <w:top w:val="nil"/>
              <w:left w:val="nil"/>
              <w:bottom w:val="nil"/>
              <w:right w:val="nil"/>
              <w:tl2br w:val="nil"/>
              <w:tr2bl w:val="nil"/>
            </w:tcBorders>
            <w:shd w:val="clear" w:color="auto" w:fill="auto"/>
            <w:noWrap w:val="0"/>
            <w:vAlign w:val="center"/>
          </w:tcPr>
          <w:p w14:paraId="1D4B9111">
            <w:pPr>
              <w:jc w:val="center"/>
              <w:rPr>
                <w:rFonts w:hint="default" w:ascii="Times New Roman" w:hAnsi="Times New Roman" w:eastAsia="Times New Roman" w:cs="Times New Roman"/>
                <w:kern w:val="2"/>
                <w:sz w:val="18"/>
                <w:szCs w:val="18"/>
              </w:rPr>
            </w:pPr>
          </w:p>
        </w:tc>
        <w:tc>
          <w:tcPr>
            <w:tcW w:w="2195" w:type="dxa"/>
            <w:tcBorders>
              <w:top w:val="nil"/>
              <w:left w:val="nil"/>
              <w:bottom w:val="nil"/>
              <w:right w:val="nil"/>
              <w:tl2br w:val="nil"/>
              <w:tr2bl w:val="nil"/>
            </w:tcBorders>
            <w:shd w:val="clear" w:color="auto" w:fill="auto"/>
            <w:noWrap w:val="0"/>
            <w:vAlign w:val="center"/>
          </w:tcPr>
          <w:p w14:paraId="3AB07C81">
            <w:pPr>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(3.407)</w:t>
            </w:r>
          </w:p>
        </w:tc>
        <w:tc>
          <w:tcPr>
            <w:tcW w:w="2197" w:type="dxa"/>
            <w:tcBorders>
              <w:top w:val="nil"/>
              <w:left w:val="nil"/>
              <w:bottom w:val="nil"/>
              <w:right w:val="nil"/>
              <w:tl2br w:val="nil"/>
              <w:tr2bl w:val="nil"/>
            </w:tcBorders>
            <w:shd w:val="clear" w:color="auto" w:fill="auto"/>
            <w:noWrap w:val="0"/>
            <w:vAlign w:val="center"/>
          </w:tcPr>
          <w:p w14:paraId="25691286">
            <w:pPr>
              <w:jc w:val="center"/>
              <w:rPr>
                <w:rFonts w:hint="default" w:ascii="Times New Roman" w:hAnsi="Times New Roman" w:eastAsia="Times New Roman" w:cs="Times New Roman"/>
                <w:kern w:val="2"/>
                <w:sz w:val="18"/>
                <w:szCs w:val="18"/>
              </w:rPr>
            </w:pPr>
          </w:p>
        </w:tc>
      </w:tr>
      <w:tr w14:paraId="2F44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shd w:val="clear" w:color="auto" w:fill="auto"/>
            <w:noWrap w:val="0"/>
            <w:vAlign w:val="center"/>
          </w:tcPr>
          <w:p w14:paraId="09D55DE8">
            <w:pPr>
              <w:jc w:val="center"/>
              <w:rPr>
                <w:rFonts w:hint="default" w:ascii="Times New Roman" w:hAnsi="Times New Roman" w:eastAsia="Times New Roman" w:cs="Times New Roman"/>
                <w:i/>
                <w:iCs/>
                <w:kern w:val="2"/>
                <w:sz w:val="18"/>
                <w:szCs w:val="18"/>
              </w:rPr>
            </w:pPr>
            <w:r>
              <w:rPr>
                <w:rFonts w:hint="default" w:ascii="Times New Roman" w:hAnsi="Times New Roman" w:cs="Times New Roman"/>
                <w:i/>
                <w:iCs/>
                <w:sz w:val="18"/>
                <w:szCs w:val="18"/>
              </w:rPr>
              <w:t>HTIND</w:t>
            </w:r>
          </w:p>
        </w:tc>
        <w:tc>
          <w:tcPr>
            <w:tcW w:w="2204" w:type="dxa"/>
            <w:tcBorders>
              <w:top w:val="nil"/>
              <w:left w:val="nil"/>
              <w:bottom w:val="nil"/>
              <w:right w:val="nil"/>
              <w:tl2br w:val="nil"/>
              <w:tr2bl w:val="nil"/>
            </w:tcBorders>
            <w:shd w:val="clear" w:color="auto" w:fill="auto"/>
            <w:noWrap w:val="0"/>
            <w:vAlign w:val="center"/>
          </w:tcPr>
          <w:p w14:paraId="4B956F40">
            <w:pPr>
              <w:jc w:val="center"/>
              <w:rPr>
                <w:rFonts w:hint="default" w:ascii="Times New Roman" w:hAnsi="Times New Roman" w:eastAsia="Times New Roman" w:cs="Times New Roman"/>
                <w:kern w:val="2"/>
                <w:sz w:val="18"/>
                <w:szCs w:val="18"/>
              </w:rPr>
            </w:pPr>
          </w:p>
        </w:tc>
        <w:tc>
          <w:tcPr>
            <w:tcW w:w="2195" w:type="dxa"/>
            <w:tcBorders>
              <w:top w:val="nil"/>
              <w:left w:val="nil"/>
              <w:bottom w:val="nil"/>
              <w:right w:val="nil"/>
              <w:tl2br w:val="nil"/>
              <w:tr2bl w:val="nil"/>
            </w:tcBorders>
            <w:shd w:val="clear" w:color="auto" w:fill="auto"/>
            <w:noWrap w:val="0"/>
            <w:vAlign w:val="center"/>
          </w:tcPr>
          <w:p w14:paraId="7393D3CA">
            <w:pPr>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0.126</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shd w:val="clear" w:color="auto" w:fill="auto"/>
            <w:noWrap w:val="0"/>
            <w:vAlign w:val="center"/>
          </w:tcPr>
          <w:p w14:paraId="36AFE026">
            <w:pPr>
              <w:jc w:val="center"/>
              <w:rPr>
                <w:rFonts w:hint="default" w:ascii="Times New Roman" w:hAnsi="Times New Roman" w:eastAsia="Times New Roman" w:cs="Times New Roman"/>
                <w:kern w:val="2"/>
                <w:sz w:val="18"/>
                <w:szCs w:val="18"/>
              </w:rPr>
            </w:pPr>
          </w:p>
        </w:tc>
      </w:tr>
      <w:tr w14:paraId="79D3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shd w:val="clear" w:color="auto" w:fill="auto"/>
            <w:noWrap w:val="0"/>
            <w:vAlign w:val="center"/>
          </w:tcPr>
          <w:p w14:paraId="2E14C0F9">
            <w:pPr>
              <w:jc w:val="center"/>
              <w:rPr>
                <w:rFonts w:hint="default" w:ascii="Times New Roman" w:hAnsi="Times New Roman" w:eastAsia="Times New Roman" w:cs="Times New Roman"/>
                <w:i/>
                <w:iCs/>
                <w:kern w:val="2"/>
                <w:sz w:val="18"/>
                <w:szCs w:val="18"/>
              </w:rPr>
            </w:pPr>
          </w:p>
        </w:tc>
        <w:tc>
          <w:tcPr>
            <w:tcW w:w="2204" w:type="dxa"/>
            <w:tcBorders>
              <w:top w:val="nil"/>
              <w:left w:val="nil"/>
              <w:bottom w:val="nil"/>
              <w:right w:val="nil"/>
              <w:tl2br w:val="nil"/>
              <w:tr2bl w:val="nil"/>
            </w:tcBorders>
            <w:shd w:val="clear" w:color="auto" w:fill="auto"/>
            <w:noWrap w:val="0"/>
            <w:vAlign w:val="center"/>
          </w:tcPr>
          <w:p w14:paraId="1C71112B">
            <w:pPr>
              <w:jc w:val="center"/>
              <w:rPr>
                <w:rFonts w:hint="default" w:ascii="Times New Roman" w:hAnsi="Times New Roman" w:eastAsia="Times New Roman" w:cs="Times New Roman"/>
                <w:kern w:val="2"/>
                <w:sz w:val="18"/>
                <w:szCs w:val="18"/>
              </w:rPr>
            </w:pPr>
          </w:p>
        </w:tc>
        <w:tc>
          <w:tcPr>
            <w:tcW w:w="2195" w:type="dxa"/>
            <w:tcBorders>
              <w:top w:val="nil"/>
              <w:left w:val="nil"/>
              <w:bottom w:val="nil"/>
              <w:right w:val="nil"/>
              <w:tl2br w:val="nil"/>
              <w:tr2bl w:val="nil"/>
            </w:tcBorders>
            <w:shd w:val="clear" w:color="auto" w:fill="auto"/>
            <w:noWrap w:val="0"/>
            <w:vAlign w:val="center"/>
          </w:tcPr>
          <w:p w14:paraId="432D389B">
            <w:pPr>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(5.246)</w:t>
            </w:r>
          </w:p>
        </w:tc>
        <w:tc>
          <w:tcPr>
            <w:tcW w:w="2197" w:type="dxa"/>
            <w:tcBorders>
              <w:top w:val="nil"/>
              <w:left w:val="nil"/>
              <w:bottom w:val="nil"/>
              <w:right w:val="nil"/>
              <w:tl2br w:val="nil"/>
              <w:tr2bl w:val="nil"/>
            </w:tcBorders>
            <w:shd w:val="clear" w:color="auto" w:fill="auto"/>
            <w:noWrap w:val="0"/>
            <w:vAlign w:val="center"/>
          </w:tcPr>
          <w:p w14:paraId="2F6DDCC3">
            <w:pPr>
              <w:jc w:val="center"/>
              <w:rPr>
                <w:rFonts w:hint="default" w:ascii="Times New Roman" w:hAnsi="Times New Roman" w:eastAsia="Times New Roman" w:cs="Times New Roman"/>
                <w:kern w:val="2"/>
                <w:sz w:val="18"/>
                <w:szCs w:val="18"/>
              </w:rPr>
            </w:pPr>
          </w:p>
        </w:tc>
      </w:tr>
      <w:tr w14:paraId="2995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shd w:val="clear" w:color="auto" w:fill="auto"/>
            <w:noWrap w:val="0"/>
            <w:vAlign w:val="center"/>
          </w:tcPr>
          <w:p w14:paraId="3B319CF0">
            <w:pPr>
              <w:jc w:val="center"/>
              <w:rPr>
                <w:rFonts w:hint="default" w:ascii="Times New Roman" w:hAnsi="Times New Roman" w:eastAsia="Times New Roman" w:cs="Times New Roman"/>
                <w:i/>
                <w:iCs/>
                <w:kern w:val="2"/>
                <w:sz w:val="18"/>
                <w:szCs w:val="18"/>
              </w:rPr>
            </w:pPr>
            <w:r>
              <w:rPr>
                <w:rFonts w:hint="default" w:ascii="Times New Roman" w:hAnsi="Times New Roman" w:cs="Times New Roman"/>
                <w:i/>
                <w:iCs/>
                <w:sz w:val="18"/>
                <w:szCs w:val="18"/>
              </w:rPr>
              <w:t>Alliance</w:t>
            </w:r>
            <w:r>
              <w:rPr>
                <w:rFonts w:hint="default" w:ascii="Times New Roman" w:hAnsi="Times New Roman" w:eastAsia="宋体" w:cs="Times New Roman"/>
                <w:i/>
                <w:iCs/>
                <w:sz w:val="18"/>
                <w:szCs w:val="18"/>
              </w:rPr>
              <w:t>×Culture</w:t>
            </w:r>
          </w:p>
        </w:tc>
        <w:tc>
          <w:tcPr>
            <w:tcW w:w="2204" w:type="dxa"/>
            <w:tcBorders>
              <w:top w:val="nil"/>
              <w:left w:val="nil"/>
              <w:bottom w:val="nil"/>
              <w:right w:val="nil"/>
              <w:tl2br w:val="nil"/>
              <w:tr2bl w:val="nil"/>
            </w:tcBorders>
            <w:shd w:val="clear" w:color="auto" w:fill="auto"/>
            <w:noWrap w:val="0"/>
            <w:vAlign w:val="center"/>
          </w:tcPr>
          <w:p w14:paraId="12358E46">
            <w:pPr>
              <w:jc w:val="center"/>
              <w:rPr>
                <w:rFonts w:hint="default" w:ascii="Times New Roman" w:hAnsi="Times New Roman" w:eastAsia="Times New Roman" w:cs="Times New Roman"/>
                <w:kern w:val="2"/>
                <w:sz w:val="18"/>
                <w:szCs w:val="18"/>
              </w:rPr>
            </w:pPr>
          </w:p>
        </w:tc>
        <w:tc>
          <w:tcPr>
            <w:tcW w:w="2195" w:type="dxa"/>
            <w:tcBorders>
              <w:top w:val="nil"/>
              <w:left w:val="nil"/>
              <w:bottom w:val="nil"/>
              <w:right w:val="nil"/>
              <w:tl2br w:val="nil"/>
              <w:tr2bl w:val="nil"/>
            </w:tcBorders>
            <w:shd w:val="clear" w:color="auto" w:fill="auto"/>
            <w:noWrap w:val="0"/>
            <w:vAlign w:val="center"/>
          </w:tcPr>
          <w:p w14:paraId="524173CE">
            <w:pPr>
              <w:jc w:val="center"/>
              <w:rPr>
                <w:rFonts w:hint="default" w:ascii="Times New Roman" w:hAnsi="Times New Roman" w:eastAsia="Times New Roman" w:cs="Times New Roman"/>
                <w:kern w:val="2"/>
                <w:sz w:val="18"/>
                <w:szCs w:val="18"/>
              </w:rPr>
            </w:pPr>
          </w:p>
        </w:tc>
        <w:tc>
          <w:tcPr>
            <w:tcW w:w="2197" w:type="dxa"/>
            <w:tcBorders>
              <w:top w:val="nil"/>
              <w:left w:val="nil"/>
              <w:bottom w:val="nil"/>
              <w:right w:val="nil"/>
              <w:tl2br w:val="nil"/>
              <w:tr2bl w:val="nil"/>
            </w:tcBorders>
            <w:shd w:val="clear" w:color="auto" w:fill="auto"/>
            <w:noWrap w:val="0"/>
            <w:vAlign w:val="center"/>
          </w:tcPr>
          <w:p w14:paraId="1B988453">
            <w:pPr>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0.258</w:t>
            </w:r>
            <w:r>
              <w:rPr>
                <w:rFonts w:hint="default" w:ascii="Times New Roman" w:hAnsi="Times New Roman" w:cs="Times New Roman"/>
                <w:sz w:val="18"/>
                <w:szCs w:val="18"/>
                <w:vertAlign w:val="superscript"/>
              </w:rPr>
              <w:t>***</w:t>
            </w:r>
          </w:p>
        </w:tc>
      </w:tr>
      <w:tr w14:paraId="639E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shd w:val="clear" w:color="auto" w:fill="auto"/>
            <w:noWrap w:val="0"/>
            <w:vAlign w:val="center"/>
          </w:tcPr>
          <w:p w14:paraId="6014606C">
            <w:pPr>
              <w:jc w:val="center"/>
              <w:rPr>
                <w:rFonts w:hint="default" w:ascii="Times New Roman" w:hAnsi="Times New Roman" w:eastAsia="Times New Roman" w:cs="Times New Roman"/>
                <w:i/>
                <w:iCs/>
                <w:kern w:val="2"/>
                <w:sz w:val="18"/>
                <w:szCs w:val="18"/>
              </w:rPr>
            </w:pPr>
          </w:p>
        </w:tc>
        <w:tc>
          <w:tcPr>
            <w:tcW w:w="2204" w:type="dxa"/>
            <w:tcBorders>
              <w:top w:val="nil"/>
              <w:left w:val="nil"/>
              <w:bottom w:val="nil"/>
              <w:right w:val="nil"/>
              <w:tl2br w:val="nil"/>
              <w:tr2bl w:val="nil"/>
            </w:tcBorders>
            <w:shd w:val="clear" w:color="auto" w:fill="auto"/>
            <w:noWrap w:val="0"/>
            <w:vAlign w:val="center"/>
          </w:tcPr>
          <w:p w14:paraId="2667F964">
            <w:pPr>
              <w:jc w:val="center"/>
              <w:rPr>
                <w:rFonts w:hint="default" w:ascii="Times New Roman" w:hAnsi="Times New Roman" w:eastAsia="Times New Roman" w:cs="Times New Roman"/>
                <w:kern w:val="2"/>
                <w:sz w:val="18"/>
                <w:szCs w:val="18"/>
              </w:rPr>
            </w:pPr>
          </w:p>
        </w:tc>
        <w:tc>
          <w:tcPr>
            <w:tcW w:w="2195" w:type="dxa"/>
            <w:tcBorders>
              <w:top w:val="nil"/>
              <w:left w:val="nil"/>
              <w:bottom w:val="nil"/>
              <w:right w:val="nil"/>
              <w:tl2br w:val="nil"/>
              <w:tr2bl w:val="nil"/>
            </w:tcBorders>
            <w:shd w:val="clear" w:color="auto" w:fill="auto"/>
            <w:noWrap w:val="0"/>
            <w:vAlign w:val="center"/>
          </w:tcPr>
          <w:p w14:paraId="5CF8C1EB">
            <w:pPr>
              <w:jc w:val="center"/>
              <w:rPr>
                <w:rFonts w:hint="default" w:ascii="Times New Roman" w:hAnsi="Times New Roman" w:eastAsia="Times New Roman" w:cs="Times New Roman"/>
                <w:kern w:val="2"/>
                <w:sz w:val="18"/>
                <w:szCs w:val="18"/>
              </w:rPr>
            </w:pPr>
          </w:p>
        </w:tc>
        <w:tc>
          <w:tcPr>
            <w:tcW w:w="2197" w:type="dxa"/>
            <w:tcBorders>
              <w:top w:val="nil"/>
              <w:left w:val="nil"/>
              <w:bottom w:val="nil"/>
              <w:right w:val="nil"/>
              <w:tl2br w:val="nil"/>
              <w:tr2bl w:val="nil"/>
            </w:tcBorders>
            <w:shd w:val="clear" w:color="auto" w:fill="auto"/>
            <w:noWrap w:val="0"/>
            <w:vAlign w:val="center"/>
          </w:tcPr>
          <w:p w14:paraId="3AFF499F">
            <w:pPr>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(2.914)</w:t>
            </w:r>
          </w:p>
        </w:tc>
      </w:tr>
      <w:tr w14:paraId="4B68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shd w:val="clear" w:color="auto" w:fill="auto"/>
            <w:noWrap w:val="0"/>
            <w:vAlign w:val="center"/>
          </w:tcPr>
          <w:p w14:paraId="56C9EB74">
            <w:pPr>
              <w:jc w:val="center"/>
              <w:rPr>
                <w:rFonts w:hint="default" w:ascii="Times New Roman" w:hAnsi="Times New Roman" w:eastAsia="Times New Roman" w:cs="Times New Roman"/>
                <w:i/>
                <w:iCs/>
                <w:kern w:val="2"/>
                <w:sz w:val="18"/>
                <w:szCs w:val="18"/>
              </w:rPr>
            </w:pPr>
            <w:r>
              <w:rPr>
                <w:rFonts w:hint="default" w:ascii="Times New Roman" w:hAnsi="Times New Roman" w:cs="Times New Roman"/>
                <w:i/>
                <w:iCs/>
                <w:sz w:val="18"/>
                <w:szCs w:val="18"/>
              </w:rPr>
              <w:t>Culture</w:t>
            </w:r>
          </w:p>
        </w:tc>
        <w:tc>
          <w:tcPr>
            <w:tcW w:w="2204" w:type="dxa"/>
            <w:tcBorders>
              <w:top w:val="nil"/>
              <w:left w:val="nil"/>
              <w:bottom w:val="nil"/>
              <w:right w:val="nil"/>
              <w:tl2br w:val="nil"/>
              <w:tr2bl w:val="nil"/>
            </w:tcBorders>
            <w:shd w:val="clear" w:color="auto" w:fill="auto"/>
            <w:noWrap w:val="0"/>
            <w:vAlign w:val="center"/>
          </w:tcPr>
          <w:p w14:paraId="102D99B5">
            <w:pPr>
              <w:jc w:val="center"/>
              <w:rPr>
                <w:rFonts w:hint="default" w:ascii="Times New Roman" w:hAnsi="Times New Roman" w:eastAsia="Times New Roman" w:cs="Times New Roman"/>
                <w:kern w:val="2"/>
                <w:sz w:val="18"/>
                <w:szCs w:val="18"/>
              </w:rPr>
            </w:pPr>
          </w:p>
        </w:tc>
        <w:tc>
          <w:tcPr>
            <w:tcW w:w="2195" w:type="dxa"/>
            <w:tcBorders>
              <w:top w:val="nil"/>
              <w:left w:val="nil"/>
              <w:bottom w:val="nil"/>
              <w:right w:val="nil"/>
              <w:tl2br w:val="nil"/>
              <w:tr2bl w:val="nil"/>
            </w:tcBorders>
            <w:shd w:val="clear" w:color="auto" w:fill="auto"/>
            <w:noWrap w:val="0"/>
            <w:vAlign w:val="center"/>
          </w:tcPr>
          <w:p w14:paraId="72F304F9">
            <w:pPr>
              <w:jc w:val="center"/>
              <w:rPr>
                <w:rFonts w:hint="default" w:ascii="Times New Roman" w:hAnsi="Times New Roman" w:eastAsia="Times New Roman" w:cs="Times New Roman"/>
                <w:kern w:val="2"/>
                <w:sz w:val="18"/>
                <w:szCs w:val="18"/>
              </w:rPr>
            </w:pPr>
          </w:p>
        </w:tc>
        <w:tc>
          <w:tcPr>
            <w:tcW w:w="2197" w:type="dxa"/>
            <w:tcBorders>
              <w:top w:val="nil"/>
              <w:left w:val="nil"/>
              <w:bottom w:val="nil"/>
              <w:right w:val="nil"/>
              <w:tl2br w:val="nil"/>
              <w:tr2bl w:val="nil"/>
            </w:tcBorders>
            <w:shd w:val="clear" w:color="auto" w:fill="auto"/>
            <w:noWrap w:val="0"/>
            <w:vAlign w:val="center"/>
          </w:tcPr>
          <w:p w14:paraId="4F5853BE">
            <w:pPr>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0.061</w:t>
            </w:r>
            <w:r>
              <w:rPr>
                <w:rFonts w:hint="default" w:ascii="Times New Roman" w:hAnsi="Times New Roman" w:cs="Times New Roman"/>
                <w:sz w:val="18"/>
                <w:szCs w:val="18"/>
                <w:vertAlign w:val="superscript"/>
              </w:rPr>
              <w:t>**</w:t>
            </w:r>
          </w:p>
        </w:tc>
      </w:tr>
      <w:tr w14:paraId="161F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shd w:val="clear" w:color="auto" w:fill="auto"/>
            <w:noWrap w:val="0"/>
            <w:vAlign w:val="center"/>
          </w:tcPr>
          <w:p w14:paraId="3CD0DAD3">
            <w:pPr>
              <w:jc w:val="center"/>
              <w:rPr>
                <w:rFonts w:hint="default" w:ascii="Times New Roman" w:hAnsi="Times New Roman" w:eastAsia="Times New Roman" w:cs="Times New Roman"/>
                <w:i/>
                <w:iCs/>
                <w:kern w:val="2"/>
                <w:sz w:val="18"/>
                <w:szCs w:val="18"/>
              </w:rPr>
            </w:pPr>
          </w:p>
        </w:tc>
        <w:tc>
          <w:tcPr>
            <w:tcW w:w="2204" w:type="dxa"/>
            <w:tcBorders>
              <w:top w:val="nil"/>
              <w:left w:val="nil"/>
              <w:bottom w:val="nil"/>
              <w:right w:val="nil"/>
              <w:tl2br w:val="nil"/>
              <w:tr2bl w:val="nil"/>
            </w:tcBorders>
            <w:shd w:val="clear" w:color="auto" w:fill="auto"/>
            <w:noWrap w:val="0"/>
            <w:vAlign w:val="center"/>
          </w:tcPr>
          <w:p w14:paraId="27347F73">
            <w:pPr>
              <w:jc w:val="center"/>
              <w:rPr>
                <w:rFonts w:hint="default" w:ascii="Times New Roman" w:hAnsi="Times New Roman" w:eastAsia="Times New Roman" w:cs="Times New Roman"/>
                <w:kern w:val="2"/>
                <w:sz w:val="18"/>
                <w:szCs w:val="18"/>
              </w:rPr>
            </w:pPr>
          </w:p>
        </w:tc>
        <w:tc>
          <w:tcPr>
            <w:tcW w:w="2195" w:type="dxa"/>
            <w:tcBorders>
              <w:top w:val="nil"/>
              <w:left w:val="nil"/>
              <w:bottom w:val="nil"/>
              <w:right w:val="nil"/>
              <w:tl2br w:val="nil"/>
              <w:tr2bl w:val="nil"/>
            </w:tcBorders>
            <w:shd w:val="clear" w:color="auto" w:fill="auto"/>
            <w:noWrap w:val="0"/>
            <w:vAlign w:val="center"/>
          </w:tcPr>
          <w:p w14:paraId="2CB545E8">
            <w:pPr>
              <w:jc w:val="center"/>
              <w:rPr>
                <w:rFonts w:hint="default" w:ascii="Times New Roman" w:hAnsi="Times New Roman" w:eastAsia="Times New Roman" w:cs="Times New Roman"/>
                <w:kern w:val="2"/>
                <w:sz w:val="18"/>
                <w:szCs w:val="18"/>
              </w:rPr>
            </w:pPr>
          </w:p>
        </w:tc>
        <w:tc>
          <w:tcPr>
            <w:tcW w:w="2197" w:type="dxa"/>
            <w:tcBorders>
              <w:top w:val="nil"/>
              <w:left w:val="nil"/>
              <w:bottom w:val="nil"/>
              <w:right w:val="nil"/>
              <w:tl2br w:val="nil"/>
              <w:tr2bl w:val="nil"/>
            </w:tcBorders>
            <w:shd w:val="clear" w:color="auto" w:fill="auto"/>
            <w:noWrap w:val="0"/>
            <w:vAlign w:val="center"/>
          </w:tcPr>
          <w:p w14:paraId="10BB087A">
            <w:pPr>
              <w:jc w:val="center"/>
              <w:rPr>
                <w:rFonts w:hint="default" w:ascii="Times New Roman" w:hAnsi="Times New Roman" w:eastAsia="Times New Roman" w:cs="Times New Roman"/>
                <w:kern w:val="2"/>
                <w:sz w:val="18"/>
                <w:szCs w:val="18"/>
              </w:rPr>
            </w:pPr>
            <w:r>
              <w:rPr>
                <w:rFonts w:hint="default" w:ascii="Times New Roman" w:hAnsi="Times New Roman" w:cs="Times New Roman"/>
                <w:sz w:val="18"/>
                <w:szCs w:val="18"/>
              </w:rPr>
              <w:t>(2.317)</w:t>
            </w:r>
          </w:p>
        </w:tc>
      </w:tr>
      <w:tr w14:paraId="7261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14" w:type="dxa"/>
            <w:vMerge w:val="restart"/>
            <w:tcBorders>
              <w:top w:val="nil"/>
              <w:left w:val="nil"/>
              <w:right w:val="nil"/>
              <w:tl2br w:val="nil"/>
              <w:tr2bl w:val="nil"/>
            </w:tcBorders>
            <w:noWrap w:val="0"/>
            <w:vAlign w:val="center"/>
          </w:tcPr>
          <w:p w14:paraId="0E32E7A1">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State</w:t>
            </w:r>
          </w:p>
        </w:tc>
        <w:tc>
          <w:tcPr>
            <w:tcW w:w="2204" w:type="dxa"/>
            <w:tcBorders>
              <w:top w:val="nil"/>
              <w:left w:val="nil"/>
              <w:bottom w:val="nil"/>
              <w:right w:val="nil"/>
              <w:tl2br w:val="nil"/>
              <w:tr2bl w:val="nil"/>
            </w:tcBorders>
            <w:noWrap w:val="0"/>
            <w:vAlign w:val="center"/>
          </w:tcPr>
          <w:p w14:paraId="2C1AB10D">
            <w:pPr>
              <w:jc w:val="center"/>
              <w:rPr>
                <w:rFonts w:hint="default" w:ascii="Times New Roman" w:hAnsi="Times New Roman" w:cs="Times New Roman"/>
                <w:sz w:val="18"/>
                <w:szCs w:val="18"/>
              </w:rPr>
            </w:pPr>
            <w:r>
              <w:rPr>
                <w:rFonts w:hint="default" w:ascii="Times New Roman" w:hAnsi="Times New Roman" w:cs="Times New Roman"/>
                <w:sz w:val="18"/>
                <w:szCs w:val="18"/>
              </w:rPr>
              <w:t>-0.076</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69EE8D1B">
            <w:pPr>
              <w:jc w:val="center"/>
              <w:rPr>
                <w:rFonts w:hint="default" w:ascii="Times New Roman" w:hAnsi="Times New Roman" w:cs="Times New Roman"/>
                <w:sz w:val="18"/>
                <w:szCs w:val="18"/>
              </w:rPr>
            </w:pPr>
            <w:r>
              <w:rPr>
                <w:rFonts w:hint="default" w:ascii="Times New Roman" w:hAnsi="Times New Roman" w:cs="Times New Roman"/>
                <w:sz w:val="18"/>
                <w:szCs w:val="18"/>
              </w:rPr>
              <w:t>-0.085</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2F112FF6">
            <w:pPr>
              <w:jc w:val="center"/>
              <w:rPr>
                <w:rFonts w:hint="default" w:ascii="Times New Roman" w:hAnsi="Times New Roman" w:cs="Times New Roman"/>
                <w:sz w:val="18"/>
                <w:szCs w:val="18"/>
              </w:rPr>
            </w:pPr>
            <w:r>
              <w:rPr>
                <w:rFonts w:hint="default" w:ascii="Times New Roman" w:hAnsi="Times New Roman" w:cs="Times New Roman"/>
                <w:sz w:val="18"/>
                <w:szCs w:val="18"/>
              </w:rPr>
              <w:t>-0.082</w:t>
            </w:r>
            <w:r>
              <w:rPr>
                <w:rFonts w:hint="default" w:ascii="Times New Roman" w:hAnsi="Times New Roman" w:cs="Times New Roman"/>
                <w:sz w:val="18"/>
                <w:szCs w:val="18"/>
                <w:vertAlign w:val="superscript"/>
              </w:rPr>
              <w:t>***</w:t>
            </w:r>
          </w:p>
        </w:tc>
      </w:tr>
      <w:tr w14:paraId="0D24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4C5009A6">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1387F512">
            <w:pPr>
              <w:jc w:val="center"/>
              <w:rPr>
                <w:rFonts w:hint="default" w:ascii="Times New Roman" w:hAnsi="Times New Roman" w:cs="Times New Roman"/>
                <w:sz w:val="18"/>
                <w:szCs w:val="18"/>
              </w:rPr>
            </w:pPr>
            <w:r>
              <w:rPr>
                <w:rFonts w:hint="default" w:ascii="Times New Roman" w:hAnsi="Times New Roman" w:cs="Times New Roman"/>
                <w:sz w:val="18"/>
                <w:szCs w:val="18"/>
              </w:rPr>
              <w:t>(-2.670)</w:t>
            </w:r>
          </w:p>
        </w:tc>
        <w:tc>
          <w:tcPr>
            <w:tcW w:w="2195" w:type="dxa"/>
            <w:tcBorders>
              <w:top w:val="nil"/>
              <w:left w:val="nil"/>
              <w:bottom w:val="nil"/>
              <w:right w:val="nil"/>
              <w:tl2br w:val="nil"/>
              <w:tr2bl w:val="nil"/>
            </w:tcBorders>
            <w:noWrap w:val="0"/>
            <w:vAlign w:val="center"/>
          </w:tcPr>
          <w:p w14:paraId="101AEDB0">
            <w:pPr>
              <w:jc w:val="center"/>
              <w:rPr>
                <w:rFonts w:hint="default" w:ascii="Times New Roman" w:hAnsi="Times New Roman" w:cs="Times New Roman"/>
                <w:sz w:val="18"/>
                <w:szCs w:val="18"/>
              </w:rPr>
            </w:pPr>
            <w:r>
              <w:rPr>
                <w:rFonts w:hint="default" w:ascii="Times New Roman" w:hAnsi="Times New Roman" w:cs="Times New Roman"/>
                <w:sz w:val="18"/>
                <w:szCs w:val="18"/>
              </w:rPr>
              <w:t>(-2.969)</w:t>
            </w:r>
          </w:p>
        </w:tc>
        <w:tc>
          <w:tcPr>
            <w:tcW w:w="2197" w:type="dxa"/>
            <w:tcBorders>
              <w:top w:val="nil"/>
              <w:left w:val="nil"/>
              <w:bottom w:val="nil"/>
              <w:right w:val="nil"/>
              <w:tl2br w:val="nil"/>
              <w:tr2bl w:val="nil"/>
            </w:tcBorders>
            <w:noWrap w:val="0"/>
            <w:vAlign w:val="center"/>
          </w:tcPr>
          <w:p w14:paraId="54967A1F">
            <w:pPr>
              <w:jc w:val="center"/>
              <w:rPr>
                <w:rFonts w:hint="default" w:ascii="Times New Roman" w:hAnsi="Times New Roman" w:cs="Times New Roman"/>
                <w:sz w:val="18"/>
                <w:szCs w:val="18"/>
              </w:rPr>
            </w:pPr>
            <w:r>
              <w:rPr>
                <w:rFonts w:hint="default" w:ascii="Times New Roman" w:hAnsi="Times New Roman" w:cs="Times New Roman"/>
                <w:sz w:val="18"/>
                <w:szCs w:val="18"/>
              </w:rPr>
              <w:t>(-2.878)</w:t>
            </w:r>
          </w:p>
        </w:tc>
      </w:tr>
      <w:tr w14:paraId="20AD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746FFADC">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Subsidy</w:t>
            </w:r>
          </w:p>
        </w:tc>
        <w:tc>
          <w:tcPr>
            <w:tcW w:w="2204" w:type="dxa"/>
            <w:tcBorders>
              <w:top w:val="nil"/>
              <w:left w:val="nil"/>
              <w:bottom w:val="nil"/>
              <w:right w:val="nil"/>
              <w:tl2br w:val="nil"/>
              <w:tr2bl w:val="nil"/>
            </w:tcBorders>
            <w:noWrap w:val="0"/>
            <w:vAlign w:val="center"/>
          </w:tcPr>
          <w:p w14:paraId="0B4E123A">
            <w:pPr>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77CB3E0A">
            <w:pPr>
              <w:jc w:val="center"/>
              <w:rPr>
                <w:rFonts w:hint="default" w:ascii="Times New Roman" w:hAnsi="Times New Roman" w:cs="Times New Roman"/>
                <w:sz w:val="18"/>
                <w:szCs w:val="18"/>
              </w:rPr>
            </w:pPr>
            <w:r>
              <w:rPr>
                <w:rFonts w:hint="default" w:ascii="Times New Roman" w:hAnsi="Times New Roman" w:cs="Times New Roman"/>
                <w:sz w:val="18"/>
                <w:szCs w:val="18"/>
              </w:rPr>
              <w:t>0.054</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09EA67EC">
            <w:pPr>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r>
      <w:tr w14:paraId="45DA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6509AF9B">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4872B03E">
            <w:pPr>
              <w:jc w:val="center"/>
              <w:rPr>
                <w:rFonts w:hint="default" w:ascii="Times New Roman" w:hAnsi="Times New Roman" w:cs="Times New Roman"/>
                <w:sz w:val="18"/>
                <w:szCs w:val="18"/>
              </w:rPr>
            </w:pPr>
            <w:r>
              <w:rPr>
                <w:rFonts w:hint="default" w:ascii="Times New Roman" w:hAnsi="Times New Roman" w:cs="Times New Roman"/>
                <w:sz w:val="18"/>
                <w:szCs w:val="18"/>
              </w:rPr>
              <w:t>(9.597)</w:t>
            </w:r>
          </w:p>
        </w:tc>
        <w:tc>
          <w:tcPr>
            <w:tcW w:w="2195" w:type="dxa"/>
            <w:tcBorders>
              <w:top w:val="nil"/>
              <w:left w:val="nil"/>
              <w:bottom w:val="nil"/>
              <w:right w:val="nil"/>
              <w:tl2br w:val="nil"/>
              <w:tr2bl w:val="nil"/>
            </w:tcBorders>
            <w:noWrap w:val="0"/>
            <w:vAlign w:val="center"/>
          </w:tcPr>
          <w:p w14:paraId="22EBA1CC">
            <w:pPr>
              <w:jc w:val="center"/>
              <w:rPr>
                <w:rFonts w:hint="default" w:ascii="Times New Roman" w:hAnsi="Times New Roman" w:cs="Times New Roman"/>
                <w:sz w:val="18"/>
                <w:szCs w:val="18"/>
              </w:rPr>
            </w:pPr>
            <w:r>
              <w:rPr>
                <w:rFonts w:hint="default" w:ascii="Times New Roman" w:hAnsi="Times New Roman" w:cs="Times New Roman"/>
                <w:sz w:val="18"/>
                <w:szCs w:val="18"/>
              </w:rPr>
              <w:t>(9.223)</w:t>
            </w:r>
          </w:p>
        </w:tc>
        <w:tc>
          <w:tcPr>
            <w:tcW w:w="2197" w:type="dxa"/>
            <w:tcBorders>
              <w:top w:val="nil"/>
              <w:left w:val="nil"/>
              <w:bottom w:val="nil"/>
              <w:right w:val="nil"/>
              <w:tl2br w:val="nil"/>
              <w:tr2bl w:val="nil"/>
            </w:tcBorders>
            <w:noWrap w:val="0"/>
            <w:vAlign w:val="center"/>
          </w:tcPr>
          <w:p w14:paraId="391152BF">
            <w:pPr>
              <w:jc w:val="center"/>
              <w:rPr>
                <w:rFonts w:hint="default" w:ascii="Times New Roman" w:hAnsi="Times New Roman" w:cs="Times New Roman"/>
                <w:sz w:val="18"/>
                <w:szCs w:val="18"/>
              </w:rPr>
            </w:pPr>
            <w:r>
              <w:rPr>
                <w:rFonts w:hint="default" w:ascii="Times New Roman" w:hAnsi="Times New Roman" w:cs="Times New Roman"/>
                <w:sz w:val="18"/>
                <w:szCs w:val="18"/>
              </w:rPr>
              <w:t>(9.563)</w:t>
            </w:r>
          </w:p>
        </w:tc>
      </w:tr>
      <w:tr w14:paraId="16FB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410A0110">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Age</w:t>
            </w:r>
          </w:p>
        </w:tc>
        <w:tc>
          <w:tcPr>
            <w:tcW w:w="2204" w:type="dxa"/>
            <w:tcBorders>
              <w:top w:val="nil"/>
              <w:left w:val="nil"/>
              <w:bottom w:val="nil"/>
              <w:right w:val="nil"/>
              <w:tl2br w:val="nil"/>
              <w:tr2bl w:val="nil"/>
            </w:tcBorders>
            <w:noWrap w:val="0"/>
            <w:vAlign w:val="center"/>
          </w:tcPr>
          <w:p w14:paraId="1C3B3E54">
            <w:pPr>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74B8BAED">
            <w:pPr>
              <w:jc w:val="center"/>
              <w:rPr>
                <w:rFonts w:hint="default" w:ascii="Times New Roman" w:hAnsi="Times New Roman" w:cs="Times New Roman"/>
                <w:sz w:val="18"/>
                <w:szCs w:val="18"/>
              </w:rPr>
            </w:pPr>
            <w:r>
              <w:rPr>
                <w:rFonts w:hint="default" w:ascii="Times New Roman" w:hAnsi="Times New Roman" w:cs="Times New Roman"/>
                <w:sz w:val="18"/>
                <w:szCs w:val="18"/>
              </w:rPr>
              <w:t>-0.035</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536EE14F">
            <w:pPr>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r>
      <w:tr w14:paraId="0E6C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152CB302">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689AD1B0">
            <w:pPr>
              <w:jc w:val="center"/>
              <w:rPr>
                <w:rFonts w:hint="default" w:ascii="Times New Roman" w:hAnsi="Times New Roman" w:cs="Times New Roman"/>
                <w:sz w:val="18"/>
                <w:szCs w:val="18"/>
              </w:rPr>
            </w:pPr>
            <w:r>
              <w:rPr>
                <w:rFonts w:hint="default" w:ascii="Times New Roman" w:hAnsi="Times New Roman" w:cs="Times New Roman"/>
                <w:sz w:val="18"/>
                <w:szCs w:val="18"/>
              </w:rPr>
              <w:t>(-17.407)</w:t>
            </w:r>
          </w:p>
        </w:tc>
        <w:tc>
          <w:tcPr>
            <w:tcW w:w="2195" w:type="dxa"/>
            <w:tcBorders>
              <w:top w:val="nil"/>
              <w:left w:val="nil"/>
              <w:bottom w:val="nil"/>
              <w:right w:val="nil"/>
              <w:tl2br w:val="nil"/>
              <w:tr2bl w:val="nil"/>
            </w:tcBorders>
            <w:noWrap w:val="0"/>
            <w:vAlign w:val="center"/>
          </w:tcPr>
          <w:p w14:paraId="02B9A731">
            <w:pPr>
              <w:jc w:val="center"/>
              <w:rPr>
                <w:rFonts w:hint="default" w:ascii="Times New Roman" w:hAnsi="Times New Roman" w:cs="Times New Roman"/>
                <w:sz w:val="18"/>
                <w:szCs w:val="18"/>
              </w:rPr>
            </w:pPr>
            <w:r>
              <w:rPr>
                <w:rFonts w:hint="default" w:ascii="Times New Roman" w:hAnsi="Times New Roman" w:cs="Times New Roman"/>
                <w:sz w:val="18"/>
                <w:szCs w:val="18"/>
              </w:rPr>
              <w:t>(-18.040)</w:t>
            </w:r>
          </w:p>
        </w:tc>
        <w:tc>
          <w:tcPr>
            <w:tcW w:w="2197" w:type="dxa"/>
            <w:tcBorders>
              <w:top w:val="nil"/>
              <w:left w:val="nil"/>
              <w:bottom w:val="nil"/>
              <w:right w:val="nil"/>
              <w:tl2br w:val="nil"/>
              <w:tr2bl w:val="nil"/>
            </w:tcBorders>
            <w:noWrap w:val="0"/>
            <w:vAlign w:val="center"/>
          </w:tcPr>
          <w:p w14:paraId="4736293D">
            <w:pPr>
              <w:jc w:val="center"/>
              <w:rPr>
                <w:rFonts w:hint="default" w:ascii="Times New Roman" w:hAnsi="Times New Roman" w:cs="Times New Roman"/>
                <w:sz w:val="18"/>
                <w:szCs w:val="18"/>
              </w:rPr>
            </w:pPr>
            <w:r>
              <w:rPr>
                <w:rFonts w:hint="default" w:ascii="Times New Roman" w:hAnsi="Times New Roman" w:cs="Times New Roman"/>
                <w:sz w:val="18"/>
                <w:szCs w:val="18"/>
              </w:rPr>
              <w:t>(-17.999)</w:t>
            </w:r>
          </w:p>
        </w:tc>
      </w:tr>
      <w:tr w14:paraId="73F9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0E6D26B1">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Size</w:t>
            </w:r>
          </w:p>
        </w:tc>
        <w:tc>
          <w:tcPr>
            <w:tcW w:w="2204" w:type="dxa"/>
            <w:tcBorders>
              <w:top w:val="nil"/>
              <w:left w:val="nil"/>
              <w:bottom w:val="nil"/>
              <w:right w:val="nil"/>
              <w:tl2br w:val="nil"/>
              <w:tr2bl w:val="nil"/>
            </w:tcBorders>
            <w:noWrap w:val="0"/>
            <w:vAlign w:val="center"/>
          </w:tcPr>
          <w:p w14:paraId="5364C6F5">
            <w:pPr>
              <w:jc w:val="center"/>
              <w:rPr>
                <w:rFonts w:hint="default" w:ascii="Times New Roman" w:hAnsi="Times New Roman" w:cs="Times New Roman"/>
                <w:sz w:val="18"/>
                <w:szCs w:val="18"/>
              </w:rPr>
            </w:pPr>
            <w:r>
              <w:rPr>
                <w:rFonts w:hint="default" w:ascii="Times New Roman" w:hAnsi="Times New Roman" w:cs="Times New Roman"/>
                <w:sz w:val="18"/>
                <w:szCs w:val="18"/>
              </w:rPr>
              <w:t>0.197</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00A387A2">
            <w:pPr>
              <w:jc w:val="center"/>
              <w:rPr>
                <w:rFonts w:hint="default" w:ascii="Times New Roman" w:hAnsi="Times New Roman" w:cs="Times New Roman"/>
                <w:sz w:val="18"/>
                <w:szCs w:val="18"/>
              </w:rPr>
            </w:pPr>
            <w:r>
              <w:rPr>
                <w:rFonts w:hint="default" w:ascii="Times New Roman" w:hAnsi="Times New Roman" w:cs="Times New Roman"/>
                <w:sz w:val="18"/>
                <w:szCs w:val="18"/>
              </w:rPr>
              <w:t>0.182</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721EEBD3">
            <w:pPr>
              <w:jc w:val="center"/>
              <w:rPr>
                <w:rFonts w:hint="default" w:ascii="Times New Roman" w:hAnsi="Times New Roman" w:cs="Times New Roman"/>
                <w:sz w:val="18"/>
                <w:szCs w:val="18"/>
              </w:rPr>
            </w:pPr>
            <w:r>
              <w:rPr>
                <w:rFonts w:hint="default" w:ascii="Times New Roman" w:hAnsi="Times New Roman" w:cs="Times New Roman"/>
                <w:sz w:val="18"/>
                <w:szCs w:val="18"/>
              </w:rPr>
              <w:t>0.175</w:t>
            </w:r>
            <w:r>
              <w:rPr>
                <w:rFonts w:hint="default" w:ascii="Times New Roman" w:hAnsi="Times New Roman" w:cs="Times New Roman"/>
                <w:sz w:val="18"/>
                <w:szCs w:val="18"/>
                <w:vertAlign w:val="superscript"/>
              </w:rPr>
              <w:t>***</w:t>
            </w:r>
          </w:p>
        </w:tc>
      </w:tr>
      <w:tr w14:paraId="54BE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28D32D0C">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756B9CCF">
            <w:pPr>
              <w:jc w:val="center"/>
              <w:rPr>
                <w:rFonts w:hint="default" w:ascii="Times New Roman" w:hAnsi="Times New Roman" w:cs="Times New Roman"/>
                <w:sz w:val="18"/>
                <w:szCs w:val="18"/>
              </w:rPr>
            </w:pPr>
            <w:r>
              <w:rPr>
                <w:rFonts w:hint="default" w:ascii="Times New Roman" w:hAnsi="Times New Roman" w:cs="Times New Roman"/>
                <w:sz w:val="18"/>
                <w:szCs w:val="18"/>
              </w:rPr>
              <w:t>(15.484)</w:t>
            </w:r>
          </w:p>
        </w:tc>
        <w:tc>
          <w:tcPr>
            <w:tcW w:w="2195" w:type="dxa"/>
            <w:tcBorders>
              <w:top w:val="nil"/>
              <w:left w:val="nil"/>
              <w:bottom w:val="nil"/>
              <w:right w:val="nil"/>
              <w:tl2br w:val="nil"/>
              <w:tr2bl w:val="nil"/>
            </w:tcBorders>
            <w:noWrap w:val="0"/>
            <w:vAlign w:val="center"/>
          </w:tcPr>
          <w:p w14:paraId="678A1327">
            <w:pPr>
              <w:jc w:val="center"/>
              <w:rPr>
                <w:rFonts w:hint="default" w:ascii="Times New Roman" w:hAnsi="Times New Roman" w:cs="Times New Roman"/>
                <w:sz w:val="18"/>
                <w:szCs w:val="18"/>
              </w:rPr>
            </w:pPr>
            <w:r>
              <w:rPr>
                <w:rFonts w:hint="default" w:ascii="Times New Roman" w:hAnsi="Times New Roman" w:cs="Times New Roman"/>
                <w:sz w:val="18"/>
                <w:szCs w:val="18"/>
              </w:rPr>
              <w:t>(14.657)</w:t>
            </w:r>
          </w:p>
        </w:tc>
        <w:tc>
          <w:tcPr>
            <w:tcW w:w="2197" w:type="dxa"/>
            <w:tcBorders>
              <w:top w:val="nil"/>
              <w:left w:val="nil"/>
              <w:bottom w:val="nil"/>
              <w:right w:val="nil"/>
              <w:tl2br w:val="nil"/>
              <w:tr2bl w:val="nil"/>
            </w:tcBorders>
            <w:noWrap w:val="0"/>
            <w:vAlign w:val="center"/>
          </w:tcPr>
          <w:p w14:paraId="3C37169D">
            <w:pPr>
              <w:jc w:val="center"/>
              <w:rPr>
                <w:rFonts w:hint="default" w:ascii="Times New Roman" w:hAnsi="Times New Roman" w:cs="Times New Roman"/>
                <w:sz w:val="18"/>
                <w:szCs w:val="18"/>
              </w:rPr>
            </w:pPr>
            <w:r>
              <w:rPr>
                <w:rFonts w:hint="default" w:ascii="Times New Roman" w:hAnsi="Times New Roman" w:cs="Times New Roman"/>
                <w:sz w:val="18"/>
                <w:szCs w:val="18"/>
              </w:rPr>
              <w:t>(14.012)</w:t>
            </w:r>
          </w:p>
        </w:tc>
      </w:tr>
      <w:tr w14:paraId="02FA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1F70519A">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LEV</w:t>
            </w:r>
          </w:p>
        </w:tc>
        <w:tc>
          <w:tcPr>
            <w:tcW w:w="2204" w:type="dxa"/>
            <w:tcBorders>
              <w:top w:val="nil"/>
              <w:left w:val="nil"/>
              <w:bottom w:val="nil"/>
              <w:right w:val="nil"/>
              <w:tl2br w:val="nil"/>
              <w:tr2bl w:val="nil"/>
            </w:tcBorders>
            <w:noWrap w:val="0"/>
            <w:vAlign w:val="center"/>
          </w:tcPr>
          <w:p w14:paraId="0F50B777">
            <w:pPr>
              <w:jc w:val="center"/>
              <w:rPr>
                <w:rFonts w:hint="default" w:ascii="Times New Roman" w:hAnsi="Times New Roman" w:cs="Times New Roman"/>
                <w:sz w:val="18"/>
                <w:szCs w:val="18"/>
              </w:rPr>
            </w:pPr>
            <w:r>
              <w:rPr>
                <w:rFonts w:hint="default" w:ascii="Times New Roman" w:hAnsi="Times New Roman" w:cs="Times New Roman"/>
                <w:sz w:val="18"/>
                <w:szCs w:val="18"/>
              </w:rPr>
              <w:t>0.232</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0CDDABF1">
            <w:pPr>
              <w:jc w:val="center"/>
              <w:rPr>
                <w:rFonts w:hint="default" w:ascii="Times New Roman" w:hAnsi="Times New Roman" w:cs="Times New Roman"/>
                <w:sz w:val="18"/>
                <w:szCs w:val="18"/>
              </w:rPr>
            </w:pPr>
            <w:r>
              <w:rPr>
                <w:rFonts w:hint="default" w:ascii="Times New Roman" w:hAnsi="Times New Roman" w:cs="Times New Roman"/>
                <w:sz w:val="18"/>
                <w:szCs w:val="18"/>
              </w:rPr>
              <w:t>0.220</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414976B6">
            <w:pPr>
              <w:jc w:val="center"/>
              <w:rPr>
                <w:rFonts w:hint="default" w:ascii="Times New Roman" w:hAnsi="Times New Roman" w:cs="Times New Roman"/>
                <w:sz w:val="18"/>
                <w:szCs w:val="18"/>
              </w:rPr>
            </w:pPr>
            <w:r>
              <w:rPr>
                <w:rFonts w:hint="default" w:ascii="Times New Roman" w:hAnsi="Times New Roman" w:cs="Times New Roman"/>
                <w:sz w:val="18"/>
                <w:szCs w:val="18"/>
              </w:rPr>
              <w:t>0.204</w:t>
            </w:r>
            <w:r>
              <w:rPr>
                <w:rFonts w:hint="default" w:ascii="Times New Roman" w:hAnsi="Times New Roman" w:cs="Times New Roman"/>
                <w:sz w:val="18"/>
                <w:szCs w:val="18"/>
                <w:vertAlign w:val="superscript"/>
              </w:rPr>
              <w:t>***</w:t>
            </w:r>
          </w:p>
        </w:tc>
      </w:tr>
      <w:tr w14:paraId="7724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0535F958">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0184760B">
            <w:pPr>
              <w:jc w:val="center"/>
              <w:rPr>
                <w:rFonts w:hint="default" w:ascii="Times New Roman" w:hAnsi="Times New Roman" w:cs="Times New Roman"/>
                <w:sz w:val="18"/>
                <w:szCs w:val="18"/>
              </w:rPr>
            </w:pPr>
            <w:r>
              <w:rPr>
                <w:rFonts w:hint="default" w:ascii="Times New Roman" w:hAnsi="Times New Roman" w:cs="Times New Roman"/>
                <w:sz w:val="18"/>
                <w:szCs w:val="18"/>
              </w:rPr>
              <w:t>(3.361)</w:t>
            </w:r>
          </w:p>
        </w:tc>
        <w:tc>
          <w:tcPr>
            <w:tcW w:w="2195" w:type="dxa"/>
            <w:tcBorders>
              <w:top w:val="nil"/>
              <w:left w:val="nil"/>
              <w:bottom w:val="nil"/>
              <w:right w:val="nil"/>
              <w:tl2br w:val="nil"/>
              <w:tr2bl w:val="nil"/>
            </w:tcBorders>
            <w:noWrap w:val="0"/>
            <w:vAlign w:val="center"/>
          </w:tcPr>
          <w:p w14:paraId="0A203625">
            <w:pPr>
              <w:jc w:val="center"/>
              <w:rPr>
                <w:rFonts w:hint="default" w:ascii="Times New Roman" w:hAnsi="Times New Roman" w:cs="Times New Roman"/>
                <w:sz w:val="18"/>
                <w:szCs w:val="18"/>
              </w:rPr>
            </w:pPr>
            <w:r>
              <w:rPr>
                <w:rFonts w:hint="default" w:ascii="Times New Roman" w:hAnsi="Times New Roman" w:cs="Times New Roman"/>
                <w:sz w:val="18"/>
                <w:szCs w:val="18"/>
              </w:rPr>
              <w:t>(3.181)</w:t>
            </w:r>
          </w:p>
        </w:tc>
        <w:tc>
          <w:tcPr>
            <w:tcW w:w="2197" w:type="dxa"/>
            <w:tcBorders>
              <w:top w:val="nil"/>
              <w:left w:val="nil"/>
              <w:bottom w:val="nil"/>
              <w:right w:val="nil"/>
              <w:tl2br w:val="nil"/>
              <w:tr2bl w:val="nil"/>
            </w:tcBorders>
            <w:noWrap w:val="0"/>
            <w:vAlign w:val="center"/>
          </w:tcPr>
          <w:p w14:paraId="6968035C">
            <w:pPr>
              <w:jc w:val="center"/>
              <w:rPr>
                <w:rFonts w:hint="default" w:ascii="Times New Roman" w:hAnsi="Times New Roman" w:cs="Times New Roman"/>
                <w:sz w:val="18"/>
                <w:szCs w:val="18"/>
              </w:rPr>
            </w:pPr>
            <w:r>
              <w:rPr>
                <w:rFonts w:hint="default" w:ascii="Times New Roman" w:hAnsi="Times New Roman" w:cs="Times New Roman"/>
                <w:sz w:val="18"/>
                <w:szCs w:val="18"/>
              </w:rPr>
              <w:t>(2.948)</w:t>
            </w:r>
          </w:p>
        </w:tc>
      </w:tr>
      <w:tr w14:paraId="66E6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51D7C73E">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Tangible</w:t>
            </w:r>
          </w:p>
        </w:tc>
        <w:tc>
          <w:tcPr>
            <w:tcW w:w="2204" w:type="dxa"/>
            <w:tcBorders>
              <w:top w:val="nil"/>
              <w:left w:val="nil"/>
              <w:bottom w:val="nil"/>
              <w:right w:val="nil"/>
              <w:tl2br w:val="nil"/>
              <w:tr2bl w:val="nil"/>
            </w:tcBorders>
            <w:noWrap w:val="0"/>
            <w:vAlign w:val="center"/>
          </w:tcPr>
          <w:p w14:paraId="334A7173">
            <w:pPr>
              <w:jc w:val="center"/>
              <w:rPr>
                <w:rFonts w:hint="default" w:ascii="Times New Roman" w:hAnsi="Times New Roman" w:cs="Times New Roman"/>
                <w:sz w:val="18"/>
                <w:szCs w:val="18"/>
              </w:rPr>
            </w:pPr>
            <w:r>
              <w:rPr>
                <w:rFonts w:hint="default" w:ascii="Times New Roman" w:hAnsi="Times New Roman" w:cs="Times New Roman"/>
                <w:sz w:val="18"/>
                <w:szCs w:val="18"/>
              </w:rPr>
              <w:t>1.629</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7939B6F8">
            <w:pPr>
              <w:jc w:val="center"/>
              <w:rPr>
                <w:rFonts w:hint="default" w:ascii="Times New Roman" w:hAnsi="Times New Roman" w:cs="Times New Roman"/>
                <w:sz w:val="18"/>
                <w:szCs w:val="18"/>
              </w:rPr>
            </w:pPr>
            <w:r>
              <w:rPr>
                <w:rFonts w:hint="default" w:ascii="Times New Roman" w:hAnsi="Times New Roman" w:cs="Times New Roman"/>
                <w:sz w:val="18"/>
                <w:szCs w:val="18"/>
              </w:rPr>
              <w:t>1.610</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5C7099DF">
            <w:pPr>
              <w:jc w:val="center"/>
              <w:rPr>
                <w:rFonts w:hint="default" w:ascii="Times New Roman" w:hAnsi="Times New Roman" w:cs="Times New Roman"/>
                <w:sz w:val="18"/>
                <w:szCs w:val="18"/>
              </w:rPr>
            </w:pPr>
            <w:r>
              <w:rPr>
                <w:rFonts w:hint="default" w:ascii="Times New Roman" w:hAnsi="Times New Roman" w:cs="Times New Roman"/>
                <w:sz w:val="18"/>
                <w:szCs w:val="18"/>
              </w:rPr>
              <w:t>1.602</w:t>
            </w:r>
            <w:r>
              <w:rPr>
                <w:rFonts w:hint="default" w:ascii="Times New Roman" w:hAnsi="Times New Roman" w:cs="Times New Roman"/>
                <w:sz w:val="18"/>
                <w:szCs w:val="18"/>
                <w:vertAlign w:val="superscript"/>
              </w:rPr>
              <w:t>***</w:t>
            </w:r>
          </w:p>
        </w:tc>
      </w:tr>
      <w:tr w14:paraId="5A68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14" w:type="dxa"/>
            <w:vMerge w:val="continue"/>
            <w:tcBorders>
              <w:left w:val="nil"/>
              <w:bottom w:val="nil"/>
              <w:right w:val="nil"/>
              <w:tl2br w:val="nil"/>
              <w:tr2bl w:val="nil"/>
            </w:tcBorders>
            <w:noWrap w:val="0"/>
            <w:vAlign w:val="center"/>
          </w:tcPr>
          <w:p w14:paraId="19B35C7F">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01A29498">
            <w:pPr>
              <w:jc w:val="center"/>
              <w:rPr>
                <w:rFonts w:hint="default" w:ascii="Times New Roman" w:hAnsi="Times New Roman" w:cs="Times New Roman"/>
                <w:sz w:val="18"/>
                <w:szCs w:val="18"/>
              </w:rPr>
            </w:pPr>
            <w:r>
              <w:rPr>
                <w:rFonts w:hint="default" w:ascii="Times New Roman" w:hAnsi="Times New Roman" w:cs="Times New Roman"/>
                <w:sz w:val="18"/>
                <w:szCs w:val="18"/>
              </w:rPr>
              <w:t>(13.955)</w:t>
            </w:r>
          </w:p>
        </w:tc>
        <w:tc>
          <w:tcPr>
            <w:tcW w:w="2195" w:type="dxa"/>
            <w:tcBorders>
              <w:top w:val="nil"/>
              <w:left w:val="nil"/>
              <w:bottom w:val="nil"/>
              <w:right w:val="nil"/>
              <w:tl2br w:val="nil"/>
              <w:tr2bl w:val="nil"/>
            </w:tcBorders>
            <w:noWrap w:val="0"/>
            <w:vAlign w:val="center"/>
          </w:tcPr>
          <w:p w14:paraId="102F0327">
            <w:pPr>
              <w:jc w:val="center"/>
              <w:rPr>
                <w:rFonts w:hint="default" w:ascii="Times New Roman" w:hAnsi="Times New Roman" w:cs="Times New Roman"/>
                <w:sz w:val="18"/>
                <w:szCs w:val="18"/>
              </w:rPr>
            </w:pPr>
            <w:r>
              <w:rPr>
                <w:rFonts w:hint="default" w:ascii="Times New Roman" w:hAnsi="Times New Roman" w:cs="Times New Roman"/>
                <w:sz w:val="18"/>
                <w:szCs w:val="18"/>
              </w:rPr>
              <w:t>(13.797)</w:t>
            </w:r>
          </w:p>
        </w:tc>
        <w:tc>
          <w:tcPr>
            <w:tcW w:w="2197" w:type="dxa"/>
            <w:tcBorders>
              <w:top w:val="nil"/>
              <w:left w:val="nil"/>
              <w:bottom w:val="nil"/>
              <w:right w:val="nil"/>
              <w:tl2br w:val="nil"/>
              <w:tr2bl w:val="nil"/>
            </w:tcBorders>
            <w:noWrap w:val="0"/>
            <w:vAlign w:val="center"/>
          </w:tcPr>
          <w:p w14:paraId="087EFBE9">
            <w:pPr>
              <w:jc w:val="center"/>
              <w:rPr>
                <w:rFonts w:hint="default" w:ascii="Times New Roman" w:hAnsi="Times New Roman" w:cs="Times New Roman"/>
                <w:sz w:val="18"/>
                <w:szCs w:val="18"/>
              </w:rPr>
            </w:pPr>
            <w:r>
              <w:rPr>
                <w:rFonts w:hint="default" w:ascii="Times New Roman" w:hAnsi="Times New Roman" w:cs="Times New Roman"/>
                <w:sz w:val="18"/>
                <w:szCs w:val="18"/>
              </w:rPr>
              <w:t>(13.693)</w:t>
            </w:r>
          </w:p>
        </w:tc>
      </w:tr>
      <w:tr w14:paraId="2B60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14" w:type="dxa"/>
            <w:vMerge w:val="restart"/>
            <w:tcBorders>
              <w:top w:val="nil"/>
              <w:left w:val="nil"/>
              <w:right w:val="nil"/>
              <w:tl2br w:val="nil"/>
              <w:tr2bl w:val="nil"/>
            </w:tcBorders>
            <w:noWrap w:val="0"/>
            <w:vAlign w:val="center"/>
          </w:tcPr>
          <w:p w14:paraId="6C0AAD73">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Cash</w:t>
            </w:r>
          </w:p>
        </w:tc>
        <w:tc>
          <w:tcPr>
            <w:tcW w:w="2204" w:type="dxa"/>
            <w:tcBorders>
              <w:top w:val="nil"/>
              <w:left w:val="nil"/>
              <w:bottom w:val="nil"/>
              <w:right w:val="nil"/>
              <w:tl2br w:val="nil"/>
              <w:tr2bl w:val="nil"/>
            </w:tcBorders>
            <w:noWrap w:val="0"/>
            <w:vAlign w:val="center"/>
          </w:tcPr>
          <w:p w14:paraId="581E9FE1">
            <w:pPr>
              <w:jc w:val="center"/>
              <w:rPr>
                <w:rFonts w:hint="default" w:ascii="Times New Roman" w:hAnsi="Times New Roman" w:cs="Times New Roman"/>
                <w:sz w:val="18"/>
                <w:szCs w:val="18"/>
              </w:rPr>
            </w:pPr>
            <w:r>
              <w:rPr>
                <w:rFonts w:hint="default" w:ascii="Times New Roman" w:hAnsi="Times New Roman" w:cs="Times New Roman"/>
                <w:sz w:val="18"/>
                <w:szCs w:val="18"/>
              </w:rPr>
              <w:t>-0.038</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1A6E4535">
            <w:pPr>
              <w:jc w:val="center"/>
              <w:rPr>
                <w:rFonts w:hint="default" w:ascii="Times New Roman" w:hAnsi="Times New Roman" w:cs="Times New Roman"/>
                <w:sz w:val="18"/>
                <w:szCs w:val="18"/>
              </w:rPr>
            </w:pPr>
            <w:r>
              <w:rPr>
                <w:rFonts w:hint="default" w:ascii="Times New Roman" w:hAnsi="Times New Roman" w:cs="Times New Roman"/>
                <w:sz w:val="18"/>
                <w:szCs w:val="18"/>
              </w:rPr>
              <w:t>-0.040</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31CE206C">
            <w:pPr>
              <w:jc w:val="center"/>
              <w:rPr>
                <w:rFonts w:hint="default" w:ascii="Times New Roman" w:hAnsi="Times New Roman" w:cs="Times New Roman"/>
                <w:sz w:val="18"/>
                <w:szCs w:val="18"/>
              </w:rPr>
            </w:pPr>
            <w:r>
              <w:rPr>
                <w:rFonts w:hint="default" w:ascii="Times New Roman" w:hAnsi="Times New Roman" w:cs="Times New Roman"/>
                <w:sz w:val="18"/>
                <w:szCs w:val="18"/>
              </w:rPr>
              <w:t>-0.038</w:t>
            </w:r>
            <w:r>
              <w:rPr>
                <w:rFonts w:hint="default" w:ascii="Times New Roman" w:hAnsi="Times New Roman" w:cs="Times New Roman"/>
                <w:sz w:val="18"/>
                <w:szCs w:val="18"/>
                <w:vertAlign w:val="superscript"/>
              </w:rPr>
              <w:t>***</w:t>
            </w:r>
          </w:p>
        </w:tc>
      </w:tr>
      <w:tr w14:paraId="2ACF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1ADDBFC1">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70D10B9D">
            <w:pPr>
              <w:jc w:val="center"/>
              <w:rPr>
                <w:rFonts w:hint="default" w:ascii="Times New Roman" w:hAnsi="Times New Roman" w:cs="Times New Roman"/>
                <w:sz w:val="18"/>
                <w:szCs w:val="18"/>
              </w:rPr>
            </w:pPr>
            <w:r>
              <w:rPr>
                <w:rFonts w:hint="default" w:ascii="Times New Roman" w:hAnsi="Times New Roman" w:cs="Times New Roman"/>
                <w:sz w:val="18"/>
                <w:szCs w:val="18"/>
              </w:rPr>
              <w:t>(-4.178)</w:t>
            </w:r>
          </w:p>
        </w:tc>
        <w:tc>
          <w:tcPr>
            <w:tcW w:w="2195" w:type="dxa"/>
            <w:tcBorders>
              <w:top w:val="nil"/>
              <w:left w:val="nil"/>
              <w:bottom w:val="nil"/>
              <w:right w:val="nil"/>
              <w:tl2br w:val="nil"/>
              <w:tr2bl w:val="nil"/>
            </w:tcBorders>
            <w:noWrap w:val="0"/>
            <w:vAlign w:val="center"/>
          </w:tcPr>
          <w:p w14:paraId="2EA1516A">
            <w:pPr>
              <w:jc w:val="center"/>
              <w:rPr>
                <w:rFonts w:hint="default" w:ascii="Times New Roman" w:hAnsi="Times New Roman" w:cs="Times New Roman"/>
                <w:sz w:val="18"/>
                <w:szCs w:val="18"/>
              </w:rPr>
            </w:pPr>
            <w:r>
              <w:rPr>
                <w:rFonts w:hint="default" w:ascii="Times New Roman" w:hAnsi="Times New Roman" w:cs="Times New Roman"/>
                <w:sz w:val="18"/>
                <w:szCs w:val="18"/>
              </w:rPr>
              <w:t>(-4.351)</w:t>
            </w:r>
          </w:p>
        </w:tc>
        <w:tc>
          <w:tcPr>
            <w:tcW w:w="2197" w:type="dxa"/>
            <w:tcBorders>
              <w:top w:val="nil"/>
              <w:left w:val="nil"/>
              <w:bottom w:val="nil"/>
              <w:right w:val="nil"/>
              <w:tl2br w:val="nil"/>
              <w:tr2bl w:val="nil"/>
            </w:tcBorders>
            <w:noWrap w:val="0"/>
            <w:vAlign w:val="center"/>
          </w:tcPr>
          <w:p w14:paraId="5FCB2761">
            <w:pPr>
              <w:jc w:val="center"/>
              <w:rPr>
                <w:rFonts w:hint="default" w:ascii="Times New Roman" w:hAnsi="Times New Roman" w:cs="Times New Roman"/>
                <w:sz w:val="18"/>
                <w:szCs w:val="18"/>
              </w:rPr>
            </w:pPr>
            <w:r>
              <w:rPr>
                <w:rFonts w:hint="default" w:ascii="Times New Roman" w:hAnsi="Times New Roman" w:cs="Times New Roman"/>
                <w:sz w:val="18"/>
                <w:szCs w:val="18"/>
              </w:rPr>
              <w:t>(-4.148)</w:t>
            </w:r>
          </w:p>
        </w:tc>
      </w:tr>
      <w:tr w14:paraId="6589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340B6880">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NAPS</w:t>
            </w:r>
          </w:p>
        </w:tc>
        <w:tc>
          <w:tcPr>
            <w:tcW w:w="2204" w:type="dxa"/>
            <w:tcBorders>
              <w:top w:val="nil"/>
              <w:left w:val="nil"/>
              <w:bottom w:val="nil"/>
              <w:right w:val="nil"/>
              <w:tl2br w:val="nil"/>
              <w:tr2bl w:val="nil"/>
            </w:tcBorders>
            <w:noWrap w:val="0"/>
            <w:vAlign w:val="center"/>
          </w:tcPr>
          <w:p w14:paraId="78D9D88C">
            <w:pPr>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3F262887">
            <w:pPr>
              <w:jc w:val="center"/>
              <w:rPr>
                <w:rFonts w:hint="default" w:ascii="Times New Roman" w:hAnsi="Times New Roman" w:cs="Times New Roman"/>
                <w:sz w:val="18"/>
                <w:szCs w:val="18"/>
              </w:rPr>
            </w:pPr>
            <w:r>
              <w:rPr>
                <w:rFonts w:hint="default" w:ascii="Times New Roman" w:hAnsi="Times New Roman" w:cs="Times New Roman"/>
                <w:sz w:val="18"/>
                <w:szCs w:val="18"/>
              </w:rPr>
              <w:t>0.008</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3BA6DE5C">
            <w:pPr>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r>
      <w:tr w14:paraId="128B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134473AF">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3DE0049F">
            <w:pPr>
              <w:jc w:val="center"/>
              <w:rPr>
                <w:rFonts w:hint="default" w:ascii="Times New Roman" w:hAnsi="Times New Roman" w:cs="Times New Roman"/>
                <w:sz w:val="18"/>
                <w:szCs w:val="18"/>
              </w:rPr>
            </w:pPr>
            <w:r>
              <w:rPr>
                <w:rFonts w:hint="default" w:ascii="Times New Roman" w:hAnsi="Times New Roman" w:cs="Times New Roman"/>
                <w:sz w:val="18"/>
                <w:szCs w:val="18"/>
              </w:rPr>
              <w:t>(3.788)</w:t>
            </w:r>
          </w:p>
        </w:tc>
        <w:tc>
          <w:tcPr>
            <w:tcW w:w="2195" w:type="dxa"/>
            <w:tcBorders>
              <w:top w:val="nil"/>
              <w:left w:val="nil"/>
              <w:bottom w:val="nil"/>
              <w:right w:val="nil"/>
              <w:tl2br w:val="nil"/>
              <w:tr2bl w:val="nil"/>
            </w:tcBorders>
            <w:noWrap w:val="0"/>
            <w:vAlign w:val="center"/>
          </w:tcPr>
          <w:p w14:paraId="4614AFDD">
            <w:pPr>
              <w:jc w:val="center"/>
              <w:rPr>
                <w:rFonts w:hint="default" w:ascii="Times New Roman" w:hAnsi="Times New Roman" w:cs="Times New Roman"/>
                <w:sz w:val="18"/>
                <w:szCs w:val="18"/>
              </w:rPr>
            </w:pPr>
            <w:r>
              <w:rPr>
                <w:rFonts w:hint="default" w:ascii="Times New Roman" w:hAnsi="Times New Roman" w:cs="Times New Roman"/>
                <w:sz w:val="18"/>
                <w:szCs w:val="18"/>
              </w:rPr>
              <w:t>(3.365)</w:t>
            </w:r>
          </w:p>
        </w:tc>
        <w:tc>
          <w:tcPr>
            <w:tcW w:w="2197" w:type="dxa"/>
            <w:tcBorders>
              <w:top w:val="nil"/>
              <w:left w:val="nil"/>
              <w:bottom w:val="nil"/>
              <w:right w:val="nil"/>
              <w:tl2br w:val="nil"/>
              <w:tr2bl w:val="nil"/>
            </w:tcBorders>
            <w:noWrap w:val="0"/>
            <w:vAlign w:val="center"/>
          </w:tcPr>
          <w:p w14:paraId="3EC362A8">
            <w:pPr>
              <w:jc w:val="center"/>
              <w:rPr>
                <w:rFonts w:hint="default" w:ascii="Times New Roman" w:hAnsi="Times New Roman" w:cs="Times New Roman"/>
                <w:sz w:val="18"/>
                <w:szCs w:val="18"/>
              </w:rPr>
            </w:pPr>
            <w:r>
              <w:rPr>
                <w:rFonts w:hint="default" w:ascii="Times New Roman" w:hAnsi="Times New Roman" w:cs="Times New Roman"/>
                <w:sz w:val="18"/>
                <w:szCs w:val="18"/>
              </w:rPr>
              <w:t>(3.528)</w:t>
            </w:r>
          </w:p>
        </w:tc>
      </w:tr>
      <w:tr w14:paraId="5D30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51AC9CEE">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Grow</w:t>
            </w:r>
          </w:p>
        </w:tc>
        <w:tc>
          <w:tcPr>
            <w:tcW w:w="2204" w:type="dxa"/>
            <w:tcBorders>
              <w:top w:val="nil"/>
              <w:left w:val="nil"/>
              <w:bottom w:val="nil"/>
              <w:right w:val="nil"/>
              <w:tl2br w:val="nil"/>
              <w:tr2bl w:val="nil"/>
            </w:tcBorders>
            <w:noWrap w:val="0"/>
            <w:vAlign w:val="center"/>
          </w:tcPr>
          <w:p w14:paraId="5071D165">
            <w:pPr>
              <w:jc w:val="center"/>
              <w:rPr>
                <w:rFonts w:hint="default" w:ascii="Times New Roman" w:hAnsi="Times New Roman" w:cs="Times New Roman"/>
                <w:sz w:val="18"/>
                <w:szCs w:val="18"/>
              </w:rPr>
            </w:pPr>
            <w:r>
              <w:rPr>
                <w:rFonts w:hint="default" w:ascii="Times New Roman" w:hAnsi="Times New Roman" w:cs="Times New Roman"/>
                <w:sz w:val="18"/>
                <w:szCs w:val="18"/>
              </w:rPr>
              <w:t>0.082</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285DE9F6">
            <w:pPr>
              <w:jc w:val="center"/>
              <w:rPr>
                <w:rFonts w:hint="default" w:ascii="Times New Roman" w:hAnsi="Times New Roman" w:cs="Times New Roman"/>
                <w:sz w:val="18"/>
                <w:szCs w:val="18"/>
              </w:rPr>
            </w:pPr>
            <w:r>
              <w:rPr>
                <w:rFonts w:hint="default" w:ascii="Times New Roman" w:hAnsi="Times New Roman" w:cs="Times New Roman"/>
                <w:sz w:val="18"/>
                <w:szCs w:val="18"/>
              </w:rPr>
              <w:t>0.077</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3805DCFB">
            <w:pPr>
              <w:jc w:val="center"/>
              <w:rPr>
                <w:rFonts w:hint="default" w:ascii="Times New Roman" w:hAnsi="Times New Roman" w:cs="Times New Roman"/>
                <w:sz w:val="18"/>
                <w:szCs w:val="18"/>
              </w:rPr>
            </w:pPr>
            <w:r>
              <w:rPr>
                <w:rFonts w:hint="default" w:ascii="Times New Roman" w:hAnsi="Times New Roman" w:cs="Times New Roman"/>
                <w:sz w:val="18"/>
                <w:szCs w:val="18"/>
              </w:rPr>
              <w:t>0.078</w:t>
            </w:r>
            <w:r>
              <w:rPr>
                <w:rFonts w:hint="default" w:ascii="Times New Roman" w:hAnsi="Times New Roman" w:cs="Times New Roman"/>
                <w:sz w:val="18"/>
                <w:szCs w:val="18"/>
                <w:vertAlign w:val="superscript"/>
              </w:rPr>
              <w:t>***</w:t>
            </w:r>
          </w:p>
        </w:tc>
      </w:tr>
      <w:tr w14:paraId="43E5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31375BA4">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55FAFD7A">
            <w:pPr>
              <w:jc w:val="center"/>
              <w:rPr>
                <w:rFonts w:hint="default" w:ascii="Times New Roman" w:hAnsi="Times New Roman" w:cs="Times New Roman"/>
                <w:sz w:val="18"/>
                <w:szCs w:val="18"/>
              </w:rPr>
            </w:pPr>
            <w:r>
              <w:rPr>
                <w:rFonts w:hint="default" w:ascii="Times New Roman" w:hAnsi="Times New Roman" w:cs="Times New Roman"/>
                <w:sz w:val="18"/>
                <w:szCs w:val="18"/>
              </w:rPr>
              <w:t>(2.862)</w:t>
            </w:r>
          </w:p>
        </w:tc>
        <w:tc>
          <w:tcPr>
            <w:tcW w:w="2195" w:type="dxa"/>
            <w:tcBorders>
              <w:top w:val="nil"/>
              <w:left w:val="nil"/>
              <w:bottom w:val="nil"/>
              <w:right w:val="nil"/>
              <w:tl2br w:val="nil"/>
              <w:tr2bl w:val="nil"/>
            </w:tcBorders>
            <w:noWrap w:val="0"/>
            <w:vAlign w:val="center"/>
          </w:tcPr>
          <w:p w14:paraId="74685DDF">
            <w:pPr>
              <w:jc w:val="center"/>
              <w:rPr>
                <w:rFonts w:hint="default" w:ascii="Times New Roman" w:hAnsi="Times New Roman" w:cs="Times New Roman"/>
                <w:sz w:val="18"/>
                <w:szCs w:val="18"/>
              </w:rPr>
            </w:pPr>
            <w:r>
              <w:rPr>
                <w:rFonts w:hint="default" w:ascii="Times New Roman" w:hAnsi="Times New Roman" w:cs="Times New Roman"/>
                <w:sz w:val="18"/>
                <w:szCs w:val="18"/>
              </w:rPr>
              <w:t>(2.686)</w:t>
            </w:r>
          </w:p>
        </w:tc>
        <w:tc>
          <w:tcPr>
            <w:tcW w:w="2197" w:type="dxa"/>
            <w:tcBorders>
              <w:top w:val="nil"/>
              <w:left w:val="nil"/>
              <w:bottom w:val="nil"/>
              <w:right w:val="nil"/>
              <w:tl2br w:val="nil"/>
              <w:tr2bl w:val="nil"/>
            </w:tcBorders>
            <w:noWrap w:val="0"/>
            <w:vAlign w:val="center"/>
          </w:tcPr>
          <w:p w14:paraId="2F2219FE">
            <w:pPr>
              <w:jc w:val="center"/>
              <w:rPr>
                <w:rFonts w:hint="default" w:ascii="Times New Roman" w:hAnsi="Times New Roman" w:cs="Times New Roman"/>
                <w:sz w:val="18"/>
                <w:szCs w:val="18"/>
              </w:rPr>
            </w:pPr>
            <w:r>
              <w:rPr>
                <w:rFonts w:hint="default" w:ascii="Times New Roman" w:hAnsi="Times New Roman" w:cs="Times New Roman"/>
                <w:sz w:val="18"/>
                <w:szCs w:val="18"/>
              </w:rPr>
              <w:t>(2.693)</w:t>
            </w:r>
          </w:p>
        </w:tc>
      </w:tr>
      <w:tr w14:paraId="2F96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115124AB">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MWage</w:t>
            </w:r>
          </w:p>
        </w:tc>
        <w:tc>
          <w:tcPr>
            <w:tcW w:w="2204" w:type="dxa"/>
            <w:tcBorders>
              <w:top w:val="nil"/>
              <w:left w:val="nil"/>
              <w:bottom w:val="nil"/>
              <w:right w:val="nil"/>
              <w:tl2br w:val="nil"/>
              <w:tr2bl w:val="nil"/>
            </w:tcBorders>
            <w:noWrap w:val="0"/>
            <w:vAlign w:val="center"/>
          </w:tcPr>
          <w:p w14:paraId="292B1941">
            <w:pPr>
              <w:jc w:val="center"/>
              <w:rPr>
                <w:rFonts w:hint="default" w:ascii="Times New Roman" w:hAnsi="Times New Roman" w:cs="Times New Roman"/>
                <w:sz w:val="18"/>
                <w:szCs w:val="18"/>
              </w:rPr>
            </w:pPr>
            <w:r>
              <w:rPr>
                <w:rFonts w:hint="default" w:ascii="Times New Roman" w:hAnsi="Times New Roman" w:cs="Times New Roman"/>
                <w:sz w:val="18"/>
                <w:szCs w:val="18"/>
              </w:rPr>
              <w:t>0.236</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7FC49DA6">
            <w:pPr>
              <w:jc w:val="center"/>
              <w:rPr>
                <w:rFonts w:hint="default" w:ascii="Times New Roman" w:hAnsi="Times New Roman" w:cs="Times New Roman"/>
                <w:sz w:val="18"/>
                <w:szCs w:val="18"/>
              </w:rPr>
            </w:pPr>
            <w:r>
              <w:rPr>
                <w:rFonts w:hint="default" w:ascii="Times New Roman" w:hAnsi="Times New Roman" w:cs="Times New Roman"/>
                <w:sz w:val="18"/>
                <w:szCs w:val="18"/>
              </w:rPr>
              <w:t>0.228</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36AFEFC8">
            <w:pPr>
              <w:jc w:val="center"/>
              <w:rPr>
                <w:rFonts w:hint="default" w:ascii="Times New Roman" w:hAnsi="Times New Roman" w:cs="Times New Roman"/>
                <w:sz w:val="18"/>
                <w:szCs w:val="18"/>
              </w:rPr>
            </w:pPr>
            <w:r>
              <w:rPr>
                <w:rFonts w:hint="default" w:ascii="Times New Roman" w:hAnsi="Times New Roman" w:cs="Times New Roman"/>
                <w:sz w:val="18"/>
                <w:szCs w:val="18"/>
              </w:rPr>
              <w:t>0.237</w:t>
            </w:r>
            <w:r>
              <w:rPr>
                <w:rFonts w:hint="default" w:ascii="Times New Roman" w:hAnsi="Times New Roman" w:cs="Times New Roman"/>
                <w:sz w:val="18"/>
                <w:szCs w:val="18"/>
                <w:vertAlign w:val="superscript"/>
              </w:rPr>
              <w:t>***</w:t>
            </w:r>
          </w:p>
        </w:tc>
      </w:tr>
      <w:tr w14:paraId="4E2F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3ADBD3DF">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7EA3A0B2">
            <w:pPr>
              <w:jc w:val="center"/>
              <w:rPr>
                <w:rFonts w:hint="default" w:ascii="Times New Roman" w:hAnsi="Times New Roman" w:cs="Times New Roman"/>
                <w:sz w:val="18"/>
                <w:szCs w:val="18"/>
              </w:rPr>
            </w:pPr>
            <w:r>
              <w:rPr>
                <w:rFonts w:hint="default" w:ascii="Times New Roman" w:hAnsi="Times New Roman" w:cs="Times New Roman"/>
                <w:sz w:val="18"/>
                <w:szCs w:val="18"/>
              </w:rPr>
              <w:t>(14.087)</w:t>
            </w:r>
          </w:p>
        </w:tc>
        <w:tc>
          <w:tcPr>
            <w:tcW w:w="2195" w:type="dxa"/>
            <w:tcBorders>
              <w:top w:val="nil"/>
              <w:left w:val="nil"/>
              <w:bottom w:val="nil"/>
              <w:right w:val="nil"/>
              <w:tl2br w:val="nil"/>
              <w:tr2bl w:val="nil"/>
            </w:tcBorders>
            <w:noWrap w:val="0"/>
            <w:vAlign w:val="center"/>
          </w:tcPr>
          <w:p w14:paraId="7E87E79C">
            <w:pPr>
              <w:jc w:val="center"/>
              <w:rPr>
                <w:rFonts w:hint="default" w:ascii="Times New Roman" w:hAnsi="Times New Roman" w:cs="Times New Roman"/>
                <w:sz w:val="18"/>
                <w:szCs w:val="18"/>
              </w:rPr>
            </w:pPr>
            <w:r>
              <w:rPr>
                <w:rFonts w:hint="default" w:ascii="Times New Roman" w:hAnsi="Times New Roman" w:cs="Times New Roman"/>
                <w:sz w:val="18"/>
                <w:szCs w:val="18"/>
              </w:rPr>
              <w:t>(13.545)</w:t>
            </w:r>
          </w:p>
        </w:tc>
        <w:tc>
          <w:tcPr>
            <w:tcW w:w="2197" w:type="dxa"/>
            <w:tcBorders>
              <w:top w:val="nil"/>
              <w:left w:val="nil"/>
              <w:bottom w:val="nil"/>
              <w:right w:val="nil"/>
              <w:tl2br w:val="nil"/>
              <w:tr2bl w:val="nil"/>
            </w:tcBorders>
            <w:noWrap w:val="0"/>
            <w:vAlign w:val="center"/>
          </w:tcPr>
          <w:p w14:paraId="79C4F5BE">
            <w:pPr>
              <w:jc w:val="center"/>
              <w:rPr>
                <w:rFonts w:hint="default" w:ascii="Times New Roman" w:hAnsi="Times New Roman" w:cs="Times New Roman"/>
                <w:sz w:val="18"/>
                <w:szCs w:val="18"/>
              </w:rPr>
            </w:pPr>
            <w:r>
              <w:rPr>
                <w:rFonts w:hint="default" w:ascii="Times New Roman" w:hAnsi="Times New Roman" w:cs="Times New Roman"/>
                <w:sz w:val="18"/>
                <w:szCs w:val="18"/>
              </w:rPr>
              <w:t>(14.102)</w:t>
            </w:r>
          </w:p>
        </w:tc>
      </w:tr>
      <w:tr w14:paraId="2635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2A545BE0">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MShare</w:t>
            </w:r>
          </w:p>
        </w:tc>
        <w:tc>
          <w:tcPr>
            <w:tcW w:w="2204" w:type="dxa"/>
            <w:tcBorders>
              <w:top w:val="nil"/>
              <w:left w:val="nil"/>
              <w:bottom w:val="nil"/>
              <w:right w:val="nil"/>
              <w:tl2br w:val="nil"/>
              <w:tr2bl w:val="nil"/>
            </w:tcBorders>
            <w:noWrap w:val="0"/>
            <w:vAlign w:val="center"/>
          </w:tcPr>
          <w:p w14:paraId="3E008E3E">
            <w:pPr>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1FFE485D">
            <w:pPr>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6FE5EDB1">
            <w:pPr>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0800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784349A1">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55270720">
            <w:pPr>
              <w:jc w:val="center"/>
              <w:rPr>
                <w:rFonts w:hint="default" w:ascii="Times New Roman" w:hAnsi="Times New Roman" w:cs="Times New Roman"/>
                <w:sz w:val="18"/>
                <w:szCs w:val="18"/>
              </w:rPr>
            </w:pPr>
            <w:r>
              <w:rPr>
                <w:rFonts w:hint="default" w:ascii="Times New Roman" w:hAnsi="Times New Roman" w:cs="Times New Roman"/>
                <w:sz w:val="18"/>
                <w:szCs w:val="18"/>
              </w:rPr>
              <w:t>(7.016)</w:t>
            </w:r>
          </w:p>
        </w:tc>
        <w:tc>
          <w:tcPr>
            <w:tcW w:w="2195" w:type="dxa"/>
            <w:tcBorders>
              <w:top w:val="nil"/>
              <w:left w:val="nil"/>
              <w:bottom w:val="nil"/>
              <w:right w:val="nil"/>
              <w:tl2br w:val="nil"/>
              <w:tr2bl w:val="nil"/>
            </w:tcBorders>
            <w:noWrap w:val="0"/>
            <w:vAlign w:val="center"/>
          </w:tcPr>
          <w:p w14:paraId="3AAB1CE2">
            <w:pPr>
              <w:jc w:val="center"/>
              <w:rPr>
                <w:rFonts w:hint="default" w:ascii="Times New Roman" w:hAnsi="Times New Roman" w:cs="Times New Roman"/>
                <w:sz w:val="18"/>
                <w:szCs w:val="18"/>
              </w:rPr>
            </w:pPr>
            <w:r>
              <w:rPr>
                <w:rFonts w:hint="default" w:ascii="Times New Roman" w:hAnsi="Times New Roman" w:cs="Times New Roman"/>
                <w:sz w:val="18"/>
                <w:szCs w:val="18"/>
              </w:rPr>
              <w:t>(7.178)</w:t>
            </w:r>
          </w:p>
        </w:tc>
        <w:tc>
          <w:tcPr>
            <w:tcW w:w="2197" w:type="dxa"/>
            <w:tcBorders>
              <w:top w:val="nil"/>
              <w:left w:val="nil"/>
              <w:bottom w:val="nil"/>
              <w:right w:val="nil"/>
              <w:tl2br w:val="nil"/>
              <w:tr2bl w:val="nil"/>
            </w:tcBorders>
            <w:noWrap w:val="0"/>
            <w:vAlign w:val="center"/>
          </w:tcPr>
          <w:p w14:paraId="681EFDCD">
            <w:pPr>
              <w:jc w:val="center"/>
              <w:rPr>
                <w:rFonts w:hint="default" w:ascii="Times New Roman" w:hAnsi="Times New Roman" w:cs="Times New Roman"/>
                <w:sz w:val="18"/>
                <w:szCs w:val="18"/>
              </w:rPr>
            </w:pPr>
            <w:r>
              <w:rPr>
                <w:rFonts w:hint="default" w:ascii="Times New Roman" w:hAnsi="Times New Roman" w:cs="Times New Roman"/>
                <w:sz w:val="18"/>
                <w:szCs w:val="18"/>
              </w:rPr>
              <w:t>(7.070)</w:t>
            </w:r>
          </w:p>
        </w:tc>
      </w:tr>
      <w:tr w14:paraId="0064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0CD5856F">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Separating</w:t>
            </w:r>
          </w:p>
        </w:tc>
        <w:tc>
          <w:tcPr>
            <w:tcW w:w="2204" w:type="dxa"/>
            <w:tcBorders>
              <w:top w:val="nil"/>
              <w:left w:val="nil"/>
              <w:bottom w:val="nil"/>
              <w:right w:val="nil"/>
              <w:tl2br w:val="nil"/>
              <w:tr2bl w:val="nil"/>
            </w:tcBorders>
            <w:noWrap w:val="0"/>
            <w:vAlign w:val="center"/>
          </w:tcPr>
          <w:p w14:paraId="301769BC">
            <w:pPr>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5DA91A97">
            <w:pPr>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762D8A14">
            <w:pPr>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r>
      <w:tr w14:paraId="5C35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37BAFC9F">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01ABF25E">
            <w:pPr>
              <w:jc w:val="center"/>
              <w:rPr>
                <w:rFonts w:hint="default" w:ascii="Times New Roman" w:hAnsi="Times New Roman" w:cs="Times New Roman"/>
                <w:sz w:val="18"/>
                <w:szCs w:val="18"/>
              </w:rPr>
            </w:pPr>
            <w:r>
              <w:rPr>
                <w:rFonts w:hint="default" w:ascii="Times New Roman" w:hAnsi="Times New Roman" w:cs="Times New Roman"/>
                <w:sz w:val="18"/>
                <w:szCs w:val="18"/>
              </w:rPr>
              <w:t>(2.256)</w:t>
            </w:r>
          </w:p>
        </w:tc>
        <w:tc>
          <w:tcPr>
            <w:tcW w:w="2195" w:type="dxa"/>
            <w:tcBorders>
              <w:top w:val="nil"/>
              <w:left w:val="nil"/>
              <w:bottom w:val="nil"/>
              <w:right w:val="nil"/>
              <w:tl2br w:val="nil"/>
              <w:tr2bl w:val="nil"/>
            </w:tcBorders>
            <w:noWrap w:val="0"/>
            <w:vAlign w:val="center"/>
          </w:tcPr>
          <w:p w14:paraId="0167F4C7">
            <w:pPr>
              <w:jc w:val="center"/>
              <w:rPr>
                <w:rFonts w:hint="default" w:ascii="Times New Roman" w:hAnsi="Times New Roman" w:cs="Times New Roman"/>
                <w:sz w:val="18"/>
                <w:szCs w:val="18"/>
              </w:rPr>
            </w:pPr>
            <w:r>
              <w:rPr>
                <w:rFonts w:hint="default" w:ascii="Times New Roman" w:hAnsi="Times New Roman" w:cs="Times New Roman"/>
                <w:sz w:val="18"/>
                <w:szCs w:val="18"/>
              </w:rPr>
              <w:t>(2.166)</w:t>
            </w:r>
          </w:p>
        </w:tc>
        <w:tc>
          <w:tcPr>
            <w:tcW w:w="2197" w:type="dxa"/>
            <w:tcBorders>
              <w:top w:val="nil"/>
              <w:left w:val="nil"/>
              <w:bottom w:val="nil"/>
              <w:right w:val="nil"/>
              <w:tl2br w:val="nil"/>
              <w:tr2bl w:val="nil"/>
            </w:tcBorders>
            <w:noWrap w:val="0"/>
            <w:vAlign w:val="center"/>
          </w:tcPr>
          <w:p w14:paraId="23787D53">
            <w:pPr>
              <w:jc w:val="center"/>
              <w:rPr>
                <w:rFonts w:hint="default" w:ascii="Times New Roman" w:hAnsi="Times New Roman" w:cs="Times New Roman"/>
                <w:sz w:val="18"/>
                <w:szCs w:val="18"/>
              </w:rPr>
            </w:pPr>
            <w:r>
              <w:rPr>
                <w:rFonts w:hint="default" w:ascii="Times New Roman" w:hAnsi="Times New Roman" w:cs="Times New Roman"/>
                <w:sz w:val="18"/>
                <w:szCs w:val="18"/>
              </w:rPr>
              <w:t>(1.789)</w:t>
            </w:r>
          </w:p>
        </w:tc>
      </w:tr>
      <w:tr w14:paraId="1F99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286C6E11">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TRANS</w:t>
            </w:r>
          </w:p>
        </w:tc>
        <w:tc>
          <w:tcPr>
            <w:tcW w:w="2204" w:type="dxa"/>
            <w:tcBorders>
              <w:top w:val="nil"/>
              <w:left w:val="nil"/>
              <w:bottom w:val="nil"/>
              <w:right w:val="nil"/>
              <w:tl2br w:val="nil"/>
              <w:tr2bl w:val="nil"/>
            </w:tcBorders>
            <w:noWrap w:val="0"/>
            <w:vAlign w:val="center"/>
          </w:tcPr>
          <w:p w14:paraId="54D91689">
            <w:pPr>
              <w:jc w:val="center"/>
              <w:rPr>
                <w:rFonts w:hint="default" w:ascii="Times New Roman" w:hAnsi="Times New Roman" w:cs="Times New Roman"/>
                <w:sz w:val="18"/>
                <w:szCs w:val="18"/>
              </w:rPr>
            </w:pPr>
            <w:r>
              <w:rPr>
                <w:rFonts w:hint="default" w:ascii="Times New Roman" w:hAnsi="Times New Roman" w:cs="Times New Roman"/>
                <w:sz w:val="18"/>
                <w:szCs w:val="18"/>
              </w:rPr>
              <w:t>0.235</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4208069D">
            <w:pPr>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12EC89F7">
            <w:pPr>
              <w:jc w:val="center"/>
              <w:rPr>
                <w:rFonts w:hint="default" w:ascii="Times New Roman" w:hAnsi="Times New Roman" w:cs="Times New Roman"/>
                <w:sz w:val="18"/>
                <w:szCs w:val="18"/>
              </w:rPr>
            </w:pPr>
            <w:r>
              <w:rPr>
                <w:rFonts w:hint="default" w:ascii="Times New Roman" w:hAnsi="Times New Roman" w:cs="Times New Roman"/>
                <w:sz w:val="18"/>
                <w:szCs w:val="18"/>
              </w:rPr>
              <w:t>0.230</w:t>
            </w:r>
            <w:r>
              <w:rPr>
                <w:rFonts w:hint="default" w:ascii="Times New Roman" w:hAnsi="Times New Roman" w:cs="Times New Roman"/>
                <w:sz w:val="18"/>
                <w:szCs w:val="18"/>
                <w:vertAlign w:val="superscript"/>
              </w:rPr>
              <w:t>***</w:t>
            </w:r>
          </w:p>
        </w:tc>
      </w:tr>
      <w:tr w14:paraId="3CA6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595897E3">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114A4A67">
            <w:pPr>
              <w:jc w:val="center"/>
              <w:rPr>
                <w:rFonts w:hint="default" w:ascii="Times New Roman" w:hAnsi="Times New Roman" w:cs="Times New Roman"/>
                <w:sz w:val="18"/>
                <w:szCs w:val="18"/>
              </w:rPr>
            </w:pPr>
            <w:r>
              <w:rPr>
                <w:rFonts w:hint="default" w:ascii="Times New Roman" w:hAnsi="Times New Roman" w:cs="Times New Roman"/>
                <w:sz w:val="18"/>
                <w:szCs w:val="18"/>
              </w:rPr>
              <w:t>(13.316)</w:t>
            </w:r>
          </w:p>
        </w:tc>
        <w:tc>
          <w:tcPr>
            <w:tcW w:w="2195" w:type="dxa"/>
            <w:tcBorders>
              <w:top w:val="nil"/>
              <w:left w:val="nil"/>
              <w:bottom w:val="nil"/>
              <w:right w:val="nil"/>
              <w:tl2br w:val="nil"/>
              <w:tr2bl w:val="nil"/>
            </w:tcBorders>
            <w:noWrap w:val="0"/>
            <w:vAlign w:val="center"/>
          </w:tcPr>
          <w:p w14:paraId="6E62B8E6">
            <w:pPr>
              <w:jc w:val="center"/>
              <w:rPr>
                <w:rFonts w:hint="default" w:ascii="Times New Roman" w:hAnsi="Times New Roman" w:cs="Times New Roman"/>
                <w:sz w:val="18"/>
                <w:szCs w:val="18"/>
              </w:rPr>
            </w:pPr>
            <w:r>
              <w:rPr>
                <w:rFonts w:hint="default" w:ascii="Times New Roman" w:hAnsi="Times New Roman" w:cs="Times New Roman"/>
                <w:sz w:val="18"/>
                <w:szCs w:val="18"/>
              </w:rPr>
              <w:t>(12.961)</w:t>
            </w:r>
          </w:p>
        </w:tc>
        <w:tc>
          <w:tcPr>
            <w:tcW w:w="2197" w:type="dxa"/>
            <w:tcBorders>
              <w:top w:val="nil"/>
              <w:left w:val="nil"/>
              <w:bottom w:val="nil"/>
              <w:right w:val="nil"/>
              <w:tl2br w:val="nil"/>
              <w:tr2bl w:val="nil"/>
            </w:tcBorders>
            <w:noWrap w:val="0"/>
            <w:vAlign w:val="center"/>
          </w:tcPr>
          <w:p w14:paraId="14D0B131">
            <w:pPr>
              <w:jc w:val="center"/>
              <w:rPr>
                <w:rFonts w:hint="default" w:ascii="Times New Roman" w:hAnsi="Times New Roman" w:cs="Times New Roman"/>
                <w:sz w:val="18"/>
                <w:szCs w:val="18"/>
              </w:rPr>
            </w:pPr>
            <w:r>
              <w:rPr>
                <w:rFonts w:hint="default" w:ascii="Times New Roman" w:hAnsi="Times New Roman" w:cs="Times New Roman"/>
                <w:sz w:val="18"/>
                <w:szCs w:val="18"/>
              </w:rPr>
              <w:t>(13.015)</w:t>
            </w:r>
          </w:p>
        </w:tc>
      </w:tr>
      <w:tr w14:paraId="1D4B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77CA5282">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Uncertain</w:t>
            </w:r>
          </w:p>
        </w:tc>
        <w:tc>
          <w:tcPr>
            <w:tcW w:w="2204" w:type="dxa"/>
            <w:tcBorders>
              <w:top w:val="nil"/>
              <w:left w:val="nil"/>
              <w:bottom w:val="nil"/>
              <w:right w:val="nil"/>
              <w:tl2br w:val="nil"/>
              <w:tr2bl w:val="nil"/>
            </w:tcBorders>
            <w:noWrap w:val="0"/>
            <w:vAlign w:val="center"/>
          </w:tcPr>
          <w:p w14:paraId="75C36191">
            <w:pPr>
              <w:jc w:val="center"/>
              <w:rPr>
                <w:rFonts w:hint="default" w:ascii="Times New Roman" w:hAnsi="Times New Roman" w:cs="Times New Roman"/>
                <w:sz w:val="18"/>
                <w:szCs w:val="18"/>
              </w:rPr>
            </w:pPr>
            <w:r>
              <w:rPr>
                <w:rFonts w:hint="default" w:ascii="Times New Roman" w:hAnsi="Times New Roman" w:cs="Times New Roman"/>
                <w:sz w:val="18"/>
                <w:szCs w:val="18"/>
              </w:rPr>
              <w:t>-0.071</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6D38BE83">
            <w:pPr>
              <w:jc w:val="center"/>
              <w:rPr>
                <w:rFonts w:hint="default" w:ascii="Times New Roman" w:hAnsi="Times New Roman" w:cs="Times New Roman"/>
                <w:sz w:val="18"/>
                <w:szCs w:val="18"/>
              </w:rPr>
            </w:pPr>
            <w:r>
              <w:rPr>
                <w:rFonts w:hint="default" w:ascii="Times New Roman" w:hAnsi="Times New Roman" w:cs="Times New Roman"/>
                <w:sz w:val="18"/>
                <w:szCs w:val="18"/>
              </w:rPr>
              <w:t>-0.074</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0932A95F">
            <w:pPr>
              <w:jc w:val="center"/>
              <w:rPr>
                <w:rFonts w:hint="default" w:ascii="Times New Roman" w:hAnsi="Times New Roman" w:cs="Times New Roman"/>
                <w:sz w:val="18"/>
                <w:szCs w:val="18"/>
              </w:rPr>
            </w:pPr>
            <w:r>
              <w:rPr>
                <w:rFonts w:hint="default" w:ascii="Times New Roman" w:hAnsi="Times New Roman" w:cs="Times New Roman"/>
                <w:sz w:val="18"/>
                <w:szCs w:val="18"/>
              </w:rPr>
              <w:t>-0.073</w:t>
            </w:r>
            <w:r>
              <w:rPr>
                <w:rFonts w:hint="default" w:ascii="Times New Roman" w:hAnsi="Times New Roman" w:cs="Times New Roman"/>
                <w:sz w:val="18"/>
                <w:szCs w:val="18"/>
                <w:vertAlign w:val="superscript"/>
              </w:rPr>
              <w:t>***</w:t>
            </w:r>
          </w:p>
        </w:tc>
      </w:tr>
      <w:tr w14:paraId="44FC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2CA93512">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401A2976">
            <w:pPr>
              <w:jc w:val="center"/>
              <w:rPr>
                <w:rFonts w:hint="default" w:ascii="Times New Roman" w:hAnsi="Times New Roman" w:cs="Times New Roman"/>
                <w:sz w:val="18"/>
                <w:szCs w:val="18"/>
              </w:rPr>
            </w:pPr>
            <w:r>
              <w:rPr>
                <w:rFonts w:hint="default" w:ascii="Times New Roman" w:hAnsi="Times New Roman" w:cs="Times New Roman"/>
                <w:sz w:val="18"/>
                <w:szCs w:val="18"/>
              </w:rPr>
              <w:t>(-5.902)</w:t>
            </w:r>
          </w:p>
        </w:tc>
        <w:tc>
          <w:tcPr>
            <w:tcW w:w="2195" w:type="dxa"/>
            <w:tcBorders>
              <w:top w:val="nil"/>
              <w:left w:val="nil"/>
              <w:bottom w:val="nil"/>
              <w:right w:val="nil"/>
              <w:tl2br w:val="nil"/>
              <w:tr2bl w:val="nil"/>
            </w:tcBorders>
            <w:noWrap w:val="0"/>
            <w:vAlign w:val="center"/>
          </w:tcPr>
          <w:p w14:paraId="5C9B96A8">
            <w:pPr>
              <w:jc w:val="center"/>
              <w:rPr>
                <w:rFonts w:hint="default" w:ascii="Times New Roman" w:hAnsi="Times New Roman" w:cs="Times New Roman"/>
                <w:sz w:val="18"/>
                <w:szCs w:val="18"/>
              </w:rPr>
            </w:pPr>
            <w:r>
              <w:rPr>
                <w:rFonts w:hint="default" w:ascii="Times New Roman" w:hAnsi="Times New Roman" w:cs="Times New Roman"/>
                <w:sz w:val="18"/>
                <w:szCs w:val="18"/>
              </w:rPr>
              <w:t>(-6.149)</w:t>
            </w:r>
          </w:p>
        </w:tc>
        <w:tc>
          <w:tcPr>
            <w:tcW w:w="2197" w:type="dxa"/>
            <w:tcBorders>
              <w:top w:val="nil"/>
              <w:left w:val="nil"/>
              <w:bottom w:val="nil"/>
              <w:right w:val="nil"/>
              <w:tl2br w:val="nil"/>
              <w:tr2bl w:val="nil"/>
            </w:tcBorders>
            <w:noWrap w:val="0"/>
            <w:vAlign w:val="center"/>
          </w:tcPr>
          <w:p w14:paraId="744CD670">
            <w:pPr>
              <w:jc w:val="center"/>
              <w:rPr>
                <w:rFonts w:hint="default" w:ascii="Times New Roman" w:hAnsi="Times New Roman" w:cs="Times New Roman"/>
                <w:sz w:val="18"/>
                <w:szCs w:val="18"/>
              </w:rPr>
            </w:pPr>
            <w:r>
              <w:rPr>
                <w:rFonts w:hint="default" w:ascii="Times New Roman" w:hAnsi="Times New Roman" w:cs="Times New Roman"/>
                <w:sz w:val="18"/>
                <w:szCs w:val="18"/>
              </w:rPr>
              <w:t>(-5.995)</w:t>
            </w:r>
          </w:p>
        </w:tc>
      </w:tr>
      <w:tr w14:paraId="5EB5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noWrap w:val="0"/>
            <w:vAlign w:val="center"/>
          </w:tcPr>
          <w:p w14:paraId="5F701B8C">
            <w:pPr>
              <w:jc w:val="center"/>
              <w:rPr>
                <w:rFonts w:hint="default" w:ascii="Times New Roman" w:hAnsi="Times New Roman" w:cs="Times New Roman"/>
                <w:i/>
                <w:iCs/>
                <w:sz w:val="18"/>
                <w:szCs w:val="18"/>
              </w:rPr>
            </w:pPr>
            <w:r>
              <w:rPr>
                <w:rFonts w:hint="default" w:ascii="Times New Roman" w:hAnsi="Times New Roman" w:cs="Times New Roman"/>
                <w:i/>
                <w:iCs/>
                <w:sz w:val="18"/>
                <w:szCs w:val="18"/>
              </w:rPr>
              <w:t>Market</w:t>
            </w:r>
          </w:p>
        </w:tc>
        <w:tc>
          <w:tcPr>
            <w:tcW w:w="2204" w:type="dxa"/>
            <w:tcBorders>
              <w:top w:val="nil"/>
              <w:left w:val="nil"/>
              <w:bottom w:val="nil"/>
              <w:right w:val="nil"/>
              <w:tl2br w:val="nil"/>
              <w:tr2bl w:val="nil"/>
            </w:tcBorders>
            <w:noWrap w:val="0"/>
            <w:vAlign w:val="center"/>
          </w:tcPr>
          <w:p w14:paraId="3DFDCC09">
            <w:pPr>
              <w:jc w:val="center"/>
              <w:rPr>
                <w:rFonts w:hint="default" w:ascii="Times New Roman" w:hAnsi="Times New Roman" w:cs="Times New Roman"/>
                <w:sz w:val="18"/>
                <w:szCs w:val="18"/>
              </w:rPr>
            </w:pPr>
            <w:r>
              <w:rPr>
                <w:rFonts w:hint="default" w:ascii="Times New Roman" w:hAnsi="Times New Roman" w:cs="Times New Roman"/>
                <w:sz w:val="18"/>
                <w:szCs w:val="18"/>
              </w:rPr>
              <w:t>0.105</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682A1A31">
            <w:pPr>
              <w:jc w:val="center"/>
              <w:rPr>
                <w:rFonts w:hint="default" w:ascii="Times New Roman" w:hAnsi="Times New Roman" w:cs="Times New Roman"/>
                <w:sz w:val="18"/>
                <w:szCs w:val="18"/>
              </w:rPr>
            </w:pPr>
            <w:r>
              <w:rPr>
                <w:rFonts w:hint="default" w:ascii="Times New Roman" w:hAnsi="Times New Roman" w:cs="Times New Roman"/>
                <w:sz w:val="18"/>
                <w:szCs w:val="18"/>
              </w:rPr>
              <w:t>0.103</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6AC7EE59">
            <w:pPr>
              <w:jc w:val="center"/>
              <w:rPr>
                <w:rFonts w:hint="default" w:ascii="Times New Roman" w:hAnsi="Times New Roman" w:cs="Times New Roman"/>
                <w:sz w:val="18"/>
                <w:szCs w:val="18"/>
              </w:rPr>
            </w:pPr>
            <w:r>
              <w:rPr>
                <w:rFonts w:hint="default" w:ascii="Times New Roman" w:hAnsi="Times New Roman" w:cs="Times New Roman"/>
                <w:sz w:val="18"/>
                <w:szCs w:val="18"/>
              </w:rPr>
              <w:t>0.087</w:t>
            </w:r>
            <w:r>
              <w:rPr>
                <w:rFonts w:hint="default" w:ascii="Times New Roman" w:hAnsi="Times New Roman" w:cs="Times New Roman"/>
                <w:sz w:val="18"/>
                <w:szCs w:val="18"/>
                <w:vertAlign w:val="superscript"/>
              </w:rPr>
              <w:t>***</w:t>
            </w:r>
          </w:p>
        </w:tc>
      </w:tr>
      <w:tr w14:paraId="7F51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nil"/>
              <w:right w:val="nil"/>
              <w:tl2br w:val="nil"/>
              <w:tr2bl w:val="nil"/>
            </w:tcBorders>
            <w:noWrap w:val="0"/>
            <w:vAlign w:val="center"/>
          </w:tcPr>
          <w:p w14:paraId="572395B8">
            <w:pPr>
              <w:jc w:val="center"/>
              <w:rPr>
                <w:rFonts w:hint="default" w:ascii="Times New Roman" w:hAnsi="Times New Roman" w:cs="Times New Roman"/>
                <w:i/>
                <w:iCs/>
                <w:sz w:val="18"/>
                <w:szCs w:val="18"/>
              </w:rPr>
            </w:pPr>
          </w:p>
        </w:tc>
        <w:tc>
          <w:tcPr>
            <w:tcW w:w="2204" w:type="dxa"/>
            <w:tcBorders>
              <w:top w:val="nil"/>
              <w:left w:val="nil"/>
              <w:bottom w:val="nil"/>
              <w:right w:val="nil"/>
              <w:tl2br w:val="nil"/>
              <w:tr2bl w:val="nil"/>
            </w:tcBorders>
            <w:noWrap w:val="0"/>
            <w:vAlign w:val="center"/>
          </w:tcPr>
          <w:p w14:paraId="23C542D0">
            <w:pPr>
              <w:jc w:val="center"/>
              <w:rPr>
                <w:rFonts w:hint="default" w:ascii="Times New Roman" w:hAnsi="Times New Roman" w:cs="Times New Roman"/>
                <w:sz w:val="18"/>
                <w:szCs w:val="18"/>
              </w:rPr>
            </w:pPr>
            <w:r>
              <w:rPr>
                <w:rFonts w:hint="default" w:ascii="Times New Roman" w:hAnsi="Times New Roman" w:cs="Times New Roman"/>
                <w:sz w:val="18"/>
                <w:szCs w:val="18"/>
              </w:rPr>
              <w:t>(15.209)</w:t>
            </w:r>
          </w:p>
        </w:tc>
        <w:tc>
          <w:tcPr>
            <w:tcW w:w="2195" w:type="dxa"/>
            <w:tcBorders>
              <w:top w:val="nil"/>
              <w:left w:val="nil"/>
              <w:bottom w:val="nil"/>
              <w:right w:val="nil"/>
              <w:tl2br w:val="nil"/>
              <w:tr2bl w:val="nil"/>
            </w:tcBorders>
            <w:noWrap w:val="0"/>
            <w:vAlign w:val="center"/>
          </w:tcPr>
          <w:p w14:paraId="2FE113BF">
            <w:pPr>
              <w:jc w:val="center"/>
              <w:rPr>
                <w:rFonts w:hint="default" w:ascii="Times New Roman" w:hAnsi="Times New Roman" w:cs="Times New Roman"/>
                <w:sz w:val="18"/>
                <w:szCs w:val="18"/>
              </w:rPr>
            </w:pPr>
            <w:r>
              <w:rPr>
                <w:rFonts w:hint="default" w:ascii="Times New Roman" w:hAnsi="Times New Roman" w:cs="Times New Roman"/>
                <w:sz w:val="18"/>
                <w:szCs w:val="18"/>
              </w:rPr>
              <w:t>(15.062)</w:t>
            </w:r>
          </w:p>
        </w:tc>
        <w:tc>
          <w:tcPr>
            <w:tcW w:w="2197" w:type="dxa"/>
            <w:tcBorders>
              <w:top w:val="nil"/>
              <w:left w:val="nil"/>
              <w:bottom w:val="nil"/>
              <w:right w:val="nil"/>
              <w:tl2br w:val="nil"/>
              <w:tr2bl w:val="nil"/>
            </w:tcBorders>
            <w:noWrap w:val="0"/>
            <w:vAlign w:val="center"/>
          </w:tcPr>
          <w:p w14:paraId="60373F8D">
            <w:pPr>
              <w:jc w:val="center"/>
              <w:rPr>
                <w:rFonts w:hint="default" w:ascii="Times New Roman" w:hAnsi="Times New Roman" w:cs="Times New Roman"/>
                <w:sz w:val="18"/>
                <w:szCs w:val="18"/>
              </w:rPr>
            </w:pPr>
            <w:r>
              <w:rPr>
                <w:rFonts w:hint="default" w:ascii="Times New Roman" w:hAnsi="Times New Roman" w:cs="Times New Roman"/>
                <w:sz w:val="18"/>
                <w:szCs w:val="18"/>
              </w:rPr>
              <w:t>(10.378)</w:t>
            </w:r>
          </w:p>
        </w:tc>
      </w:tr>
      <w:tr w14:paraId="2FF1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tcBorders>
              <w:top w:val="nil"/>
              <w:left w:val="nil"/>
              <w:bottom w:val="nil"/>
              <w:right w:val="nil"/>
              <w:tl2br w:val="nil"/>
              <w:tr2bl w:val="nil"/>
            </w:tcBorders>
            <w:shd w:val="clear" w:color="auto" w:fill="auto"/>
            <w:noWrap w:val="0"/>
            <w:vAlign w:val="center"/>
          </w:tcPr>
          <w:p w14:paraId="7D76953D">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Year</w:t>
            </w:r>
          </w:p>
        </w:tc>
        <w:tc>
          <w:tcPr>
            <w:tcW w:w="2204" w:type="dxa"/>
            <w:tcBorders>
              <w:top w:val="nil"/>
              <w:left w:val="nil"/>
              <w:bottom w:val="nil"/>
              <w:right w:val="nil"/>
              <w:tl2br w:val="nil"/>
              <w:tr2bl w:val="nil"/>
            </w:tcBorders>
            <w:shd w:val="clear" w:color="auto" w:fill="auto"/>
            <w:noWrap w:val="0"/>
            <w:vAlign w:val="center"/>
          </w:tcPr>
          <w:p w14:paraId="2F8C400E">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2195" w:type="dxa"/>
            <w:tcBorders>
              <w:top w:val="nil"/>
              <w:left w:val="nil"/>
              <w:bottom w:val="nil"/>
              <w:right w:val="nil"/>
              <w:tl2br w:val="nil"/>
              <w:tr2bl w:val="nil"/>
            </w:tcBorders>
            <w:shd w:val="clear" w:color="auto" w:fill="auto"/>
            <w:noWrap w:val="0"/>
            <w:vAlign w:val="center"/>
          </w:tcPr>
          <w:p w14:paraId="2532DA91">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2197" w:type="dxa"/>
            <w:tcBorders>
              <w:top w:val="nil"/>
              <w:left w:val="nil"/>
              <w:bottom w:val="nil"/>
              <w:right w:val="nil"/>
              <w:tl2br w:val="nil"/>
              <w:tr2bl w:val="nil"/>
            </w:tcBorders>
            <w:shd w:val="clear" w:color="auto" w:fill="auto"/>
            <w:noWrap w:val="0"/>
            <w:vAlign w:val="center"/>
          </w:tcPr>
          <w:p w14:paraId="51B8D501">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4D18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tcBorders>
              <w:top w:val="nil"/>
              <w:left w:val="nil"/>
              <w:bottom w:val="nil"/>
              <w:right w:val="nil"/>
              <w:tl2br w:val="nil"/>
              <w:tr2bl w:val="nil"/>
            </w:tcBorders>
            <w:shd w:val="clear" w:color="auto" w:fill="auto"/>
            <w:noWrap w:val="0"/>
            <w:vAlign w:val="center"/>
          </w:tcPr>
          <w:p w14:paraId="4BF32909">
            <w:pPr>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Industry</w:t>
            </w:r>
          </w:p>
        </w:tc>
        <w:tc>
          <w:tcPr>
            <w:tcW w:w="2204" w:type="dxa"/>
            <w:tcBorders>
              <w:top w:val="nil"/>
              <w:left w:val="nil"/>
              <w:bottom w:val="nil"/>
              <w:right w:val="nil"/>
              <w:tl2br w:val="nil"/>
              <w:tr2bl w:val="nil"/>
            </w:tcBorders>
            <w:shd w:val="clear" w:color="auto" w:fill="auto"/>
            <w:noWrap w:val="0"/>
            <w:vAlign w:val="center"/>
          </w:tcPr>
          <w:p w14:paraId="1E6BFBFD">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2195" w:type="dxa"/>
            <w:tcBorders>
              <w:top w:val="nil"/>
              <w:left w:val="nil"/>
              <w:bottom w:val="nil"/>
              <w:right w:val="nil"/>
              <w:tl2br w:val="nil"/>
              <w:tr2bl w:val="nil"/>
            </w:tcBorders>
            <w:shd w:val="clear" w:color="auto" w:fill="auto"/>
            <w:noWrap w:val="0"/>
            <w:vAlign w:val="center"/>
          </w:tcPr>
          <w:p w14:paraId="7BDAD0A0">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2197" w:type="dxa"/>
            <w:tcBorders>
              <w:top w:val="nil"/>
              <w:left w:val="nil"/>
              <w:bottom w:val="nil"/>
              <w:right w:val="nil"/>
              <w:tl2br w:val="nil"/>
              <w:tr2bl w:val="nil"/>
            </w:tcBorders>
            <w:shd w:val="clear" w:color="auto" w:fill="auto"/>
            <w:noWrap w:val="0"/>
            <w:vAlign w:val="center"/>
          </w:tcPr>
          <w:p w14:paraId="1B87251B">
            <w:pPr>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36FE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restart"/>
            <w:tcBorders>
              <w:top w:val="nil"/>
              <w:left w:val="nil"/>
              <w:right w:val="nil"/>
              <w:tl2br w:val="nil"/>
              <w:tr2bl w:val="nil"/>
            </w:tcBorders>
            <w:shd w:val="clear" w:color="auto" w:fill="auto"/>
            <w:noWrap w:val="0"/>
            <w:vAlign w:val="center"/>
          </w:tcPr>
          <w:p w14:paraId="4B3E0008">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lang w:val="en-US" w:eastAsia="zh-CN"/>
              </w:rPr>
              <w:t>Constant</w:t>
            </w:r>
          </w:p>
        </w:tc>
        <w:tc>
          <w:tcPr>
            <w:tcW w:w="2204" w:type="dxa"/>
            <w:tcBorders>
              <w:top w:val="nil"/>
              <w:left w:val="nil"/>
              <w:bottom w:val="nil"/>
              <w:right w:val="nil"/>
              <w:tl2br w:val="nil"/>
              <w:tr2bl w:val="nil"/>
            </w:tcBorders>
            <w:noWrap w:val="0"/>
            <w:vAlign w:val="center"/>
          </w:tcPr>
          <w:p w14:paraId="36F0BF40">
            <w:pPr>
              <w:jc w:val="center"/>
              <w:rPr>
                <w:rFonts w:hint="default" w:ascii="Times New Roman" w:hAnsi="Times New Roman" w:cs="Times New Roman"/>
                <w:sz w:val="18"/>
                <w:szCs w:val="18"/>
              </w:rPr>
            </w:pPr>
            <w:r>
              <w:rPr>
                <w:rFonts w:hint="default" w:ascii="Times New Roman" w:hAnsi="Times New Roman" w:cs="Times New Roman"/>
                <w:sz w:val="18"/>
                <w:szCs w:val="18"/>
              </w:rPr>
              <w:t>-7.697</w:t>
            </w:r>
            <w:r>
              <w:rPr>
                <w:rFonts w:hint="default" w:ascii="Times New Roman" w:hAnsi="Times New Roman" w:cs="Times New Roman"/>
                <w:sz w:val="18"/>
                <w:szCs w:val="18"/>
                <w:vertAlign w:val="superscript"/>
              </w:rPr>
              <w:t>***</w:t>
            </w:r>
          </w:p>
        </w:tc>
        <w:tc>
          <w:tcPr>
            <w:tcW w:w="2195" w:type="dxa"/>
            <w:tcBorders>
              <w:top w:val="nil"/>
              <w:left w:val="nil"/>
              <w:bottom w:val="nil"/>
              <w:right w:val="nil"/>
              <w:tl2br w:val="nil"/>
              <w:tr2bl w:val="nil"/>
            </w:tcBorders>
            <w:noWrap w:val="0"/>
            <w:vAlign w:val="center"/>
          </w:tcPr>
          <w:p w14:paraId="064DCB88">
            <w:pPr>
              <w:jc w:val="center"/>
              <w:rPr>
                <w:rFonts w:hint="default" w:ascii="Times New Roman" w:hAnsi="Times New Roman" w:cs="Times New Roman"/>
                <w:sz w:val="18"/>
                <w:szCs w:val="18"/>
              </w:rPr>
            </w:pPr>
            <w:r>
              <w:rPr>
                <w:rFonts w:hint="default" w:ascii="Times New Roman" w:hAnsi="Times New Roman" w:cs="Times New Roman"/>
                <w:sz w:val="18"/>
                <w:szCs w:val="18"/>
              </w:rPr>
              <w:t>-7.487</w:t>
            </w:r>
            <w:r>
              <w:rPr>
                <w:rFonts w:hint="default" w:ascii="Times New Roman" w:hAnsi="Times New Roman" w:cs="Times New Roman"/>
                <w:sz w:val="18"/>
                <w:szCs w:val="18"/>
                <w:vertAlign w:val="superscript"/>
              </w:rPr>
              <w:t>***</w:t>
            </w:r>
          </w:p>
        </w:tc>
        <w:tc>
          <w:tcPr>
            <w:tcW w:w="2197" w:type="dxa"/>
            <w:tcBorders>
              <w:top w:val="nil"/>
              <w:left w:val="nil"/>
              <w:bottom w:val="nil"/>
              <w:right w:val="nil"/>
              <w:tl2br w:val="nil"/>
              <w:tr2bl w:val="nil"/>
            </w:tcBorders>
            <w:noWrap w:val="0"/>
            <w:vAlign w:val="center"/>
          </w:tcPr>
          <w:p w14:paraId="38014A23">
            <w:pPr>
              <w:jc w:val="center"/>
              <w:rPr>
                <w:rFonts w:hint="default" w:ascii="Times New Roman" w:hAnsi="Times New Roman" w:cs="Times New Roman"/>
                <w:sz w:val="18"/>
                <w:szCs w:val="18"/>
              </w:rPr>
            </w:pPr>
            <w:r>
              <w:rPr>
                <w:rFonts w:hint="default" w:ascii="Times New Roman" w:hAnsi="Times New Roman" w:cs="Times New Roman"/>
                <w:sz w:val="18"/>
                <w:szCs w:val="18"/>
              </w:rPr>
              <w:t>-7.499</w:t>
            </w:r>
            <w:r>
              <w:rPr>
                <w:rFonts w:hint="default" w:ascii="Times New Roman" w:hAnsi="Times New Roman" w:cs="Times New Roman"/>
                <w:sz w:val="18"/>
                <w:szCs w:val="18"/>
                <w:vertAlign w:val="superscript"/>
              </w:rPr>
              <w:t>***</w:t>
            </w:r>
          </w:p>
        </w:tc>
      </w:tr>
      <w:tr w14:paraId="27A0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vMerge w:val="continue"/>
            <w:tcBorders>
              <w:left w:val="nil"/>
              <w:bottom w:val="single" w:color="auto" w:sz="4" w:space="0"/>
              <w:right w:val="nil"/>
              <w:tl2br w:val="nil"/>
              <w:tr2bl w:val="nil"/>
            </w:tcBorders>
            <w:noWrap w:val="0"/>
            <w:vAlign w:val="center"/>
          </w:tcPr>
          <w:p w14:paraId="436628E9">
            <w:pPr>
              <w:jc w:val="center"/>
              <w:rPr>
                <w:rFonts w:hint="default" w:ascii="Times New Roman" w:hAnsi="Times New Roman" w:cs="Times New Roman"/>
                <w:sz w:val="18"/>
                <w:szCs w:val="18"/>
              </w:rPr>
            </w:pPr>
          </w:p>
        </w:tc>
        <w:tc>
          <w:tcPr>
            <w:tcW w:w="2204" w:type="dxa"/>
            <w:tcBorders>
              <w:top w:val="nil"/>
              <w:left w:val="nil"/>
              <w:bottom w:val="single" w:color="auto" w:sz="4" w:space="0"/>
              <w:right w:val="nil"/>
              <w:tl2br w:val="nil"/>
              <w:tr2bl w:val="nil"/>
            </w:tcBorders>
            <w:noWrap w:val="0"/>
            <w:vAlign w:val="center"/>
          </w:tcPr>
          <w:p w14:paraId="54CB8F30">
            <w:pPr>
              <w:jc w:val="center"/>
              <w:rPr>
                <w:rFonts w:hint="default" w:ascii="Times New Roman" w:hAnsi="Times New Roman" w:cs="Times New Roman"/>
                <w:sz w:val="18"/>
                <w:szCs w:val="18"/>
              </w:rPr>
            </w:pPr>
            <w:r>
              <w:rPr>
                <w:rFonts w:hint="default" w:ascii="Times New Roman" w:hAnsi="Times New Roman" w:cs="Times New Roman"/>
                <w:sz w:val="18"/>
                <w:szCs w:val="18"/>
              </w:rPr>
              <w:t>(-27.547)</w:t>
            </w:r>
          </w:p>
        </w:tc>
        <w:tc>
          <w:tcPr>
            <w:tcW w:w="2195" w:type="dxa"/>
            <w:tcBorders>
              <w:top w:val="nil"/>
              <w:left w:val="nil"/>
              <w:bottom w:val="single" w:color="auto" w:sz="4" w:space="0"/>
              <w:right w:val="nil"/>
              <w:tl2br w:val="nil"/>
              <w:tr2bl w:val="nil"/>
            </w:tcBorders>
            <w:noWrap w:val="0"/>
            <w:vAlign w:val="center"/>
          </w:tcPr>
          <w:p w14:paraId="1B382DF0">
            <w:pPr>
              <w:jc w:val="center"/>
              <w:rPr>
                <w:rFonts w:hint="default" w:ascii="Times New Roman" w:hAnsi="Times New Roman" w:cs="Times New Roman"/>
                <w:sz w:val="18"/>
                <w:szCs w:val="18"/>
              </w:rPr>
            </w:pPr>
            <w:r>
              <w:rPr>
                <w:rFonts w:hint="default" w:ascii="Times New Roman" w:hAnsi="Times New Roman" w:cs="Times New Roman"/>
                <w:sz w:val="18"/>
                <w:szCs w:val="18"/>
              </w:rPr>
              <w:t>(-26.843)</w:t>
            </w:r>
          </w:p>
        </w:tc>
        <w:tc>
          <w:tcPr>
            <w:tcW w:w="2197" w:type="dxa"/>
            <w:tcBorders>
              <w:top w:val="nil"/>
              <w:left w:val="nil"/>
              <w:bottom w:val="single" w:color="auto" w:sz="4" w:space="0"/>
              <w:right w:val="nil"/>
              <w:tl2br w:val="nil"/>
              <w:tr2bl w:val="nil"/>
            </w:tcBorders>
            <w:noWrap w:val="0"/>
            <w:vAlign w:val="center"/>
          </w:tcPr>
          <w:p w14:paraId="5286A995">
            <w:pPr>
              <w:jc w:val="center"/>
              <w:rPr>
                <w:rFonts w:hint="default" w:ascii="Times New Roman" w:hAnsi="Times New Roman" w:cs="Times New Roman"/>
                <w:sz w:val="18"/>
                <w:szCs w:val="18"/>
              </w:rPr>
            </w:pPr>
            <w:r>
              <w:rPr>
                <w:rFonts w:hint="default" w:ascii="Times New Roman" w:hAnsi="Times New Roman" w:cs="Times New Roman"/>
                <w:sz w:val="18"/>
                <w:szCs w:val="18"/>
              </w:rPr>
              <w:t>(-26.817)</w:t>
            </w:r>
          </w:p>
        </w:tc>
      </w:tr>
      <w:tr w14:paraId="5D2B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tcBorders>
              <w:top w:val="single" w:color="auto" w:sz="4" w:space="0"/>
              <w:left w:val="nil"/>
              <w:bottom w:val="nil"/>
              <w:right w:val="nil"/>
            </w:tcBorders>
            <w:shd w:val="clear" w:color="auto" w:fill="auto"/>
            <w:noWrap w:val="0"/>
            <w:vAlign w:val="center"/>
          </w:tcPr>
          <w:p w14:paraId="121926D2">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i w:val="0"/>
                <w:iCs/>
                <w:sz w:val="18"/>
                <w:szCs w:val="18"/>
              </w:rPr>
              <w:t>N</w:t>
            </w:r>
          </w:p>
        </w:tc>
        <w:tc>
          <w:tcPr>
            <w:tcW w:w="2204" w:type="dxa"/>
            <w:tcBorders>
              <w:top w:val="single" w:color="auto" w:sz="4" w:space="0"/>
              <w:left w:val="nil"/>
              <w:bottom w:val="nil"/>
              <w:right w:val="nil"/>
            </w:tcBorders>
            <w:noWrap w:val="0"/>
            <w:vAlign w:val="center"/>
          </w:tcPr>
          <w:p w14:paraId="5CC1B241">
            <w:pPr>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2195" w:type="dxa"/>
            <w:tcBorders>
              <w:top w:val="single" w:color="auto" w:sz="4" w:space="0"/>
              <w:left w:val="nil"/>
              <w:bottom w:val="nil"/>
              <w:right w:val="nil"/>
            </w:tcBorders>
            <w:noWrap w:val="0"/>
            <w:vAlign w:val="center"/>
          </w:tcPr>
          <w:p w14:paraId="759E0EBC">
            <w:pPr>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2197" w:type="dxa"/>
            <w:tcBorders>
              <w:top w:val="single" w:color="auto" w:sz="4" w:space="0"/>
              <w:left w:val="nil"/>
              <w:bottom w:val="nil"/>
              <w:right w:val="nil"/>
            </w:tcBorders>
            <w:noWrap w:val="0"/>
            <w:vAlign w:val="center"/>
          </w:tcPr>
          <w:p w14:paraId="521AFEBB">
            <w:pPr>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r>
      <w:tr w14:paraId="7365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4" w:type="dxa"/>
            <w:tcBorders>
              <w:top w:val="nil"/>
              <w:left w:val="nil"/>
              <w:bottom w:val="single" w:color="auto" w:sz="8" w:space="0"/>
              <w:right w:val="nil"/>
            </w:tcBorders>
            <w:shd w:val="clear" w:color="auto" w:fill="auto"/>
            <w:noWrap w:val="0"/>
            <w:vAlign w:val="center"/>
          </w:tcPr>
          <w:p w14:paraId="26AC46A5">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i w:val="0"/>
                <w:iCs/>
                <w:sz w:val="18"/>
                <w:szCs w:val="18"/>
                <w:lang w:val="en-US" w:eastAsia="zh-CN"/>
              </w:rPr>
              <w:t>Adj_R</w:t>
            </w:r>
            <w:r>
              <w:rPr>
                <w:rFonts w:hint="default" w:ascii="Times New Roman" w:hAnsi="Times New Roman" w:cs="Times New Roman"/>
                <w:i w:val="0"/>
                <w:iCs/>
                <w:sz w:val="18"/>
                <w:szCs w:val="18"/>
                <w:vertAlign w:val="superscript"/>
                <w:lang w:val="en-US" w:eastAsia="zh-CN"/>
              </w:rPr>
              <w:t>2</w:t>
            </w:r>
          </w:p>
        </w:tc>
        <w:tc>
          <w:tcPr>
            <w:tcW w:w="2204" w:type="dxa"/>
            <w:tcBorders>
              <w:top w:val="nil"/>
              <w:left w:val="nil"/>
              <w:bottom w:val="single" w:color="auto" w:sz="8" w:space="0"/>
              <w:right w:val="nil"/>
            </w:tcBorders>
            <w:noWrap w:val="0"/>
            <w:vAlign w:val="center"/>
          </w:tcPr>
          <w:p w14:paraId="030C48EA">
            <w:pPr>
              <w:jc w:val="center"/>
              <w:rPr>
                <w:rFonts w:hint="default" w:ascii="Times New Roman" w:hAnsi="Times New Roman" w:cs="Times New Roman"/>
                <w:sz w:val="18"/>
                <w:szCs w:val="18"/>
              </w:rPr>
            </w:pPr>
            <w:r>
              <w:rPr>
                <w:rFonts w:hint="default" w:ascii="Times New Roman" w:hAnsi="Times New Roman" w:cs="Times New Roman"/>
                <w:sz w:val="18"/>
                <w:szCs w:val="18"/>
              </w:rPr>
              <w:t>0.301</w:t>
            </w:r>
          </w:p>
        </w:tc>
        <w:tc>
          <w:tcPr>
            <w:tcW w:w="2195" w:type="dxa"/>
            <w:tcBorders>
              <w:top w:val="nil"/>
              <w:left w:val="nil"/>
              <w:bottom w:val="single" w:color="auto" w:sz="8" w:space="0"/>
              <w:right w:val="nil"/>
            </w:tcBorders>
            <w:noWrap w:val="0"/>
            <w:vAlign w:val="center"/>
          </w:tcPr>
          <w:p w14:paraId="7ED8A3F1">
            <w:pPr>
              <w:jc w:val="center"/>
              <w:rPr>
                <w:rFonts w:hint="default" w:ascii="Times New Roman" w:hAnsi="Times New Roman" w:cs="Times New Roman"/>
                <w:sz w:val="18"/>
                <w:szCs w:val="18"/>
              </w:rPr>
            </w:pPr>
            <w:r>
              <w:rPr>
                <w:rFonts w:hint="default" w:ascii="Times New Roman" w:hAnsi="Times New Roman" w:cs="Times New Roman"/>
                <w:sz w:val="18"/>
                <w:szCs w:val="18"/>
              </w:rPr>
              <w:t>0.301</w:t>
            </w:r>
          </w:p>
        </w:tc>
        <w:tc>
          <w:tcPr>
            <w:tcW w:w="2197" w:type="dxa"/>
            <w:tcBorders>
              <w:top w:val="nil"/>
              <w:left w:val="nil"/>
              <w:bottom w:val="single" w:color="auto" w:sz="8" w:space="0"/>
              <w:right w:val="nil"/>
            </w:tcBorders>
            <w:noWrap w:val="0"/>
            <w:vAlign w:val="center"/>
          </w:tcPr>
          <w:p w14:paraId="7A2F5857">
            <w:pPr>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r>
    </w:tbl>
    <w:p w14:paraId="12FF3327">
      <w:pPr>
        <w:rPr>
          <w:rFonts w:hint="eastAsia" w:ascii="黑体" w:hAnsi="黑体" w:eastAsia="黑体" w:cs="黑体"/>
          <w:color w:val="auto"/>
          <w:highlight w:val="none"/>
          <w:lang w:val="en-US" w:eastAsia="zh-CN"/>
        </w:rPr>
      </w:pPr>
    </w:p>
    <w:tbl>
      <w:tblPr>
        <w:tblStyle w:val="3"/>
        <w:tblW w:w="48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7"/>
        <w:gridCol w:w="2071"/>
        <w:gridCol w:w="2072"/>
        <w:gridCol w:w="2095"/>
      </w:tblGrid>
      <w:tr w14:paraId="7AB3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10" w:type="dxa"/>
            <w:gridSpan w:val="4"/>
            <w:tcBorders>
              <w:top w:val="nil"/>
              <w:left w:val="nil"/>
              <w:bottom w:val="single" w:color="auto" w:sz="8" w:space="0"/>
              <w:right w:val="nil"/>
              <w:tl2br w:val="nil"/>
              <w:tr2bl w:val="nil"/>
            </w:tcBorders>
            <w:noWrap w:val="0"/>
            <w:vAlign w:val="center"/>
          </w:tcPr>
          <w:p w14:paraId="7C4D4436">
            <w:pPr>
              <w:jc w:val="center"/>
              <w:rPr>
                <w:rFonts w:hint="default" w:ascii="Times New Roman" w:hAnsi="Times New Roman" w:cs="Times New Roman"/>
                <w:sz w:val="18"/>
                <w:szCs w:val="18"/>
              </w:rPr>
            </w:pPr>
            <w:r>
              <w:rPr>
                <w:rFonts w:hint="default" w:ascii="Times New Roman" w:hAnsi="Times New Roman" w:eastAsia="黑体" w:cs="Times New Roman"/>
                <w:color w:val="auto"/>
                <w:sz w:val="18"/>
                <w:szCs w:val="18"/>
                <w:highlight w:val="none"/>
              </w:rPr>
              <w:t>表</w:t>
            </w:r>
            <w:r>
              <w:rPr>
                <w:rFonts w:hint="default" w:ascii="Times New Roman" w:hAnsi="Times New Roman" w:eastAsia="黑体" w:cs="Times New Roman"/>
                <w:color w:val="auto"/>
                <w:sz w:val="18"/>
                <w:szCs w:val="18"/>
                <w:highlight w:val="none"/>
                <w:lang w:val="en-US" w:eastAsia="zh-CN"/>
              </w:rPr>
              <w:t>10</w:t>
            </w:r>
            <w:r>
              <w:rPr>
                <w:rFonts w:hint="default" w:ascii="Times New Roman" w:hAnsi="Times New Roman" w:eastAsia="黑体" w:cs="Times New Roman"/>
                <w:color w:val="auto"/>
                <w:sz w:val="18"/>
                <w:szCs w:val="18"/>
                <w:highlight w:val="none"/>
              </w:rPr>
              <w:t xml:space="preserve">  不同协同发展模式的对比分析</w:t>
            </w:r>
          </w:p>
        </w:tc>
      </w:tr>
      <w:tr w14:paraId="2A25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single" w:color="auto" w:sz="8" w:space="0"/>
              <w:left w:val="nil"/>
              <w:bottom w:val="single" w:color="auto" w:sz="4" w:space="0"/>
              <w:right w:val="nil"/>
            </w:tcBorders>
            <w:noWrap w:val="0"/>
            <w:vAlign w:val="center"/>
          </w:tcPr>
          <w:p w14:paraId="1156E79C">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cr/>
            </w:r>
            <w:r>
              <w:rPr>
                <w:rFonts w:hint="default" w:ascii="Times New Roman" w:hAnsi="Times New Roman" w:cs="Times New Roman"/>
                <w:color w:val="auto"/>
                <w:sz w:val="18"/>
                <w:szCs w:val="18"/>
                <w:highlight w:val="none"/>
              </w:rPr>
              <w:t>变量</w:t>
            </w:r>
          </w:p>
        </w:tc>
        <w:tc>
          <w:tcPr>
            <w:tcW w:w="6569" w:type="dxa"/>
            <w:gridSpan w:val="3"/>
            <w:tcBorders>
              <w:top w:val="single" w:color="auto" w:sz="8" w:space="0"/>
              <w:left w:val="nil"/>
              <w:bottom w:val="single" w:color="auto" w:sz="4" w:space="0"/>
              <w:right w:val="nil"/>
            </w:tcBorders>
            <w:noWrap w:val="0"/>
            <w:vAlign w:val="center"/>
          </w:tcPr>
          <w:p w14:paraId="6527E704">
            <w:pPr>
              <w:jc w:val="center"/>
              <w:rPr>
                <w:rFonts w:hint="default" w:ascii="Times New Roman" w:hAnsi="Times New Roman" w:cs="Times New Roman"/>
                <w:sz w:val="18"/>
                <w:szCs w:val="18"/>
              </w:rPr>
            </w:pPr>
            <w:r>
              <w:rPr>
                <w:rFonts w:hint="default" w:ascii="Times New Roman" w:hAnsi="Times New Roman" w:cs="Times New Roman"/>
                <w:i/>
                <w:iCs/>
                <w:color w:val="auto"/>
                <w:sz w:val="18"/>
                <w:szCs w:val="18"/>
                <w:highlight w:val="none"/>
              </w:rPr>
              <w:t>KeyTech</w:t>
            </w:r>
          </w:p>
        </w:tc>
      </w:tr>
      <w:tr w14:paraId="2C0E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top w:val="single" w:color="auto" w:sz="4" w:space="0"/>
              <w:left w:val="nil"/>
              <w:bottom w:val="single" w:color="auto" w:sz="4" w:space="0"/>
              <w:right w:val="nil"/>
            </w:tcBorders>
            <w:noWrap w:val="0"/>
            <w:vAlign w:val="center"/>
          </w:tcPr>
          <w:p w14:paraId="0A7F27ED">
            <w:pPr>
              <w:jc w:val="center"/>
              <w:rPr>
                <w:rFonts w:hint="default" w:ascii="Times New Roman" w:hAnsi="Times New Roman" w:cs="Times New Roman"/>
                <w:sz w:val="18"/>
                <w:szCs w:val="18"/>
              </w:rPr>
            </w:pPr>
          </w:p>
        </w:tc>
        <w:tc>
          <w:tcPr>
            <w:tcW w:w="2181" w:type="dxa"/>
            <w:tcBorders>
              <w:top w:val="single" w:color="auto" w:sz="4" w:space="0"/>
              <w:left w:val="nil"/>
              <w:bottom w:val="single" w:color="auto" w:sz="4" w:space="0"/>
              <w:right w:val="nil"/>
            </w:tcBorders>
            <w:noWrap w:val="0"/>
            <w:vAlign w:val="center"/>
          </w:tcPr>
          <w:p w14:paraId="6F766C28">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(1)</w:t>
            </w:r>
          </w:p>
        </w:tc>
        <w:tc>
          <w:tcPr>
            <w:tcW w:w="2182" w:type="dxa"/>
            <w:tcBorders>
              <w:top w:val="single" w:color="auto" w:sz="4" w:space="0"/>
              <w:left w:val="nil"/>
              <w:bottom w:val="single" w:color="auto" w:sz="4" w:space="0"/>
              <w:right w:val="nil"/>
            </w:tcBorders>
            <w:noWrap w:val="0"/>
            <w:vAlign w:val="center"/>
          </w:tcPr>
          <w:p w14:paraId="40ED1B20">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(2)</w:t>
            </w:r>
          </w:p>
        </w:tc>
        <w:tc>
          <w:tcPr>
            <w:tcW w:w="2206" w:type="dxa"/>
            <w:tcBorders>
              <w:top w:val="single" w:color="auto" w:sz="4" w:space="0"/>
              <w:left w:val="nil"/>
              <w:bottom w:val="single" w:color="auto" w:sz="4" w:space="0"/>
              <w:right w:val="nil"/>
            </w:tcBorders>
            <w:noWrap w:val="0"/>
            <w:vAlign w:val="center"/>
          </w:tcPr>
          <w:p w14:paraId="4CFBA3C3">
            <w:pPr>
              <w:jc w:val="center"/>
              <w:rPr>
                <w:rFonts w:hint="default" w:ascii="Times New Roman" w:hAnsi="Times New Roman" w:cs="Times New Roman"/>
                <w:sz w:val="18"/>
                <w:szCs w:val="18"/>
              </w:rPr>
            </w:pPr>
            <w:r>
              <w:rPr>
                <w:rFonts w:hint="default" w:ascii="Times New Roman" w:hAnsi="Times New Roman" w:cs="Times New Roman"/>
                <w:color w:val="auto"/>
                <w:sz w:val="18"/>
                <w:szCs w:val="18"/>
                <w:highlight w:val="none"/>
              </w:rPr>
              <w:t>(3)</w:t>
            </w:r>
          </w:p>
        </w:tc>
      </w:tr>
      <w:tr w14:paraId="4F3B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single" w:color="auto" w:sz="4" w:space="0"/>
              <w:left w:val="nil"/>
              <w:right w:val="nil"/>
              <w:tl2br w:val="nil"/>
              <w:tr2bl w:val="nil"/>
            </w:tcBorders>
            <w:noWrap w:val="0"/>
            <w:vAlign w:val="center"/>
          </w:tcPr>
          <w:p w14:paraId="7A8A3563">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w:t>
            </w:r>
          </w:p>
        </w:tc>
        <w:tc>
          <w:tcPr>
            <w:tcW w:w="2181" w:type="dxa"/>
            <w:tcBorders>
              <w:top w:val="single" w:color="auto" w:sz="4" w:space="0"/>
              <w:left w:val="nil"/>
              <w:bottom w:val="nil"/>
              <w:right w:val="nil"/>
              <w:tl2br w:val="nil"/>
              <w:tr2bl w:val="nil"/>
            </w:tcBorders>
            <w:noWrap w:val="0"/>
            <w:vAlign w:val="center"/>
          </w:tcPr>
          <w:p w14:paraId="2A8816C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0.157</w:t>
            </w:r>
            <w:r>
              <w:rPr>
                <w:rFonts w:hint="default" w:ascii="Times New Roman" w:hAnsi="Times New Roman" w:cs="Times New Roman"/>
                <w:sz w:val="18"/>
                <w:szCs w:val="18"/>
                <w:vertAlign w:val="superscript"/>
              </w:rPr>
              <w:t>***</w:t>
            </w:r>
          </w:p>
        </w:tc>
        <w:tc>
          <w:tcPr>
            <w:tcW w:w="2182" w:type="dxa"/>
            <w:tcBorders>
              <w:top w:val="single" w:color="auto" w:sz="4" w:space="0"/>
              <w:left w:val="nil"/>
              <w:bottom w:val="nil"/>
              <w:right w:val="nil"/>
              <w:tl2br w:val="nil"/>
              <w:tr2bl w:val="nil"/>
            </w:tcBorders>
            <w:noWrap w:val="0"/>
            <w:vAlign w:val="center"/>
          </w:tcPr>
          <w:p w14:paraId="4B0D269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0.134</w:t>
            </w:r>
            <w:r>
              <w:rPr>
                <w:rFonts w:hint="default" w:ascii="Times New Roman" w:hAnsi="Times New Roman" w:cs="Times New Roman"/>
                <w:sz w:val="18"/>
                <w:szCs w:val="18"/>
                <w:vertAlign w:val="superscript"/>
              </w:rPr>
              <w:t>***</w:t>
            </w:r>
          </w:p>
        </w:tc>
        <w:tc>
          <w:tcPr>
            <w:tcW w:w="2206" w:type="dxa"/>
            <w:tcBorders>
              <w:top w:val="single" w:color="auto" w:sz="4" w:space="0"/>
              <w:left w:val="nil"/>
              <w:bottom w:val="nil"/>
              <w:right w:val="nil"/>
              <w:tl2br w:val="nil"/>
              <w:tr2bl w:val="nil"/>
            </w:tcBorders>
            <w:noWrap w:val="0"/>
            <w:vAlign w:val="center"/>
          </w:tcPr>
          <w:p w14:paraId="64D2E8D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0.139</w:t>
            </w:r>
            <w:r>
              <w:rPr>
                <w:rFonts w:hint="default" w:ascii="Times New Roman" w:hAnsi="Times New Roman" w:cs="Times New Roman"/>
                <w:sz w:val="18"/>
                <w:szCs w:val="18"/>
                <w:vertAlign w:val="superscript"/>
              </w:rPr>
              <w:t>**</w:t>
            </w:r>
          </w:p>
        </w:tc>
      </w:tr>
      <w:tr w14:paraId="01E5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44527C79">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4D37600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(3.279)</w:t>
            </w:r>
          </w:p>
        </w:tc>
        <w:tc>
          <w:tcPr>
            <w:tcW w:w="2182" w:type="dxa"/>
            <w:tcBorders>
              <w:top w:val="nil"/>
              <w:left w:val="nil"/>
              <w:bottom w:val="nil"/>
              <w:right w:val="nil"/>
              <w:tl2br w:val="nil"/>
              <w:tr2bl w:val="nil"/>
            </w:tcBorders>
            <w:noWrap w:val="0"/>
            <w:vAlign w:val="center"/>
          </w:tcPr>
          <w:p w14:paraId="3A94765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(2.781)</w:t>
            </w:r>
          </w:p>
        </w:tc>
        <w:tc>
          <w:tcPr>
            <w:tcW w:w="2206" w:type="dxa"/>
            <w:tcBorders>
              <w:top w:val="nil"/>
              <w:left w:val="nil"/>
              <w:bottom w:val="nil"/>
              <w:right w:val="nil"/>
              <w:tl2br w:val="nil"/>
              <w:tr2bl w:val="nil"/>
            </w:tcBorders>
            <w:noWrap w:val="0"/>
            <w:vAlign w:val="center"/>
          </w:tcPr>
          <w:p w14:paraId="29DAB05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(2.321)</w:t>
            </w:r>
          </w:p>
        </w:tc>
      </w:tr>
      <w:tr w14:paraId="4575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14400E0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Alliance×State</w:t>
            </w:r>
          </w:p>
        </w:tc>
        <w:tc>
          <w:tcPr>
            <w:tcW w:w="2181" w:type="dxa"/>
            <w:tcBorders>
              <w:top w:val="nil"/>
              <w:left w:val="nil"/>
              <w:bottom w:val="nil"/>
              <w:right w:val="nil"/>
              <w:tl2br w:val="nil"/>
              <w:tr2bl w:val="nil"/>
            </w:tcBorders>
            <w:noWrap w:val="0"/>
            <w:vAlign w:val="center"/>
          </w:tcPr>
          <w:p w14:paraId="6B29084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-0.457</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0E9E46A5">
            <w:pPr>
              <w:spacing w:beforeLines="0" w:afterLines="0"/>
              <w:jc w:val="center"/>
              <w:rPr>
                <w:rFonts w:hint="default" w:ascii="Times New Roman" w:hAnsi="Times New Roman" w:cs="Times New Roman"/>
                <w:sz w:val="18"/>
                <w:szCs w:val="18"/>
              </w:rPr>
            </w:pPr>
          </w:p>
        </w:tc>
        <w:tc>
          <w:tcPr>
            <w:tcW w:w="2206" w:type="dxa"/>
            <w:tcBorders>
              <w:top w:val="nil"/>
              <w:left w:val="nil"/>
              <w:bottom w:val="nil"/>
              <w:right w:val="nil"/>
              <w:tl2br w:val="nil"/>
              <w:tr2bl w:val="nil"/>
            </w:tcBorders>
            <w:noWrap w:val="0"/>
            <w:vAlign w:val="center"/>
          </w:tcPr>
          <w:p w14:paraId="212B09DE">
            <w:pPr>
              <w:spacing w:beforeLines="0" w:afterLines="0"/>
              <w:jc w:val="center"/>
              <w:rPr>
                <w:rFonts w:hint="default" w:ascii="Times New Roman" w:hAnsi="Times New Roman" w:cs="Times New Roman"/>
                <w:sz w:val="18"/>
                <w:szCs w:val="18"/>
              </w:rPr>
            </w:pPr>
          </w:p>
        </w:tc>
      </w:tr>
      <w:tr w14:paraId="7F59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0E2F6120">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54680F5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(-3.148)</w:t>
            </w:r>
          </w:p>
        </w:tc>
        <w:tc>
          <w:tcPr>
            <w:tcW w:w="2182" w:type="dxa"/>
            <w:tcBorders>
              <w:top w:val="nil"/>
              <w:left w:val="nil"/>
              <w:bottom w:val="nil"/>
              <w:right w:val="nil"/>
              <w:tl2br w:val="nil"/>
              <w:tr2bl w:val="nil"/>
            </w:tcBorders>
            <w:noWrap w:val="0"/>
            <w:vAlign w:val="center"/>
          </w:tcPr>
          <w:p w14:paraId="02FC7C22">
            <w:pPr>
              <w:spacing w:beforeLines="0" w:afterLines="0"/>
              <w:jc w:val="center"/>
              <w:rPr>
                <w:rFonts w:hint="default" w:ascii="Times New Roman" w:hAnsi="Times New Roman" w:cs="Times New Roman"/>
                <w:sz w:val="18"/>
                <w:szCs w:val="18"/>
              </w:rPr>
            </w:pPr>
          </w:p>
        </w:tc>
        <w:tc>
          <w:tcPr>
            <w:tcW w:w="2206" w:type="dxa"/>
            <w:tcBorders>
              <w:top w:val="nil"/>
              <w:left w:val="nil"/>
              <w:bottom w:val="nil"/>
              <w:right w:val="nil"/>
              <w:tl2br w:val="nil"/>
              <w:tr2bl w:val="nil"/>
            </w:tcBorders>
            <w:noWrap w:val="0"/>
            <w:vAlign w:val="center"/>
          </w:tcPr>
          <w:p w14:paraId="7AEFC8E5">
            <w:pPr>
              <w:spacing w:beforeLines="0" w:afterLines="0"/>
              <w:jc w:val="center"/>
              <w:rPr>
                <w:rFonts w:hint="default" w:ascii="Times New Roman" w:hAnsi="Times New Roman" w:cs="Times New Roman"/>
                <w:sz w:val="18"/>
                <w:szCs w:val="18"/>
              </w:rPr>
            </w:pPr>
          </w:p>
        </w:tc>
      </w:tr>
      <w:tr w14:paraId="2CC3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07CBA7E0">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State</w:t>
            </w:r>
          </w:p>
        </w:tc>
        <w:tc>
          <w:tcPr>
            <w:tcW w:w="2181" w:type="dxa"/>
            <w:tcBorders>
              <w:top w:val="nil"/>
              <w:left w:val="nil"/>
              <w:bottom w:val="nil"/>
              <w:right w:val="nil"/>
              <w:tl2br w:val="nil"/>
              <w:tr2bl w:val="nil"/>
            </w:tcBorders>
            <w:noWrap w:val="0"/>
            <w:vAlign w:val="center"/>
          </w:tcPr>
          <w:p w14:paraId="58941F0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-0.060</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6B0261D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-0.081</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49F6D39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-0.081</w:t>
            </w:r>
            <w:r>
              <w:rPr>
                <w:rFonts w:hint="default" w:ascii="Times New Roman" w:hAnsi="Times New Roman" w:cs="Times New Roman"/>
                <w:sz w:val="18"/>
                <w:szCs w:val="18"/>
                <w:vertAlign w:val="superscript"/>
              </w:rPr>
              <w:t>***</w:t>
            </w:r>
          </w:p>
        </w:tc>
      </w:tr>
      <w:tr w14:paraId="5F50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0D46AB5D">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0183EAE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(-2.073)</w:t>
            </w:r>
          </w:p>
        </w:tc>
        <w:tc>
          <w:tcPr>
            <w:tcW w:w="2182" w:type="dxa"/>
            <w:tcBorders>
              <w:top w:val="nil"/>
              <w:left w:val="nil"/>
              <w:bottom w:val="nil"/>
              <w:right w:val="nil"/>
              <w:tl2br w:val="nil"/>
              <w:tr2bl w:val="nil"/>
            </w:tcBorders>
            <w:noWrap w:val="0"/>
            <w:vAlign w:val="center"/>
          </w:tcPr>
          <w:p w14:paraId="6E81791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(-2.833)</w:t>
            </w:r>
          </w:p>
        </w:tc>
        <w:tc>
          <w:tcPr>
            <w:tcW w:w="2206" w:type="dxa"/>
            <w:tcBorders>
              <w:top w:val="nil"/>
              <w:left w:val="nil"/>
              <w:bottom w:val="nil"/>
              <w:right w:val="nil"/>
              <w:tl2br w:val="nil"/>
              <w:tr2bl w:val="nil"/>
            </w:tcBorders>
            <w:noWrap w:val="0"/>
            <w:vAlign w:val="center"/>
          </w:tcPr>
          <w:p w14:paraId="0A3F70D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(-2.834)</w:t>
            </w:r>
          </w:p>
        </w:tc>
      </w:tr>
      <w:tr w14:paraId="3B7F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shd w:val="clear" w:color="auto" w:fill="auto"/>
            <w:noWrap w:val="0"/>
            <w:vAlign w:val="center"/>
          </w:tcPr>
          <w:p w14:paraId="0EB38FC8">
            <w:pPr>
              <w:spacing w:beforeLines="0" w:afterLines="0"/>
              <w:jc w:val="center"/>
              <w:rPr>
                <w:rFonts w:hint="default" w:ascii="Times New Roman" w:hAnsi="Times New Roman" w:eastAsia="宋体" w:cs="Times New Roman"/>
                <w:i/>
                <w:iCs/>
                <w:kern w:val="2"/>
                <w:sz w:val="18"/>
                <w:szCs w:val="18"/>
              </w:rPr>
            </w:pPr>
            <w:r>
              <w:rPr>
                <w:rFonts w:hint="default" w:ascii="Times New Roman" w:hAnsi="Times New Roman" w:cs="Times New Roman"/>
                <w:i/>
                <w:iCs/>
                <w:sz w:val="18"/>
                <w:szCs w:val="18"/>
              </w:rPr>
              <w:t>Alliance_Other</w:t>
            </w:r>
          </w:p>
        </w:tc>
        <w:tc>
          <w:tcPr>
            <w:tcW w:w="2181" w:type="dxa"/>
            <w:tcBorders>
              <w:top w:val="nil"/>
              <w:left w:val="nil"/>
              <w:bottom w:val="nil"/>
              <w:right w:val="nil"/>
              <w:tl2br w:val="nil"/>
              <w:tr2bl w:val="nil"/>
            </w:tcBorders>
            <w:shd w:val="clear" w:color="auto" w:fill="auto"/>
            <w:noWrap w:val="0"/>
            <w:vAlign w:val="center"/>
          </w:tcPr>
          <w:p w14:paraId="008FB8E3">
            <w:pPr>
              <w:spacing w:beforeLines="0" w:afterLines="0"/>
              <w:jc w:val="center"/>
              <w:rPr>
                <w:rFonts w:hint="default" w:ascii="Times New Roman" w:hAnsi="Times New Roman" w:eastAsia="宋体" w:cs="Times New Roman"/>
                <w:kern w:val="2"/>
                <w:sz w:val="18"/>
                <w:szCs w:val="18"/>
              </w:rPr>
            </w:pPr>
          </w:p>
        </w:tc>
        <w:tc>
          <w:tcPr>
            <w:tcW w:w="2182" w:type="dxa"/>
            <w:tcBorders>
              <w:top w:val="nil"/>
              <w:left w:val="nil"/>
              <w:bottom w:val="nil"/>
              <w:right w:val="nil"/>
              <w:tl2br w:val="nil"/>
              <w:tr2bl w:val="nil"/>
            </w:tcBorders>
            <w:shd w:val="clear" w:color="auto" w:fill="auto"/>
            <w:noWrap w:val="0"/>
            <w:vAlign w:val="center"/>
          </w:tcPr>
          <w:p w14:paraId="71B86D39">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-0.092</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shd w:val="clear" w:color="auto" w:fill="auto"/>
            <w:noWrap w:val="0"/>
            <w:vAlign w:val="center"/>
          </w:tcPr>
          <w:p w14:paraId="7F8B9844">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-0.088</w:t>
            </w:r>
            <w:r>
              <w:rPr>
                <w:rFonts w:hint="default" w:ascii="Times New Roman" w:hAnsi="Times New Roman" w:cs="Times New Roman"/>
                <w:sz w:val="18"/>
                <w:szCs w:val="18"/>
                <w:vertAlign w:val="superscript"/>
              </w:rPr>
              <w:t>*</w:t>
            </w:r>
          </w:p>
        </w:tc>
      </w:tr>
      <w:tr w14:paraId="15D0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shd w:val="clear" w:color="auto" w:fill="auto"/>
            <w:noWrap w:val="0"/>
            <w:vAlign w:val="center"/>
          </w:tcPr>
          <w:p w14:paraId="636ACE08">
            <w:pPr>
              <w:spacing w:beforeLines="0" w:afterLines="0"/>
              <w:jc w:val="center"/>
              <w:rPr>
                <w:rFonts w:hint="default" w:ascii="Times New Roman" w:hAnsi="Times New Roman" w:eastAsia="宋体" w:cs="Times New Roman"/>
                <w:i/>
                <w:iCs/>
                <w:kern w:val="2"/>
                <w:sz w:val="18"/>
                <w:szCs w:val="18"/>
              </w:rPr>
            </w:pPr>
          </w:p>
        </w:tc>
        <w:tc>
          <w:tcPr>
            <w:tcW w:w="2181" w:type="dxa"/>
            <w:tcBorders>
              <w:top w:val="nil"/>
              <w:left w:val="nil"/>
              <w:bottom w:val="nil"/>
              <w:right w:val="nil"/>
              <w:tl2br w:val="nil"/>
              <w:tr2bl w:val="nil"/>
            </w:tcBorders>
            <w:shd w:val="clear" w:color="auto" w:fill="auto"/>
            <w:noWrap w:val="0"/>
            <w:vAlign w:val="center"/>
          </w:tcPr>
          <w:p w14:paraId="56D585A0">
            <w:pPr>
              <w:spacing w:beforeLines="0" w:afterLines="0"/>
              <w:jc w:val="center"/>
              <w:rPr>
                <w:rFonts w:hint="default" w:ascii="Times New Roman" w:hAnsi="Times New Roman" w:eastAsia="宋体" w:cs="Times New Roman"/>
                <w:kern w:val="2"/>
                <w:sz w:val="18"/>
                <w:szCs w:val="18"/>
              </w:rPr>
            </w:pPr>
          </w:p>
        </w:tc>
        <w:tc>
          <w:tcPr>
            <w:tcW w:w="2182" w:type="dxa"/>
            <w:tcBorders>
              <w:top w:val="nil"/>
              <w:left w:val="nil"/>
              <w:bottom w:val="nil"/>
              <w:right w:val="nil"/>
              <w:tl2br w:val="nil"/>
              <w:tr2bl w:val="nil"/>
            </w:tcBorders>
            <w:shd w:val="clear" w:color="auto" w:fill="auto"/>
            <w:noWrap w:val="0"/>
            <w:vAlign w:val="center"/>
          </w:tcPr>
          <w:p w14:paraId="2CA3BAD2">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(-2.191)</w:t>
            </w:r>
          </w:p>
        </w:tc>
        <w:tc>
          <w:tcPr>
            <w:tcW w:w="2206" w:type="dxa"/>
            <w:tcBorders>
              <w:top w:val="nil"/>
              <w:left w:val="nil"/>
              <w:bottom w:val="nil"/>
              <w:right w:val="nil"/>
              <w:tl2br w:val="nil"/>
              <w:tr2bl w:val="nil"/>
            </w:tcBorders>
            <w:shd w:val="clear" w:color="auto" w:fill="auto"/>
            <w:noWrap w:val="0"/>
            <w:vAlign w:val="center"/>
          </w:tcPr>
          <w:p w14:paraId="601BC247">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(-1.849)</w:t>
            </w:r>
          </w:p>
        </w:tc>
      </w:tr>
      <w:tr w14:paraId="4A99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shd w:val="clear" w:color="auto" w:fill="auto"/>
            <w:noWrap w:val="0"/>
            <w:vAlign w:val="center"/>
          </w:tcPr>
          <w:p w14:paraId="63EE09A3">
            <w:pPr>
              <w:spacing w:beforeLines="0" w:afterLines="0"/>
              <w:jc w:val="center"/>
              <w:rPr>
                <w:rFonts w:hint="default" w:ascii="Times New Roman" w:hAnsi="Times New Roman" w:eastAsia="宋体" w:cs="Times New Roman"/>
                <w:i/>
                <w:iCs/>
                <w:kern w:val="2"/>
                <w:sz w:val="18"/>
                <w:szCs w:val="18"/>
              </w:rPr>
            </w:pPr>
            <w:r>
              <w:rPr>
                <w:rFonts w:hint="default" w:ascii="Times New Roman" w:hAnsi="Times New Roman" w:cs="Times New Roman"/>
                <w:i/>
                <w:iCs/>
                <w:sz w:val="18"/>
                <w:szCs w:val="18"/>
              </w:rPr>
              <w:t>Alliance×Alliance_Other</w:t>
            </w:r>
          </w:p>
        </w:tc>
        <w:tc>
          <w:tcPr>
            <w:tcW w:w="2181" w:type="dxa"/>
            <w:tcBorders>
              <w:top w:val="nil"/>
              <w:left w:val="nil"/>
              <w:bottom w:val="nil"/>
              <w:right w:val="nil"/>
              <w:tl2br w:val="nil"/>
              <w:tr2bl w:val="nil"/>
            </w:tcBorders>
            <w:shd w:val="clear" w:color="auto" w:fill="auto"/>
            <w:noWrap w:val="0"/>
            <w:vAlign w:val="center"/>
          </w:tcPr>
          <w:p w14:paraId="0AC1D4EF">
            <w:pPr>
              <w:spacing w:beforeLines="0" w:afterLines="0"/>
              <w:jc w:val="center"/>
              <w:rPr>
                <w:rFonts w:hint="default" w:ascii="Times New Roman" w:hAnsi="Times New Roman" w:eastAsia="宋体" w:cs="Times New Roman"/>
                <w:kern w:val="2"/>
                <w:sz w:val="18"/>
                <w:szCs w:val="18"/>
              </w:rPr>
            </w:pPr>
          </w:p>
        </w:tc>
        <w:tc>
          <w:tcPr>
            <w:tcW w:w="2182" w:type="dxa"/>
            <w:tcBorders>
              <w:top w:val="nil"/>
              <w:left w:val="nil"/>
              <w:bottom w:val="nil"/>
              <w:right w:val="nil"/>
              <w:tl2br w:val="nil"/>
              <w:tr2bl w:val="nil"/>
            </w:tcBorders>
            <w:shd w:val="clear" w:color="auto" w:fill="auto"/>
            <w:noWrap w:val="0"/>
            <w:vAlign w:val="center"/>
          </w:tcPr>
          <w:p w14:paraId="7FF5934F">
            <w:pPr>
              <w:spacing w:beforeLines="0" w:afterLines="0"/>
              <w:jc w:val="center"/>
              <w:rPr>
                <w:rFonts w:hint="default" w:ascii="Times New Roman" w:hAnsi="Times New Roman" w:eastAsia="宋体" w:cs="Times New Roman"/>
                <w:kern w:val="2"/>
                <w:sz w:val="18"/>
                <w:szCs w:val="18"/>
              </w:rPr>
            </w:pPr>
          </w:p>
        </w:tc>
        <w:tc>
          <w:tcPr>
            <w:tcW w:w="2206" w:type="dxa"/>
            <w:tcBorders>
              <w:top w:val="nil"/>
              <w:left w:val="nil"/>
              <w:bottom w:val="nil"/>
              <w:right w:val="nil"/>
              <w:tl2br w:val="nil"/>
              <w:tr2bl w:val="nil"/>
            </w:tcBorders>
            <w:shd w:val="clear" w:color="auto" w:fill="auto"/>
            <w:noWrap w:val="0"/>
            <w:vAlign w:val="center"/>
          </w:tcPr>
          <w:p w14:paraId="7F6BC9E2">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-0.016</w:t>
            </w:r>
          </w:p>
        </w:tc>
      </w:tr>
      <w:tr w14:paraId="6EF7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shd w:val="clear" w:color="auto" w:fill="auto"/>
            <w:noWrap w:val="0"/>
            <w:vAlign w:val="center"/>
          </w:tcPr>
          <w:p w14:paraId="31AC9926">
            <w:pPr>
              <w:spacing w:beforeLines="0" w:afterLines="0"/>
              <w:jc w:val="center"/>
              <w:rPr>
                <w:rFonts w:hint="default" w:ascii="Times New Roman" w:hAnsi="Times New Roman" w:eastAsia="宋体" w:cs="Times New Roman"/>
                <w:i/>
                <w:iCs/>
                <w:kern w:val="2"/>
                <w:sz w:val="18"/>
                <w:szCs w:val="18"/>
              </w:rPr>
            </w:pPr>
          </w:p>
        </w:tc>
        <w:tc>
          <w:tcPr>
            <w:tcW w:w="2181" w:type="dxa"/>
            <w:tcBorders>
              <w:top w:val="nil"/>
              <w:left w:val="nil"/>
              <w:bottom w:val="nil"/>
              <w:right w:val="nil"/>
              <w:tl2br w:val="nil"/>
              <w:tr2bl w:val="nil"/>
            </w:tcBorders>
            <w:shd w:val="clear" w:color="auto" w:fill="auto"/>
            <w:noWrap w:val="0"/>
            <w:vAlign w:val="center"/>
          </w:tcPr>
          <w:p w14:paraId="354F950B">
            <w:pPr>
              <w:spacing w:beforeLines="0" w:afterLines="0"/>
              <w:jc w:val="center"/>
              <w:rPr>
                <w:rFonts w:hint="default" w:ascii="Times New Roman" w:hAnsi="Times New Roman" w:eastAsia="宋体" w:cs="Times New Roman"/>
                <w:kern w:val="2"/>
                <w:sz w:val="18"/>
                <w:szCs w:val="18"/>
              </w:rPr>
            </w:pPr>
          </w:p>
        </w:tc>
        <w:tc>
          <w:tcPr>
            <w:tcW w:w="2182" w:type="dxa"/>
            <w:tcBorders>
              <w:top w:val="nil"/>
              <w:left w:val="nil"/>
              <w:bottom w:val="nil"/>
              <w:right w:val="nil"/>
              <w:tl2br w:val="nil"/>
              <w:tr2bl w:val="nil"/>
            </w:tcBorders>
            <w:shd w:val="clear" w:color="auto" w:fill="auto"/>
            <w:noWrap w:val="0"/>
            <w:vAlign w:val="center"/>
          </w:tcPr>
          <w:p w14:paraId="2226CD78">
            <w:pPr>
              <w:spacing w:beforeLines="0" w:afterLines="0"/>
              <w:jc w:val="center"/>
              <w:rPr>
                <w:rFonts w:hint="default" w:ascii="Times New Roman" w:hAnsi="Times New Roman" w:eastAsia="宋体" w:cs="Times New Roman"/>
                <w:kern w:val="2"/>
                <w:sz w:val="18"/>
                <w:szCs w:val="18"/>
              </w:rPr>
            </w:pPr>
          </w:p>
        </w:tc>
        <w:tc>
          <w:tcPr>
            <w:tcW w:w="2206" w:type="dxa"/>
            <w:tcBorders>
              <w:top w:val="nil"/>
              <w:left w:val="nil"/>
              <w:bottom w:val="nil"/>
              <w:right w:val="nil"/>
              <w:tl2br w:val="nil"/>
              <w:tr2bl w:val="nil"/>
            </w:tcBorders>
            <w:shd w:val="clear" w:color="auto" w:fill="auto"/>
            <w:noWrap w:val="0"/>
            <w:vAlign w:val="center"/>
          </w:tcPr>
          <w:p w14:paraId="17BF38A4">
            <w:pPr>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sz w:val="18"/>
                <w:szCs w:val="18"/>
              </w:rPr>
              <w:t>(-0.159)</w:t>
            </w:r>
          </w:p>
        </w:tc>
      </w:tr>
      <w:tr w14:paraId="735E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016B50C1">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Subsidy</w:t>
            </w:r>
          </w:p>
        </w:tc>
        <w:tc>
          <w:tcPr>
            <w:tcW w:w="2181" w:type="dxa"/>
            <w:tcBorders>
              <w:top w:val="nil"/>
              <w:left w:val="nil"/>
              <w:bottom w:val="nil"/>
              <w:right w:val="nil"/>
              <w:tl2br w:val="nil"/>
              <w:tr2bl w:val="nil"/>
            </w:tcBorders>
            <w:noWrap w:val="0"/>
            <w:vAlign w:val="center"/>
          </w:tcPr>
          <w:p w14:paraId="02CD6E4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0.056</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5F53AD0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6D0DDC6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0.057</w:t>
            </w:r>
            <w:r>
              <w:rPr>
                <w:rFonts w:hint="default" w:ascii="Times New Roman" w:hAnsi="Times New Roman" w:cs="Times New Roman"/>
                <w:sz w:val="18"/>
                <w:szCs w:val="18"/>
                <w:vertAlign w:val="superscript"/>
              </w:rPr>
              <w:t>***</w:t>
            </w:r>
          </w:p>
        </w:tc>
      </w:tr>
      <w:tr w14:paraId="549F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7B88233E">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5698D74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(9.517)</w:t>
            </w:r>
          </w:p>
        </w:tc>
        <w:tc>
          <w:tcPr>
            <w:tcW w:w="2182" w:type="dxa"/>
            <w:tcBorders>
              <w:top w:val="nil"/>
              <w:left w:val="nil"/>
              <w:bottom w:val="nil"/>
              <w:right w:val="nil"/>
              <w:tl2br w:val="nil"/>
              <w:tr2bl w:val="nil"/>
            </w:tcBorders>
            <w:noWrap w:val="0"/>
            <w:vAlign w:val="center"/>
          </w:tcPr>
          <w:p w14:paraId="207DC21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(9.539)</w:t>
            </w:r>
          </w:p>
        </w:tc>
        <w:tc>
          <w:tcPr>
            <w:tcW w:w="2206" w:type="dxa"/>
            <w:tcBorders>
              <w:top w:val="nil"/>
              <w:left w:val="nil"/>
              <w:bottom w:val="nil"/>
              <w:right w:val="nil"/>
              <w:tl2br w:val="nil"/>
              <w:tr2bl w:val="nil"/>
            </w:tcBorders>
            <w:noWrap w:val="0"/>
            <w:vAlign w:val="center"/>
          </w:tcPr>
          <w:p w14:paraId="441F2FE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(9.539)</w:t>
            </w:r>
          </w:p>
        </w:tc>
      </w:tr>
      <w:tr w14:paraId="2A7A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06E66396">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Age</w:t>
            </w:r>
          </w:p>
        </w:tc>
        <w:tc>
          <w:tcPr>
            <w:tcW w:w="2181" w:type="dxa"/>
            <w:tcBorders>
              <w:top w:val="nil"/>
              <w:left w:val="nil"/>
              <w:bottom w:val="nil"/>
              <w:right w:val="nil"/>
              <w:tl2br w:val="nil"/>
              <w:tr2bl w:val="nil"/>
            </w:tcBorders>
            <w:noWrap w:val="0"/>
            <w:vAlign w:val="center"/>
          </w:tcPr>
          <w:p w14:paraId="1F5BBFD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3A35034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0BBF9B7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-0.034</w:t>
            </w:r>
            <w:r>
              <w:rPr>
                <w:rFonts w:hint="default" w:ascii="Times New Roman" w:hAnsi="Times New Roman" w:cs="Times New Roman"/>
                <w:sz w:val="18"/>
                <w:szCs w:val="18"/>
                <w:vertAlign w:val="superscript"/>
              </w:rPr>
              <w:t>***</w:t>
            </w:r>
          </w:p>
        </w:tc>
      </w:tr>
      <w:tr w14:paraId="69B6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0C27ADF1">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56A8D70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(-17.951)</w:t>
            </w:r>
          </w:p>
        </w:tc>
        <w:tc>
          <w:tcPr>
            <w:tcW w:w="2182" w:type="dxa"/>
            <w:tcBorders>
              <w:top w:val="nil"/>
              <w:left w:val="nil"/>
              <w:bottom w:val="nil"/>
              <w:right w:val="nil"/>
              <w:tl2br w:val="nil"/>
              <w:tr2bl w:val="nil"/>
            </w:tcBorders>
            <w:noWrap w:val="0"/>
            <w:vAlign w:val="center"/>
          </w:tcPr>
          <w:p w14:paraId="6090D97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(-17.911)</w:t>
            </w:r>
          </w:p>
        </w:tc>
        <w:tc>
          <w:tcPr>
            <w:tcW w:w="2206" w:type="dxa"/>
            <w:tcBorders>
              <w:top w:val="nil"/>
              <w:left w:val="nil"/>
              <w:bottom w:val="nil"/>
              <w:right w:val="nil"/>
              <w:tl2br w:val="nil"/>
              <w:tr2bl w:val="nil"/>
            </w:tcBorders>
            <w:noWrap w:val="0"/>
            <w:vAlign w:val="center"/>
          </w:tcPr>
          <w:p w14:paraId="56749CA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(-17.909)</w:t>
            </w:r>
          </w:p>
        </w:tc>
      </w:tr>
      <w:tr w14:paraId="7F31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435A92E3">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Size</w:t>
            </w:r>
          </w:p>
        </w:tc>
        <w:tc>
          <w:tcPr>
            <w:tcW w:w="2181" w:type="dxa"/>
            <w:tcBorders>
              <w:top w:val="nil"/>
              <w:left w:val="nil"/>
              <w:bottom w:val="nil"/>
              <w:right w:val="nil"/>
              <w:tl2br w:val="nil"/>
              <w:tr2bl w:val="nil"/>
            </w:tcBorders>
            <w:noWrap w:val="0"/>
            <w:vAlign w:val="center"/>
          </w:tcPr>
          <w:p w14:paraId="6B6F53B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0.177</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0048A8C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0.178</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7734CE5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0.178</w:t>
            </w:r>
            <w:r>
              <w:rPr>
                <w:rFonts w:hint="default" w:ascii="Times New Roman" w:hAnsi="Times New Roman" w:cs="Times New Roman"/>
                <w:sz w:val="18"/>
                <w:szCs w:val="18"/>
                <w:vertAlign w:val="superscript"/>
              </w:rPr>
              <w:t>***</w:t>
            </w:r>
          </w:p>
        </w:tc>
      </w:tr>
      <w:tr w14:paraId="73CC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686A01D7">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19A222F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(14.219)</w:t>
            </w:r>
          </w:p>
        </w:tc>
        <w:tc>
          <w:tcPr>
            <w:tcW w:w="2182" w:type="dxa"/>
            <w:tcBorders>
              <w:top w:val="nil"/>
              <w:left w:val="nil"/>
              <w:bottom w:val="nil"/>
              <w:right w:val="nil"/>
              <w:tl2br w:val="nil"/>
              <w:tr2bl w:val="nil"/>
            </w:tcBorders>
            <w:noWrap w:val="0"/>
            <w:vAlign w:val="center"/>
          </w:tcPr>
          <w:p w14:paraId="2936BC9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(14.315)</w:t>
            </w:r>
          </w:p>
        </w:tc>
        <w:tc>
          <w:tcPr>
            <w:tcW w:w="2206" w:type="dxa"/>
            <w:tcBorders>
              <w:top w:val="nil"/>
              <w:left w:val="nil"/>
              <w:bottom w:val="nil"/>
              <w:right w:val="nil"/>
              <w:tl2br w:val="nil"/>
              <w:tr2bl w:val="nil"/>
            </w:tcBorders>
            <w:noWrap w:val="0"/>
            <w:vAlign w:val="center"/>
          </w:tcPr>
          <w:p w14:paraId="2783524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(14.314)</w:t>
            </w:r>
          </w:p>
        </w:tc>
      </w:tr>
      <w:tr w14:paraId="2958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080C880D">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LEV</w:t>
            </w:r>
          </w:p>
        </w:tc>
        <w:tc>
          <w:tcPr>
            <w:tcW w:w="2181" w:type="dxa"/>
            <w:tcBorders>
              <w:top w:val="nil"/>
              <w:left w:val="nil"/>
              <w:bottom w:val="nil"/>
              <w:right w:val="nil"/>
              <w:tl2br w:val="nil"/>
              <w:tr2bl w:val="nil"/>
            </w:tcBorders>
            <w:noWrap w:val="0"/>
            <w:vAlign w:val="center"/>
          </w:tcPr>
          <w:p w14:paraId="2069C26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0.209</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51ECE38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0.212</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18E2B9B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0.212</w:t>
            </w:r>
            <w:r>
              <w:rPr>
                <w:rFonts w:hint="default" w:ascii="Times New Roman" w:hAnsi="Times New Roman" w:cs="Times New Roman"/>
                <w:sz w:val="18"/>
                <w:szCs w:val="18"/>
                <w:vertAlign w:val="superscript"/>
              </w:rPr>
              <w:t>***</w:t>
            </w:r>
          </w:p>
        </w:tc>
      </w:tr>
      <w:tr w14:paraId="0C71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5B354A54">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642BE55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(3.016)</w:t>
            </w:r>
          </w:p>
        </w:tc>
        <w:tc>
          <w:tcPr>
            <w:tcW w:w="2182" w:type="dxa"/>
            <w:tcBorders>
              <w:top w:val="nil"/>
              <w:left w:val="nil"/>
              <w:bottom w:val="nil"/>
              <w:right w:val="nil"/>
              <w:tl2br w:val="nil"/>
              <w:tr2bl w:val="nil"/>
            </w:tcBorders>
            <w:noWrap w:val="0"/>
            <w:vAlign w:val="center"/>
          </w:tcPr>
          <w:p w14:paraId="69EE2BD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(3.054)</w:t>
            </w:r>
          </w:p>
        </w:tc>
        <w:tc>
          <w:tcPr>
            <w:tcW w:w="2206" w:type="dxa"/>
            <w:tcBorders>
              <w:top w:val="nil"/>
              <w:left w:val="nil"/>
              <w:bottom w:val="nil"/>
              <w:right w:val="nil"/>
              <w:tl2br w:val="nil"/>
              <w:tr2bl w:val="nil"/>
            </w:tcBorders>
            <w:noWrap w:val="0"/>
            <w:vAlign w:val="center"/>
          </w:tcPr>
          <w:p w14:paraId="6FB7C9C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(3.047)</w:t>
            </w:r>
          </w:p>
        </w:tc>
      </w:tr>
      <w:tr w14:paraId="1A38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7D970CCB">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Tangible</w:t>
            </w:r>
          </w:p>
        </w:tc>
        <w:tc>
          <w:tcPr>
            <w:tcW w:w="2181" w:type="dxa"/>
            <w:tcBorders>
              <w:top w:val="nil"/>
              <w:left w:val="nil"/>
              <w:bottom w:val="nil"/>
              <w:right w:val="nil"/>
              <w:tl2br w:val="nil"/>
              <w:tr2bl w:val="nil"/>
            </w:tcBorders>
            <w:noWrap w:val="0"/>
            <w:vAlign w:val="center"/>
          </w:tcPr>
          <w:p w14:paraId="05CC816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1.619</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6771E7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1.605</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199EBE6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1.605</w:t>
            </w:r>
            <w:r>
              <w:rPr>
                <w:rFonts w:hint="default" w:ascii="Times New Roman" w:hAnsi="Times New Roman" w:cs="Times New Roman"/>
                <w:sz w:val="18"/>
                <w:szCs w:val="18"/>
                <w:vertAlign w:val="superscript"/>
              </w:rPr>
              <w:t>***</w:t>
            </w:r>
          </w:p>
        </w:tc>
      </w:tr>
      <w:tr w14:paraId="4139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3BF6507B">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17CD250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(13.851)</w:t>
            </w:r>
          </w:p>
        </w:tc>
        <w:tc>
          <w:tcPr>
            <w:tcW w:w="2182" w:type="dxa"/>
            <w:tcBorders>
              <w:top w:val="nil"/>
              <w:left w:val="nil"/>
              <w:bottom w:val="nil"/>
              <w:right w:val="nil"/>
              <w:tl2br w:val="nil"/>
              <w:tr2bl w:val="nil"/>
            </w:tcBorders>
            <w:noWrap w:val="0"/>
            <w:vAlign w:val="center"/>
          </w:tcPr>
          <w:p w14:paraId="247C48C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(13.723)</w:t>
            </w:r>
          </w:p>
        </w:tc>
        <w:tc>
          <w:tcPr>
            <w:tcW w:w="2206" w:type="dxa"/>
            <w:tcBorders>
              <w:top w:val="nil"/>
              <w:left w:val="nil"/>
              <w:bottom w:val="nil"/>
              <w:right w:val="nil"/>
              <w:tl2br w:val="nil"/>
              <w:tr2bl w:val="nil"/>
            </w:tcBorders>
            <w:noWrap w:val="0"/>
            <w:vAlign w:val="center"/>
          </w:tcPr>
          <w:p w14:paraId="7C8A2A2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(13.723)</w:t>
            </w:r>
          </w:p>
        </w:tc>
      </w:tr>
      <w:tr w14:paraId="361D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03640027">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Cash</w:t>
            </w:r>
          </w:p>
        </w:tc>
        <w:tc>
          <w:tcPr>
            <w:tcW w:w="2181" w:type="dxa"/>
            <w:tcBorders>
              <w:top w:val="nil"/>
              <w:left w:val="nil"/>
              <w:bottom w:val="nil"/>
              <w:right w:val="nil"/>
              <w:tl2br w:val="nil"/>
              <w:tr2bl w:val="nil"/>
            </w:tcBorders>
            <w:noWrap w:val="0"/>
            <w:vAlign w:val="center"/>
          </w:tcPr>
          <w:p w14:paraId="3FA603D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34D6C0D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7E892D7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-0.039</w:t>
            </w:r>
            <w:r>
              <w:rPr>
                <w:rFonts w:hint="default" w:ascii="Times New Roman" w:hAnsi="Times New Roman" w:cs="Times New Roman"/>
                <w:sz w:val="18"/>
                <w:szCs w:val="18"/>
                <w:vertAlign w:val="superscript"/>
              </w:rPr>
              <w:t>***</w:t>
            </w:r>
          </w:p>
        </w:tc>
      </w:tr>
      <w:tr w14:paraId="3C63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4CFF1752">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732CF06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(-4.228)</w:t>
            </w:r>
          </w:p>
        </w:tc>
        <w:tc>
          <w:tcPr>
            <w:tcW w:w="2182" w:type="dxa"/>
            <w:tcBorders>
              <w:top w:val="nil"/>
              <w:left w:val="nil"/>
              <w:bottom w:val="nil"/>
              <w:right w:val="nil"/>
              <w:tl2br w:val="nil"/>
              <w:tr2bl w:val="nil"/>
            </w:tcBorders>
            <w:noWrap w:val="0"/>
            <w:vAlign w:val="center"/>
          </w:tcPr>
          <w:p w14:paraId="2DC4E54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(-4.294)</w:t>
            </w:r>
          </w:p>
        </w:tc>
        <w:tc>
          <w:tcPr>
            <w:tcW w:w="2206" w:type="dxa"/>
            <w:tcBorders>
              <w:top w:val="nil"/>
              <w:left w:val="nil"/>
              <w:bottom w:val="nil"/>
              <w:right w:val="nil"/>
              <w:tl2br w:val="nil"/>
              <w:tr2bl w:val="nil"/>
            </w:tcBorders>
            <w:noWrap w:val="0"/>
            <w:vAlign w:val="center"/>
          </w:tcPr>
          <w:p w14:paraId="2660E12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(-4.294)</w:t>
            </w:r>
          </w:p>
        </w:tc>
      </w:tr>
      <w:tr w14:paraId="417A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32ED209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NAPS</w:t>
            </w:r>
          </w:p>
        </w:tc>
        <w:tc>
          <w:tcPr>
            <w:tcW w:w="2181" w:type="dxa"/>
            <w:tcBorders>
              <w:top w:val="nil"/>
              <w:left w:val="nil"/>
              <w:bottom w:val="nil"/>
              <w:right w:val="nil"/>
              <w:tl2br w:val="nil"/>
              <w:tr2bl w:val="nil"/>
            </w:tcBorders>
            <w:noWrap w:val="0"/>
            <w:vAlign w:val="center"/>
          </w:tcPr>
          <w:p w14:paraId="6BE2036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4F3188B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79DD9C2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0.009</w:t>
            </w:r>
            <w:r>
              <w:rPr>
                <w:rFonts w:hint="default" w:ascii="Times New Roman" w:hAnsi="Times New Roman" w:cs="Times New Roman"/>
                <w:sz w:val="18"/>
                <w:szCs w:val="18"/>
                <w:vertAlign w:val="superscript"/>
              </w:rPr>
              <w:t>***</w:t>
            </w:r>
          </w:p>
        </w:tc>
      </w:tr>
      <w:tr w14:paraId="3A36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38499082">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3204CC5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(3.527)</w:t>
            </w:r>
          </w:p>
        </w:tc>
        <w:tc>
          <w:tcPr>
            <w:tcW w:w="2182" w:type="dxa"/>
            <w:tcBorders>
              <w:top w:val="nil"/>
              <w:left w:val="nil"/>
              <w:bottom w:val="nil"/>
              <w:right w:val="nil"/>
              <w:tl2br w:val="nil"/>
              <w:tr2bl w:val="nil"/>
            </w:tcBorders>
            <w:noWrap w:val="0"/>
            <w:vAlign w:val="center"/>
          </w:tcPr>
          <w:p w14:paraId="5017400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(3.456)</w:t>
            </w:r>
          </w:p>
        </w:tc>
        <w:tc>
          <w:tcPr>
            <w:tcW w:w="2206" w:type="dxa"/>
            <w:tcBorders>
              <w:top w:val="nil"/>
              <w:left w:val="nil"/>
              <w:bottom w:val="nil"/>
              <w:right w:val="nil"/>
              <w:tl2br w:val="nil"/>
              <w:tr2bl w:val="nil"/>
            </w:tcBorders>
            <w:noWrap w:val="0"/>
            <w:vAlign w:val="center"/>
          </w:tcPr>
          <w:p w14:paraId="497C33E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(3.462)</w:t>
            </w:r>
          </w:p>
        </w:tc>
      </w:tr>
      <w:tr w14:paraId="0411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67F0227C">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Grow</w:t>
            </w:r>
          </w:p>
        </w:tc>
        <w:tc>
          <w:tcPr>
            <w:tcW w:w="2181" w:type="dxa"/>
            <w:tcBorders>
              <w:top w:val="nil"/>
              <w:left w:val="nil"/>
              <w:bottom w:val="nil"/>
              <w:right w:val="nil"/>
              <w:tl2br w:val="nil"/>
              <w:tr2bl w:val="nil"/>
            </w:tcBorders>
            <w:noWrap w:val="0"/>
            <w:vAlign w:val="center"/>
          </w:tcPr>
          <w:p w14:paraId="5FB19FB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0.076</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7425B53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0.075</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4E7F975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0.075</w:t>
            </w:r>
            <w:r>
              <w:rPr>
                <w:rFonts w:hint="default" w:ascii="Times New Roman" w:hAnsi="Times New Roman" w:cs="Times New Roman"/>
                <w:sz w:val="18"/>
                <w:szCs w:val="18"/>
                <w:vertAlign w:val="superscript"/>
              </w:rPr>
              <w:t>***</w:t>
            </w:r>
          </w:p>
        </w:tc>
      </w:tr>
      <w:tr w14:paraId="10D0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3B1A946D">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4528AA5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(2.648)</w:t>
            </w:r>
          </w:p>
        </w:tc>
        <w:tc>
          <w:tcPr>
            <w:tcW w:w="2182" w:type="dxa"/>
            <w:tcBorders>
              <w:top w:val="nil"/>
              <w:left w:val="nil"/>
              <w:bottom w:val="nil"/>
              <w:right w:val="nil"/>
              <w:tl2br w:val="nil"/>
              <w:tr2bl w:val="nil"/>
            </w:tcBorders>
            <w:noWrap w:val="0"/>
            <w:vAlign w:val="center"/>
          </w:tcPr>
          <w:p w14:paraId="51438EB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(2.613)</w:t>
            </w:r>
          </w:p>
        </w:tc>
        <w:tc>
          <w:tcPr>
            <w:tcW w:w="2206" w:type="dxa"/>
            <w:tcBorders>
              <w:top w:val="nil"/>
              <w:left w:val="nil"/>
              <w:bottom w:val="nil"/>
              <w:right w:val="nil"/>
              <w:tl2br w:val="nil"/>
              <w:tr2bl w:val="nil"/>
            </w:tcBorders>
            <w:noWrap w:val="0"/>
            <w:vAlign w:val="center"/>
          </w:tcPr>
          <w:p w14:paraId="5386E2E7">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(2.612)</w:t>
            </w:r>
          </w:p>
        </w:tc>
      </w:tr>
      <w:tr w14:paraId="7767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04D33503">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MWage</w:t>
            </w:r>
          </w:p>
        </w:tc>
        <w:tc>
          <w:tcPr>
            <w:tcW w:w="2181" w:type="dxa"/>
            <w:tcBorders>
              <w:top w:val="nil"/>
              <w:left w:val="nil"/>
              <w:bottom w:val="nil"/>
              <w:right w:val="nil"/>
              <w:tl2br w:val="nil"/>
              <w:tr2bl w:val="nil"/>
            </w:tcBorders>
            <w:noWrap w:val="0"/>
            <w:vAlign w:val="center"/>
          </w:tcPr>
          <w:p w14:paraId="7773D71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0.234</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377BEED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0.234</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352C757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0.234</w:t>
            </w:r>
            <w:r>
              <w:rPr>
                <w:rFonts w:hint="default" w:ascii="Times New Roman" w:hAnsi="Times New Roman" w:cs="Times New Roman"/>
                <w:sz w:val="18"/>
                <w:szCs w:val="18"/>
                <w:vertAlign w:val="superscript"/>
              </w:rPr>
              <w:t>***</w:t>
            </w:r>
          </w:p>
        </w:tc>
      </w:tr>
      <w:tr w14:paraId="33C8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518CA9B5">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6640029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(13.982)</w:t>
            </w:r>
          </w:p>
        </w:tc>
        <w:tc>
          <w:tcPr>
            <w:tcW w:w="2182" w:type="dxa"/>
            <w:tcBorders>
              <w:top w:val="nil"/>
              <w:left w:val="nil"/>
              <w:bottom w:val="nil"/>
              <w:right w:val="nil"/>
              <w:tl2br w:val="nil"/>
              <w:tr2bl w:val="nil"/>
            </w:tcBorders>
            <w:noWrap w:val="0"/>
            <w:vAlign w:val="center"/>
          </w:tcPr>
          <w:p w14:paraId="24D2D55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(13.962)</w:t>
            </w:r>
          </w:p>
        </w:tc>
        <w:tc>
          <w:tcPr>
            <w:tcW w:w="2206" w:type="dxa"/>
            <w:tcBorders>
              <w:top w:val="nil"/>
              <w:left w:val="nil"/>
              <w:bottom w:val="nil"/>
              <w:right w:val="nil"/>
              <w:tl2br w:val="nil"/>
              <w:tr2bl w:val="nil"/>
            </w:tcBorders>
            <w:noWrap w:val="0"/>
            <w:vAlign w:val="center"/>
          </w:tcPr>
          <w:p w14:paraId="1B458A3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(13.957)</w:t>
            </w:r>
          </w:p>
        </w:tc>
      </w:tr>
      <w:tr w14:paraId="7383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792860D3">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MShare</w:t>
            </w:r>
          </w:p>
        </w:tc>
        <w:tc>
          <w:tcPr>
            <w:tcW w:w="2181" w:type="dxa"/>
            <w:tcBorders>
              <w:top w:val="nil"/>
              <w:left w:val="nil"/>
              <w:bottom w:val="nil"/>
              <w:right w:val="nil"/>
              <w:tl2br w:val="nil"/>
              <w:tr2bl w:val="nil"/>
            </w:tcBorders>
            <w:noWrap w:val="0"/>
            <w:vAlign w:val="center"/>
          </w:tcPr>
          <w:p w14:paraId="2B651F6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25FC142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618EB2B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0.004</w:t>
            </w:r>
            <w:r>
              <w:rPr>
                <w:rFonts w:hint="default" w:ascii="Times New Roman" w:hAnsi="Times New Roman" w:cs="Times New Roman"/>
                <w:sz w:val="18"/>
                <w:szCs w:val="18"/>
                <w:vertAlign w:val="superscript"/>
              </w:rPr>
              <w:t>***</w:t>
            </w:r>
          </w:p>
        </w:tc>
      </w:tr>
      <w:tr w14:paraId="3A75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67E2991A">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54C58C9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(7.066)</w:t>
            </w:r>
          </w:p>
        </w:tc>
        <w:tc>
          <w:tcPr>
            <w:tcW w:w="2182" w:type="dxa"/>
            <w:tcBorders>
              <w:top w:val="nil"/>
              <w:left w:val="nil"/>
              <w:bottom w:val="nil"/>
              <w:right w:val="nil"/>
              <w:tl2br w:val="nil"/>
              <w:tr2bl w:val="nil"/>
            </w:tcBorders>
            <w:noWrap w:val="0"/>
            <w:vAlign w:val="center"/>
          </w:tcPr>
          <w:p w14:paraId="1EE6A00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(7.016)</w:t>
            </w:r>
          </w:p>
        </w:tc>
        <w:tc>
          <w:tcPr>
            <w:tcW w:w="2206" w:type="dxa"/>
            <w:tcBorders>
              <w:top w:val="nil"/>
              <w:left w:val="nil"/>
              <w:bottom w:val="nil"/>
              <w:right w:val="nil"/>
              <w:tl2br w:val="nil"/>
              <w:tr2bl w:val="nil"/>
            </w:tcBorders>
            <w:noWrap w:val="0"/>
            <w:vAlign w:val="center"/>
          </w:tcPr>
          <w:p w14:paraId="78A9025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(7.016)</w:t>
            </w:r>
          </w:p>
        </w:tc>
      </w:tr>
      <w:tr w14:paraId="1540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1010CEAF">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Separating</w:t>
            </w:r>
          </w:p>
        </w:tc>
        <w:tc>
          <w:tcPr>
            <w:tcW w:w="2181" w:type="dxa"/>
            <w:tcBorders>
              <w:top w:val="nil"/>
              <w:left w:val="nil"/>
              <w:bottom w:val="nil"/>
              <w:right w:val="nil"/>
              <w:tl2br w:val="nil"/>
              <w:tr2bl w:val="nil"/>
            </w:tcBorders>
            <w:noWrap w:val="0"/>
            <w:vAlign w:val="center"/>
          </w:tcPr>
          <w:p w14:paraId="5BB3593F">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5EBFD96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2241EB3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0.003</w:t>
            </w:r>
            <w:r>
              <w:rPr>
                <w:rFonts w:hint="default" w:ascii="Times New Roman" w:hAnsi="Times New Roman" w:cs="Times New Roman"/>
                <w:sz w:val="18"/>
                <w:szCs w:val="18"/>
                <w:vertAlign w:val="superscript"/>
              </w:rPr>
              <w:t>*</w:t>
            </w:r>
          </w:p>
        </w:tc>
      </w:tr>
      <w:tr w14:paraId="0DE2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14EF734B">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08ADA77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(1.932)</w:t>
            </w:r>
          </w:p>
        </w:tc>
        <w:tc>
          <w:tcPr>
            <w:tcW w:w="2182" w:type="dxa"/>
            <w:tcBorders>
              <w:top w:val="nil"/>
              <w:left w:val="nil"/>
              <w:bottom w:val="nil"/>
              <w:right w:val="nil"/>
              <w:tl2br w:val="nil"/>
              <w:tr2bl w:val="nil"/>
            </w:tcBorders>
            <w:noWrap w:val="0"/>
            <w:vAlign w:val="center"/>
          </w:tcPr>
          <w:p w14:paraId="72428C5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(1.834)</w:t>
            </w:r>
          </w:p>
        </w:tc>
        <w:tc>
          <w:tcPr>
            <w:tcW w:w="2206" w:type="dxa"/>
            <w:tcBorders>
              <w:top w:val="nil"/>
              <w:left w:val="nil"/>
              <w:bottom w:val="nil"/>
              <w:right w:val="nil"/>
              <w:tl2br w:val="nil"/>
              <w:tr2bl w:val="nil"/>
            </w:tcBorders>
            <w:noWrap w:val="0"/>
            <w:vAlign w:val="center"/>
          </w:tcPr>
          <w:p w14:paraId="7F2BA17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(1.832)</w:t>
            </w:r>
          </w:p>
        </w:tc>
      </w:tr>
      <w:tr w14:paraId="7875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624200FF">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TRANS</w:t>
            </w:r>
          </w:p>
        </w:tc>
        <w:tc>
          <w:tcPr>
            <w:tcW w:w="2181" w:type="dxa"/>
            <w:tcBorders>
              <w:top w:val="nil"/>
              <w:left w:val="nil"/>
              <w:bottom w:val="nil"/>
              <w:right w:val="nil"/>
              <w:tl2br w:val="nil"/>
              <w:tr2bl w:val="nil"/>
            </w:tcBorders>
            <w:noWrap w:val="0"/>
            <w:vAlign w:val="center"/>
          </w:tcPr>
          <w:p w14:paraId="46A34642">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0.230</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7B5DF1B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4555EDB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0.229</w:t>
            </w:r>
            <w:r>
              <w:rPr>
                <w:rFonts w:hint="default" w:ascii="Times New Roman" w:hAnsi="Times New Roman" w:cs="Times New Roman"/>
                <w:sz w:val="18"/>
                <w:szCs w:val="18"/>
                <w:vertAlign w:val="superscript"/>
              </w:rPr>
              <w:t>***</w:t>
            </w:r>
          </w:p>
        </w:tc>
      </w:tr>
      <w:tr w14:paraId="208E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23D752CA">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4E8A290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(12.984)</w:t>
            </w:r>
          </w:p>
        </w:tc>
        <w:tc>
          <w:tcPr>
            <w:tcW w:w="2182" w:type="dxa"/>
            <w:tcBorders>
              <w:top w:val="nil"/>
              <w:left w:val="nil"/>
              <w:bottom w:val="nil"/>
              <w:right w:val="nil"/>
              <w:tl2br w:val="nil"/>
              <w:tr2bl w:val="nil"/>
            </w:tcBorders>
            <w:noWrap w:val="0"/>
            <w:vAlign w:val="center"/>
          </w:tcPr>
          <w:p w14:paraId="28AD12A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(12.949)</w:t>
            </w:r>
          </w:p>
        </w:tc>
        <w:tc>
          <w:tcPr>
            <w:tcW w:w="2206" w:type="dxa"/>
            <w:tcBorders>
              <w:top w:val="nil"/>
              <w:left w:val="nil"/>
              <w:bottom w:val="nil"/>
              <w:right w:val="nil"/>
              <w:tl2br w:val="nil"/>
              <w:tr2bl w:val="nil"/>
            </w:tcBorders>
            <w:noWrap w:val="0"/>
            <w:vAlign w:val="center"/>
          </w:tcPr>
          <w:p w14:paraId="44A8B4D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(12.951)</w:t>
            </w:r>
          </w:p>
        </w:tc>
      </w:tr>
      <w:tr w14:paraId="2AB3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18CFB26E">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Uncertain</w:t>
            </w:r>
          </w:p>
        </w:tc>
        <w:tc>
          <w:tcPr>
            <w:tcW w:w="2181" w:type="dxa"/>
            <w:tcBorders>
              <w:top w:val="nil"/>
              <w:left w:val="nil"/>
              <w:bottom w:val="nil"/>
              <w:right w:val="nil"/>
              <w:tl2br w:val="nil"/>
              <w:tr2bl w:val="nil"/>
            </w:tcBorders>
            <w:noWrap w:val="0"/>
            <w:vAlign w:val="center"/>
          </w:tcPr>
          <w:p w14:paraId="74BE2C5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-0.071</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47C28044">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-0.071</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6385E50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-0.071</w:t>
            </w:r>
            <w:r>
              <w:rPr>
                <w:rFonts w:hint="default" w:ascii="Times New Roman" w:hAnsi="Times New Roman" w:cs="Times New Roman"/>
                <w:sz w:val="18"/>
                <w:szCs w:val="18"/>
                <w:vertAlign w:val="superscript"/>
              </w:rPr>
              <w:t>***</w:t>
            </w:r>
          </w:p>
        </w:tc>
      </w:tr>
      <w:tr w14:paraId="76A8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15F8FC86">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6FCAC6B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(-5.875)</w:t>
            </w:r>
          </w:p>
        </w:tc>
        <w:tc>
          <w:tcPr>
            <w:tcW w:w="2182" w:type="dxa"/>
            <w:tcBorders>
              <w:top w:val="nil"/>
              <w:left w:val="nil"/>
              <w:bottom w:val="nil"/>
              <w:right w:val="nil"/>
              <w:tl2br w:val="nil"/>
              <w:tr2bl w:val="nil"/>
            </w:tcBorders>
            <w:noWrap w:val="0"/>
            <w:vAlign w:val="center"/>
          </w:tcPr>
          <w:p w14:paraId="3F2A46F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(-5.883)</w:t>
            </w:r>
          </w:p>
        </w:tc>
        <w:tc>
          <w:tcPr>
            <w:tcW w:w="2206" w:type="dxa"/>
            <w:tcBorders>
              <w:top w:val="nil"/>
              <w:left w:val="nil"/>
              <w:bottom w:val="nil"/>
              <w:right w:val="nil"/>
              <w:tl2br w:val="nil"/>
              <w:tr2bl w:val="nil"/>
            </w:tcBorders>
            <w:noWrap w:val="0"/>
            <w:vAlign w:val="center"/>
          </w:tcPr>
          <w:p w14:paraId="33ED01D3">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(-5.882)</w:t>
            </w:r>
          </w:p>
        </w:tc>
      </w:tr>
      <w:tr w14:paraId="1210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noWrap w:val="0"/>
            <w:vAlign w:val="center"/>
          </w:tcPr>
          <w:p w14:paraId="74FF3174">
            <w:pPr>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rPr>
              <w:t>Market</w:t>
            </w:r>
          </w:p>
        </w:tc>
        <w:tc>
          <w:tcPr>
            <w:tcW w:w="2181" w:type="dxa"/>
            <w:tcBorders>
              <w:top w:val="nil"/>
              <w:left w:val="nil"/>
              <w:bottom w:val="nil"/>
              <w:right w:val="nil"/>
              <w:tl2br w:val="nil"/>
              <w:tr2bl w:val="nil"/>
            </w:tcBorders>
            <w:noWrap w:val="0"/>
            <w:vAlign w:val="center"/>
          </w:tcPr>
          <w:p w14:paraId="7801BB3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65018339">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01EF986A">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0.102</w:t>
            </w:r>
            <w:r>
              <w:rPr>
                <w:rFonts w:hint="default" w:ascii="Times New Roman" w:hAnsi="Times New Roman" w:cs="Times New Roman"/>
                <w:sz w:val="18"/>
                <w:szCs w:val="18"/>
                <w:vertAlign w:val="superscript"/>
              </w:rPr>
              <w:t>***</w:t>
            </w:r>
          </w:p>
        </w:tc>
      </w:tr>
      <w:tr w14:paraId="2FF8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nil"/>
              <w:right w:val="nil"/>
              <w:tl2br w:val="nil"/>
              <w:tr2bl w:val="nil"/>
            </w:tcBorders>
            <w:noWrap w:val="0"/>
            <w:vAlign w:val="center"/>
          </w:tcPr>
          <w:p w14:paraId="432601C2">
            <w:pPr>
              <w:spacing w:beforeLines="0" w:afterLines="0"/>
              <w:jc w:val="center"/>
              <w:rPr>
                <w:rFonts w:hint="default" w:ascii="Times New Roman" w:hAnsi="Times New Roman" w:cs="Times New Roman"/>
                <w:i/>
                <w:iCs/>
                <w:sz w:val="18"/>
                <w:szCs w:val="18"/>
              </w:rPr>
            </w:pPr>
          </w:p>
        </w:tc>
        <w:tc>
          <w:tcPr>
            <w:tcW w:w="2181" w:type="dxa"/>
            <w:tcBorders>
              <w:top w:val="nil"/>
              <w:left w:val="nil"/>
              <w:bottom w:val="nil"/>
              <w:right w:val="nil"/>
              <w:tl2br w:val="nil"/>
              <w:tr2bl w:val="nil"/>
            </w:tcBorders>
            <w:noWrap w:val="0"/>
            <w:vAlign w:val="center"/>
          </w:tcPr>
          <w:p w14:paraId="7D0B914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(14.900)</w:t>
            </w:r>
          </w:p>
        </w:tc>
        <w:tc>
          <w:tcPr>
            <w:tcW w:w="2182" w:type="dxa"/>
            <w:tcBorders>
              <w:top w:val="nil"/>
              <w:left w:val="nil"/>
              <w:bottom w:val="nil"/>
              <w:right w:val="nil"/>
              <w:tl2br w:val="nil"/>
              <w:tr2bl w:val="nil"/>
            </w:tcBorders>
            <w:noWrap w:val="0"/>
            <w:vAlign w:val="center"/>
          </w:tcPr>
          <w:p w14:paraId="2AA4A28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(14.913)</w:t>
            </w:r>
          </w:p>
        </w:tc>
        <w:tc>
          <w:tcPr>
            <w:tcW w:w="2206" w:type="dxa"/>
            <w:tcBorders>
              <w:top w:val="nil"/>
              <w:left w:val="nil"/>
              <w:bottom w:val="nil"/>
              <w:right w:val="nil"/>
              <w:tl2br w:val="nil"/>
              <w:tr2bl w:val="nil"/>
            </w:tcBorders>
            <w:noWrap w:val="0"/>
            <w:vAlign w:val="center"/>
          </w:tcPr>
          <w:p w14:paraId="13CD5841">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(14.909)</w:t>
            </w:r>
          </w:p>
        </w:tc>
      </w:tr>
      <w:tr w14:paraId="0C10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tcBorders>
              <w:top w:val="nil"/>
              <w:left w:val="nil"/>
              <w:bottom w:val="nil"/>
              <w:right w:val="nil"/>
              <w:tl2br w:val="nil"/>
              <w:tr2bl w:val="nil"/>
            </w:tcBorders>
            <w:shd w:val="clear" w:color="auto" w:fill="auto"/>
            <w:noWrap w:val="0"/>
            <w:vAlign w:val="center"/>
          </w:tcPr>
          <w:p w14:paraId="542ED12C">
            <w:pPr>
              <w:snapToGrid w:val="0"/>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Year</w:t>
            </w:r>
          </w:p>
        </w:tc>
        <w:tc>
          <w:tcPr>
            <w:tcW w:w="2181" w:type="dxa"/>
            <w:tcBorders>
              <w:top w:val="nil"/>
              <w:left w:val="nil"/>
              <w:bottom w:val="nil"/>
              <w:right w:val="nil"/>
              <w:tl2br w:val="nil"/>
              <w:tr2bl w:val="nil"/>
            </w:tcBorders>
            <w:shd w:val="clear" w:color="auto" w:fill="auto"/>
            <w:noWrap w:val="0"/>
            <w:vAlign w:val="center"/>
          </w:tcPr>
          <w:p w14:paraId="52179DD3">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2182" w:type="dxa"/>
            <w:tcBorders>
              <w:top w:val="nil"/>
              <w:left w:val="nil"/>
              <w:bottom w:val="nil"/>
              <w:right w:val="nil"/>
              <w:tl2br w:val="nil"/>
              <w:tr2bl w:val="nil"/>
            </w:tcBorders>
            <w:shd w:val="clear" w:color="auto" w:fill="auto"/>
            <w:noWrap w:val="0"/>
            <w:vAlign w:val="center"/>
          </w:tcPr>
          <w:p w14:paraId="32B4D17E">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2206" w:type="dxa"/>
            <w:tcBorders>
              <w:top w:val="nil"/>
              <w:left w:val="nil"/>
              <w:bottom w:val="nil"/>
              <w:right w:val="nil"/>
              <w:tl2br w:val="nil"/>
              <w:tr2bl w:val="nil"/>
            </w:tcBorders>
            <w:shd w:val="clear" w:color="auto" w:fill="auto"/>
            <w:noWrap w:val="0"/>
            <w:vAlign w:val="center"/>
          </w:tcPr>
          <w:p w14:paraId="0D7C35CA">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1FDB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tcBorders>
              <w:top w:val="nil"/>
              <w:left w:val="nil"/>
              <w:bottom w:val="nil"/>
              <w:right w:val="nil"/>
              <w:tl2br w:val="nil"/>
              <w:tr2bl w:val="nil"/>
            </w:tcBorders>
            <w:shd w:val="clear" w:color="auto" w:fill="auto"/>
            <w:noWrap w:val="0"/>
            <w:vAlign w:val="center"/>
          </w:tcPr>
          <w:p w14:paraId="3EC9E94C">
            <w:pPr>
              <w:snapToGrid w:val="0"/>
              <w:spacing w:beforeLines="0" w:afterLines="0"/>
              <w:jc w:val="center"/>
              <w:rPr>
                <w:rFonts w:hint="default" w:ascii="Times New Roman" w:hAnsi="Times New Roman" w:eastAsia="宋体" w:cs="Times New Roman"/>
                <w:i/>
                <w:iCs/>
                <w:kern w:val="2"/>
                <w:sz w:val="18"/>
                <w:szCs w:val="18"/>
                <w:lang w:val="en-US" w:eastAsia="zh-CN"/>
              </w:rPr>
            </w:pPr>
            <w:r>
              <w:rPr>
                <w:rFonts w:hint="default" w:ascii="Times New Roman" w:hAnsi="Times New Roman" w:cs="Times New Roman"/>
                <w:i/>
                <w:iCs/>
                <w:sz w:val="18"/>
                <w:szCs w:val="18"/>
                <w:lang w:val="en-US" w:eastAsia="zh-CN"/>
              </w:rPr>
              <w:t>Industry</w:t>
            </w:r>
          </w:p>
        </w:tc>
        <w:tc>
          <w:tcPr>
            <w:tcW w:w="2181" w:type="dxa"/>
            <w:tcBorders>
              <w:top w:val="nil"/>
              <w:left w:val="nil"/>
              <w:bottom w:val="nil"/>
              <w:right w:val="nil"/>
              <w:tl2br w:val="nil"/>
              <w:tr2bl w:val="nil"/>
            </w:tcBorders>
            <w:shd w:val="clear" w:color="auto" w:fill="auto"/>
            <w:noWrap w:val="0"/>
            <w:vAlign w:val="center"/>
          </w:tcPr>
          <w:p w14:paraId="67D91615">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2182" w:type="dxa"/>
            <w:tcBorders>
              <w:top w:val="nil"/>
              <w:left w:val="nil"/>
              <w:bottom w:val="nil"/>
              <w:right w:val="nil"/>
              <w:tl2br w:val="nil"/>
              <w:tr2bl w:val="nil"/>
            </w:tcBorders>
            <w:shd w:val="clear" w:color="auto" w:fill="auto"/>
            <w:noWrap w:val="0"/>
            <w:vAlign w:val="center"/>
          </w:tcPr>
          <w:p w14:paraId="3D31B609">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c>
          <w:tcPr>
            <w:tcW w:w="2206" w:type="dxa"/>
            <w:tcBorders>
              <w:top w:val="nil"/>
              <w:left w:val="nil"/>
              <w:bottom w:val="nil"/>
              <w:right w:val="nil"/>
              <w:tl2br w:val="nil"/>
              <w:tr2bl w:val="nil"/>
            </w:tcBorders>
            <w:shd w:val="clear" w:color="auto" w:fill="auto"/>
            <w:noWrap w:val="0"/>
            <w:vAlign w:val="center"/>
          </w:tcPr>
          <w:p w14:paraId="236E236A">
            <w:pPr>
              <w:snapToGrid w:val="0"/>
              <w:spacing w:beforeLines="0" w:afterLines="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sz w:val="18"/>
                <w:szCs w:val="18"/>
                <w:lang w:val="en-US" w:eastAsia="zh-CN"/>
              </w:rPr>
              <w:t>控制</w:t>
            </w:r>
          </w:p>
        </w:tc>
      </w:tr>
      <w:tr w14:paraId="46E2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restart"/>
            <w:tcBorders>
              <w:top w:val="nil"/>
              <w:left w:val="nil"/>
              <w:right w:val="nil"/>
              <w:tl2br w:val="nil"/>
              <w:tr2bl w:val="nil"/>
            </w:tcBorders>
            <w:shd w:val="clear" w:color="auto" w:fill="auto"/>
            <w:noWrap w:val="0"/>
            <w:vAlign w:val="center"/>
          </w:tcPr>
          <w:p w14:paraId="3152E9A4">
            <w:pPr>
              <w:snapToGrid w:val="0"/>
              <w:spacing w:beforeLines="0" w:afterLines="0"/>
              <w:jc w:val="center"/>
              <w:rPr>
                <w:rFonts w:hint="default" w:ascii="Times New Roman" w:hAnsi="Times New Roman" w:cs="Times New Roman"/>
                <w:i/>
                <w:iCs/>
                <w:sz w:val="18"/>
                <w:szCs w:val="18"/>
              </w:rPr>
            </w:pPr>
            <w:r>
              <w:rPr>
                <w:rFonts w:hint="default" w:ascii="Times New Roman" w:hAnsi="Times New Roman" w:cs="Times New Roman"/>
                <w:i/>
                <w:iCs/>
                <w:sz w:val="18"/>
                <w:szCs w:val="18"/>
                <w:lang w:val="en-US" w:eastAsia="zh-CN"/>
              </w:rPr>
              <w:t>Constant</w:t>
            </w:r>
          </w:p>
        </w:tc>
        <w:tc>
          <w:tcPr>
            <w:tcW w:w="2181" w:type="dxa"/>
            <w:tcBorders>
              <w:top w:val="nil"/>
              <w:left w:val="nil"/>
              <w:bottom w:val="nil"/>
              <w:right w:val="nil"/>
              <w:tl2br w:val="nil"/>
              <w:tr2bl w:val="nil"/>
            </w:tcBorders>
            <w:noWrap w:val="0"/>
            <w:vAlign w:val="center"/>
          </w:tcPr>
          <w:p w14:paraId="2B61AD9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-7.598</w:t>
            </w:r>
            <w:r>
              <w:rPr>
                <w:rFonts w:hint="default" w:ascii="Times New Roman" w:hAnsi="Times New Roman" w:cs="Times New Roman"/>
                <w:sz w:val="18"/>
                <w:szCs w:val="18"/>
                <w:vertAlign w:val="superscript"/>
              </w:rPr>
              <w:t>***</w:t>
            </w:r>
          </w:p>
        </w:tc>
        <w:tc>
          <w:tcPr>
            <w:tcW w:w="2182" w:type="dxa"/>
            <w:tcBorders>
              <w:top w:val="nil"/>
              <w:left w:val="nil"/>
              <w:bottom w:val="nil"/>
              <w:right w:val="nil"/>
              <w:tl2br w:val="nil"/>
              <w:tr2bl w:val="nil"/>
            </w:tcBorders>
            <w:noWrap w:val="0"/>
            <w:vAlign w:val="center"/>
          </w:tcPr>
          <w:p w14:paraId="36C5B28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-7.584</w:t>
            </w:r>
            <w:r>
              <w:rPr>
                <w:rFonts w:hint="default" w:ascii="Times New Roman" w:hAnsi="Times New Roman" w:cs="Times New Roman"/>
                <w:sz w:val="18"/>
                <w:szCs w:val="18"/>
                <w:vertAlign w:val="superscript"/>
              </w:rPr>
              <w:t>***</w:t>
            </w:r>
          </w:p>
        </w:tc>
        <w:tc>
          <w:tcPr>
            <w:tcW w:w="2206" w:type="dxa"/>
            <w:tcBorders>
              <w:top w:val="nil"/>
              <w:left w:val="nil"/>
              <w:bottom w:val="nil"/>
              <w:right w:val="nil"/>
              <w:tl2br w:val="nil"/>
              <w:tr2bl w:val="nil"/>
            </w:tcBorders>
            <w:noWrap w:val="0"/>
            <w:vAlign w:val="center"/>
          </w:tcPr>
          <w:p w14:paraId="0A9D04A8">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-7.584</w:t>
            </w:r>
            <w:r>
              <w:rPr>
                <w:rFonts w:hint="default" w:ascii="Times New Roman" w:hAnsi="Times New Roman" w:cs="Times New Roman"/>
                <w:sz w:val="18"/>
                <w:szCs w:val="18"/>
                <w:vertAlign w:val="superscript"/>
              </w:rPr>
              <w:t>***</w:t>
            </w:r>
          </w:p>
        </w:tc>
      </w:tr>
      <w:tr w14:paraId="0542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vMerge w:val="continue"/>
            <w:tcBorders>
              <w:left w:val="nil"/>
              <w:bottom w:val="single" w:color="auto" w:sz="4" w:space="0"/>
              <w:right w:val="nil"/>
              <w:tl2br w:val="nil"/>
              <w:tr2bl w:val="nil"/>
            </w:tcBorders>
            <w:noWrap w:val="0"/>
            <w:vAlign w:val="center"/>
          </w:tcPr>
          <w:p w14:paraId="518D1E1A">
            <w:pPr>
              <w:spacing w:beforeLines="0" w:afterLines="0"/>
              <w:jc w:val="center"/>
              <w:rPr>
                <w:rFonts w:hint="default" w:ascii="Times New Roman" w:hAnsi="Times New Roman" w:cs="Times New Roman"/>
                <w:sz w:val="18"/>
                <w:szCs w:val="18"/>
              </w:rPr>
            </w:pPr>
          </w:p>
        </w:tc>
        <w:tc>
          <w:tcPr>
            <w:tcW w:w="2181" w:type="dxa"/>
            <w:tcBorders>
              <w:top w:val="nil"/>
              <w:left w:val="nil"/>
              <w:bottom w:val="single" w:color="auto" w:sz="4" w:space="0"/>
              <w:right w:val="nil"/>
              <w:tl2br w:val="nil"/>
              <w:tr2bl w:val="nil"/>
            </w:tcBorders>
            <w:noWrap w:val="0"/>
            <w:vAlign w:val="center"/>
          </w:tcPr>
          <w:p w14:paraId="5F5409F6">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(-27.278)</w:t>
            </w:r>
          </w:p>
        </w:tc>
        <w:tc>
          <w:tcPr>
            <w:tcW w:w="2182" w:type="dxa"/>
            <w:tcBorders>
              <w:top w:val="nil"/>
              <w:left w:val="nil"/>
              <w:bottom w:val="single" w:color="auto" w:sz="4" w:space="0"/>
              <w:right w:val="nil"/>
              <w:tl2br w:val="nil"/>
              <w:tr2bl w:val="nil"/>
            </w:tcBorders>
            <w:noWrap w:val="0"/>
            <w:vAlign w:val="center"/>
          </w:tcPr>
          <w:p w14:paraId="168703F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(-27.218)</w:t>
            </w:r>
          </w:p>
        </w:tc>
        <w:tc>
          <w:tcPr>
            <w:tcW w:w="2206" w:type="dxa"/>
            <w:tcBorders>
              <w:top w:val="nil"/>
              <w:left w:val="nil"/>
              <w:bottom w:val="single" w:color="auto" w:sz="4" w:space="0"/>
              <w:right w:val="nil"/>
              <w:tl2br w:val="nil"/>
              <w:tr2bl w:val="nil"/>
            </w:tcBorders>
            <w:noWrap w:val="0"/>
            <w:vAlign w:val="center"/>
          </w:tcPr>
          <w:p w14:paraId="653EC27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(-27.216)</w:t>
            </w:r>
          </w:p>
        </w:tc>
      </w:tr>
      <w:tr w14:paraId="7067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tcBorders>
              <w:top w:val="single" w:color="auto" w:sz="4" w:space="0"/>
              <w:left w:val="nil"/>
              <w:bottom w:val="nil"/>
              <w:right w:val="nil"/>
            </w:tcBorders>
            <w:shd w:val="clear" w:color="auto" w:fill="auto"/>
            <w:noWrap w:val="0"/>
            <w:vAlign w:val="center"/>
          </w:tcPr>
          <w:p w14:paraId="7A854195">
            <w:pPr>
              <w:snapToGrid w:val="0"/>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i w:val="0"/>
                <w:iCs/>
                <w:sz w:val="18"/>
                <w:szCs w:val="18"/>
              </w:rPr>
              <w:t>N</w:t>
            </w:r>
          </w:p>
        </w:tc>
        <w:tc>
          <w:tcPr>
            <w:tcW w:w="2181" w:type="dxa"/>
            <w:tcBorders>
              <w:top w:val="single" w:color="auto" w:sz="4" w:space="0"/>
              <w:left w:val="nil"/>
              <w:bottom w:val="nil"/>
              <w:right w:val="nil"/>
            </w:tcBorders>
            <w:noWrap w:val="0"/>
            <w:vAlign w:val="center"/>
          </w:tcPr>
          <w:p w14:paraId="248F153D">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2182" w:type="dxa"/>
            <w:tcBorders>
              <w:top w:val="single" w:color="auto" w:sz="4" w:space="0"/>
              <w:left w:val="nil"/>
              <w:bottom w:val="nil"/>
              <w:right w:val="nil"/>
            </w:tcBorders>
            <w:noWrap w:val="0"/>
            <w:vAlign w:val="center"/>
          </w:tcPr>
          <w:p w14:paraId="6D034D90">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c>
          <w:tcPr>
            <w:tcW w:w="2206" w:type="dxa"/>
            <w:tcBorders>
              <w:top w:val="single" w:color="auto" w:sz="4" w:space="0"/>
              <w:left w:val="nil"/>
              <w:bottom w:val="nil"/>
              <w:right w:val="nil"/>
            </w:tcBorders>
            <w:noWrap w:val="0"/>
            <w:vAlign w:val="center"/>
          </w:tcPr>
          <w:p w14:paraId="016D36DB">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16225</w:t>
            </w:r>
          </w:p>
        </w:tc>
      </w:tr>
      <w:tr w14:paraId="76CE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tcBorders>
              <w:top w:val="nil"/>
              <w:left w:val="nil"/>
              <w:bottom w:val="single" w:color="auto" w:sz="8" w:space="0"/>
              <w:right w:val="nil"/>
            </w:tcBorders>
            <w:shd w:val="clear" w:color="auto" w:fill="auto"/>
            <w:noWrap w:val="0"/>
            <w:vAlign w:val="center"/>
          </w:tcPr>
          <w:p w14:paraId="3A24EE5B">
            <w:pPr>
              <w:snapToGrid w:val="0"/>
              <w:spacing w:beforeLines="0" w:afterLines="0"/>
              <w:jc w:val="center"/>
              <w:rPr>
                <w:rFonts w:hint="default" w:ascii="Times New Roman" w:hAnsi="Times New Roman" w:eastAsia="宋体" w:cs="Times New Roman"/>
                <w:kern w:val="2"/>
                <w:sz w:val="18"/>
                <w:szCs w:val="18"/>
              </w:rPr>
            </w:pPr>
            <w:r>
              <w:rPr>
                <w:rFonts w:hint="default" w:ascii="Times New Roman" w:hAnsi="Times New Roman" w:cs="Times New Roman"/>
                <w:i w:val="0"/>
                <w:iCs/>
                <w:sz w:val="18"/>
                <w:szCs w:val="18"/>
                <w:lang w:val="en-US" w:eastAsia="zh-CN"/>
              </w:rPr>
              <w:t>Adj_R</w:t>
            </w:r>
            <w:r>
              <w:rPr>
                <w:rFonts w:hint="default" w:ascii="Times New Roman" w:hAnsi="Times New Roman" w:cs="Times New Roman"/>
                <w:i w:val="0"/>
                <w:iCs/>
                <w:sz w:val="18"/>
                <w:szCs w:val="18"/>
                <w:vertAlign w:val="superscript"/>
                <w:lang w:val="en-US" w:eastAsia="zh-CN"/>
              </w:rPr>
              <w:t>2</w:t>
            </w:r>
          </w:p>
        </w:tc>
        <w:tc>
          <w:tcPr>
            <w:tcW w:w="2181" w:type="dxa"/>
            <w:tcBorders>
              <w:top w:val="nil"/>
              <w:left w:val="nil"/>
              <w:bottom w:val="single" w:color="auto" w:sz="8" w:space="0"/>
              <w:right w:val="nil"/>
            </w:tcBorders>
            <w:noWrap w:val="0"/>
            <w:vAlign w:val="center"/>
          </w:tcPr>
          <w:p w14:paraId="0F772A2E">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c>
          <w:tcPr>
            <w:tcW w:w="2182" w:type="dxa"/>
            <w:tcBorders>
              <w:top w:val="nil"/>
              <w:left w:val="nil"/>
              <w:bottom w:val="single" w:color="auto" w:sz="8" w:space="0"/>
              <w:right w:val="nil"/>
            </w:tcBorders>
            <w:noWrap w:val="0"/>
            <w:vAlign w:val="center"/>
          </w:tcPr>
          <w:p w14:paraId="707586EC">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c>
          <w:tcPr>
            <w:tcW w:w="2206" w:type="dxa"/>
            <w:tcBorders>
              <w:top w:val="nil"/>
              <w:left w:val="nil"/>
              <w:bottom w:val="single" w:color="auto" w:sz="8" w:space="0"/>
              <w:right w:val="nil"/>
            </w:tcBorders>
            <w:noWrap w:val="0"/>
            <w:vAlign w:val="center"/>
          </w:tcPr>
          <w:p w14:paraId="7D5CA455">
            <w:pPr>
              <w:spacing w:beforeLines="0" w:afterLines="0"/>
              <w:jc w:val="center"/>
              <w:rPr>
                <w:rFonts w:hint="default" w:ascii="Times New Roman" w:hAnsi="Times New Roman" w:cs="Times New Roman"/>
                <w:sz w:val="18"/>
                <w:szCs w:val="18"/>
              </w:rPr>
            </w:pPr>
            <w:r>
              <w:rPr>
                <w:rFonts w:hint="default" w:ascii="Times New Roman" w:hAnsi="Times New Roman" w:cs="Times New Roman"/>
                <w:sz w:val="18"/>
                <w:szCs w:val="18"/>
              </w:rPr>
              <w:t>0.299</w:t>
            </w:r>
          </w:p>
        </w:tc>
      </w:tr>
    </w:tbl>
    <w:p w14:paraId="34E2C5E0">
      <w:pPr>
        <w:spacing w:beforeLines="0" w:afterLines="0"/>
        <w:jc w:val="left"/>
        <w:rPr>
          <w:rFonts w:hint="default"/>
          <w:sz w:val="24"/>
          <w:szCs w:val="24"/>
        </w:rPr>
      </w:pPr>
    </w:p>
    <w:p w14:paraId="59BEBB24">
      <w:pPr>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br w:type="page"/>
      </w:r>
    </w:p>
    <w:p w14:paraId="72DAAE0F">
      <w:pPr>
        <w:numPr>
          <w:ilvl w:val="0"/>
          <w:numId w:val="0"/>
        </w:numPr>
        <w:ind w:left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二、正文补充检验</w:t>
      </w:r>
    </w:p>
    <w:p w14:paraId="0A87C354">
      <w:pPr>
        <w:numPr>
          <w:ilvl w:val="0"/>
          <w:numId w:val="0"/>
        </w:numPr>
        <w:ind w:firstLine="422" w:firstLineChars="2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1.工具变量法的稳健性检验结果</w:t>
      </w:r>
    </w:p>
    <w:p w14:paraId="70056140">
      <w:pPr>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为增强工具变量2SLS检验结果稳健性，本文借鉴任广乾等（2023）的思路，利用度中心度指标测算国有企业在战略联盟网络中的地位，以构建工具变量。首先，基于现有上市公司的战略联盟网络数据，分年份计算单个国有企业的度中心度，即在战略联盟网络中与国有企业存在战略联盟协议的其他主体数量</w:t>
      </w:r>
      <w:r>
        <w:rPr>
          <w:rStyle w:val="6"/>
          <w:rFonts w:hint="default" w:ascii="Times New Roman" w:hAnsi="Times New Roman" w:cs="Times New Roman"/>
          <w:color w:val="auto"/>
          <w:highlight w:val="none"/>
          <w:lang w:val="en-US" w:eastAsia="zh-CN"/>
        </w:rPr>
        <w:footnoteReference w:id="0"/>
      </w:r>
      <w:r>
        <w:rPr>
          <w:rFonts w:hint="default" w:ascii="Times New Roman" w:hAnsi="Times New Roman" w:cs="Times New Roman"/>
          <w:color w:val="auto"/>
          <w:highlight w:val="none"/>
          <w:lang w:val="en-US" w:eastAsia="zh-CN"/>
        </w:rPr>
        <w:t>，该指标越大表示国有企业越占据网络中的中心位置。其次，分行业计算每一行业当年国有企业度中心度的算术平均值，来衡量不同行业国有企业在联盟网络中的重要程度。最后，将该均值指标按照行业和年份与民营企业样本匹配，</w:t>
      </w:r>
      <w:r>
        <w:rPr>
          <w:rFonts w:hint="default" w:ascii="Times New Roman" w:hAnsi="Times New Roman" w:cs="Times New Roman"/>
          <w:i w:val="0"/>
          <w:iCs w:val="0"/>
          <w:color w:val="auto"/>
          <w:highlight w:val="none"/>
          <w:lang w:val="en-US" w:eastAsia="zh-CN"/>
        </w:rPr>
        <w:t>并且考虑到影响可能的滞后性，将匹配年份相对于解释变量（t-1期）再滞后一期，</w:t>
      </w:r>
      <w:r>
        <w:rPr>
          <w:rFonts w:hint="default" w:ascii="Times New Roman" w:hAnsi="Times New Roman" w:cs="Times New Roman"/>
          <w:color w:val="auto"/>
          <w:highlight w:val="none"/>
          <w:lang w:val="en-US" w:eastAsia="zh-CN"/>
        </w:rPr>
        <w:t>由此构建工具变量</w:t>
      </w:r>
      <w:r>
        <w:rPr>
          <w:rFonts w:hint="default" w:ascii="Times New Roman" w:hAnsi="Times New Roman" w:cs="Times New Roman"/>
          <w:i/>
          <w:iCs/>
          <w:color w:val="auto"/>
          <w:highlight w:val="none"/>
          <w:lang w:val="en-US" w:eastAsia="zh-CN"/>
        </w:rPr>
        <w:t>IV3</w:t>
      </w:r>
      <w:r>
        <w:rPr>
          <w:rFonts w:hint="default" w:ascii="Times New Roman" w:hAnsi="Times New Roman" w:cs="Times New Roman"/>
          <w:color w:val="auto"/>
          <w:highlight w:val="none"/>
          <w:lang w:val="en-US" w:eastAsia="zh-CN"/>
        </w:rPr>
        <w:t>。该工具变量的合理性在于：一方面，国有企业在战略联盟网络越靠近中心位置，对资源的把控能力越强，从而更有可能吸引民营企业寻求与国有企业的战略联盟合作，即</w:t>
      </w:r>
      <w:r>
        <w:rPr>
          <w:rFonts w:hint="default" w:ascii="Times New Roman" w:hAnsi="Times New Roman" w:cs="Times New Roman"/>
          <w:i/>
          <w:iCs/>
          <w:color w:val="auto"/>
          <w:highlight w:val="none"/>
          <w:lang w:val="en-US" w:eastAsia="zh-CN"/>
        </w:rPr>
        <w:t>IV3</w:t>
      </w:r>
      <w:r>
        <w:rPr>
          <w:rFonts w:hint="default" w:ascii="Times New Roman" w:hAnsi="Times New Roman" w:cs="Times New Roman"/>
          <w:color w:val="auto"/>
          <w:highlight w:val="none"/>
          <w:lang w:val="en-US" w:eastAsia="zh-CN"/>
        </w:rPr>
        <w:t>符合相关性要求；另一方面，国有企业的网络地位不会对民营企业关键核心技术创新活动产生直接影响，即</w:t>
      </w:r>
      <w:r>
        <w:rPr>
          <w:rFonts w:hint="default" w:ascii="Times New Roman" w:hAnsi="Times New Roman" w:cs="Times New Roman"/>
          <w:i/>
          <w:iCs/>
          <w:color w:val="auto"/>
          <w:highlight w:val="none"/>
          <w:lang w:val="en-US" w:eastAsia="zh-CN"/>
        </w:rPr>
        <w:t>IV3</w:t>
      </w:r>
      <w:r>
        <w:rPr>
          <w:rFonts w:hint="default" w:ascii="Times New Roman" w:hAnsi="Times New Roman" w:cs="Times New Roman"/>
          <w:color w:val="auto"/>
          <w:highlight w:val="none"/>
          <w:lang w:val="en-US" w:eastAsia="zh-CN"/>
        </w:rPr>
        <w:t>符合外生性要求。表</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lang w:val="en-US" w:eastAsia="zh-CN"/>
        </w:rPr>
        <w:t>结果显示，一阶段中，</w:t>
      </w:r>
      <w:r>
        <w:rPr>
          <w:rFonts w:hint="default" w:ascii="Times New Roman" w:hAnsi="Times New Roman" w:cs="Times New Roman"/>
          <w:i/>
          <w:iCs/>
          <w:color w:val="auto"/>
          <w:highlight w:val="none"/>
          <w:lang w:val="en-US" w:eastAsia="zh-CN"/>
        </w:rPr>
        <w:t>IV1</w:t>
      </w:r>
      <w:r>
        <w:rPr>
          <w:rFonts w:hint="default" w:ascii="Times New Roman" w:hAnsi="Times New Roman" w:cs="Times New Roman"/>
          <w:color w:val="auto"/>
          <w:highlight w:val="none"/>
          <w:lang w:val="en-US" w:eastAsia="zh-CN"/>
        </w:rPr>
        <w:t>对</w:t>
      </w:r>
      <w:r>
        <w:rPr>
          <w:rFonts w:hint="default" w:ascii="Times New Roman" w:hAnsi="Times New Roman" w:cs="Times New Roman"/>
          <w:i/>
          <w:iCs/>
          <w:color w:val="auto"/>
          <w:highlight w:val="none"/>
          <w:lang w:val="en-US" w:eastAsia="zh-CN"/>
        </w:rPr>
        <w:t>Alliance</w:t>
      </w:r>
      <w:r>
        <w:rPr>
          <w:rFonts w:hint="default" w:ascii="Times New Roman" w:hAnsi="Times New Roman" w:cs="Times New Roman"/>
          <w:color w:val="auto"/>
          <w:highlight w:val="none"/>
          <w:lang w:val="en-US" w:eastAsia="zh-CN"/>
        </w:rPr>
        <w:t>的回归系数显著为正，符合相关性预期，并且Kleibergen-Paap LM统计量为25.10</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（P值为0.00</w:t>
      </w:r>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lang w:val="en-US" w:eastAsia="zh-CN"/>
        </w:rPr>
        <w:t>），Kleibergen-Paap Wald rk F统计量为24.8</w:t>
      </w:r>
      <w:r>
        <w:rPr>
          <w:rFonts w:hint="eastAsia" w:ascii="Times New Roman" w:hAnsi="Times New Roman" w:cs="Times New Roman"/>
          <w:color w:val="auto"/>
          <w:highlight w:val="none"/>
          <w:lang w:val="en-US" w:eastAsia="zh-CN"/>
        </w:rPr>
        <w:t>59</w:t>
      </w:r>
      <w:r>
        <w:rPr>
          <w:rFonts w:hint="default" w:ascii="Times New Roman" w:hAnsi="Times New Roman" w:cs="Times New Roman"/>
          <w:color w:val="auto"/>
          <w:highlight w:val="none"/>
          <w:lang w:val="en-US" w:eastAsia="zh-CN"/>
        </w:rPr>
        <w:t>，表明</w:t>
      </w:r>
      <w:r>
        <w:rPr>
          <w:rFonts w:hint="default" w:ascii="Times New Roman" w:hAnsi="Times New Roman" w:cs="Times New Roman"/>
          <w:i/>
          <w:iCs/>
          <w:color w:val="auto"/>
          <w:highlight w:val="none"/>
          <w:lang w:val="en-US" w:eastAsia="zh-CN"/>
        </w:rPr>
        <w:t>IV3</w:t>
      </w:r>
      <w:r>
        <w:rPr>
          <w:rFonts w:hint="default" w:ascii="Times New Roman" w:hAnsi="Times New Roman" w:cs="Times New Roman"/>
          <w:color w:val="auto"/>
          <w:highlight w:val="none"/>
          <w:lang w:val="en-US" w:eastAsia="zh-CN"/>
        </w:rPr>
        <w:t>通过了不可识别和弱工具变量检验。二阶段中，</w:t>
      </w:r>
      <w:r>
        <w:rPr>
          <w:rFonts w:hint="default" w:ascii="Times New Roman" w:hAnsi="Times New Roman" w:cs="Times New Roman"/>
          <w:i/>
          <w:iCs/>
          <w:color w:val="auto"/>
          <w:highlight w:val="none"/>
          <w:lang w:val="en-US" w:eastAsia="zh-CN"/>
        </w:rPr>
        <w:t>Alliance</w:t>
      </w:r>
      <w:r>
        <w:rPr>
          <w:rFonts w:hint="default" w:ascii="Times New Roman" w:hAnsi="Times New Roman" w:cs="Times New Roman"/>
          <w:color w:val="auto"/>
          <w:highlight w:val="none"/>
          <w:lang w:val="en-US" w:eastAsia="zh-CN"/>
        </w:rPr>
        <w:t>的系数也依然显著为正，再次验证了基准回归结果的可靠性。</w:t>
      </w:r>
    </w:p>
    <w:p w14:paraId="694BD533">
      <w:pPr>
        <w:rPr>
          <w:rFonts w:hint="default" w:ascii="Times New Roman" w:hAnsi="Times New Roman" w:cs="Times New Roman"/>
          <w:color w:val="auto"/>
          <w:highlight w:val="none"/>
          <w:lang w:val="en-US" w:eastAsia="zh-CN"/>
        </w:rPr>
      </w:pPr>
    </w:p>
    <w:tbl>
      <w:tblPr>
        <w:tblStyle w:val="3"/>
        <w:tblW w:w="48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2"/>
        <w:gridCol w:w="2961"/>
        <w:gridCol w:w="2987"/>
      </w:tblGrid>
      <w:tr w14:paraId="7CC8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nil"/>
              <w:left w:val="nil"/>
              <w:bottom w:val="single" w:color="auto" w:sz="8" w:space="0"/>
              <w:right w:val="nil"/>
            </w:tcBorders>
            <w:noWrap w:val="0"/>
            <w:vAlign w:val="center"/>
          </w:tcPr>
          <w:p w14:paraId="1FCA1F64">
            <w:pPr>
              <w:spacing w:beforeLines="0" w:afterLines="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表</w:t>
            </w:r>
            <w:r>
              <w:rPr>
                <w:rFonts w:hint="eastAsia" w:ascii="Times New Roman" w:hAnsi="Times New Roman" w:eastAsia="黑体" w:cs="Times New Roman"/>
                <w:color w:val="auto"/>
                <w:sz w:val="18"/>
                <w:szCs w:val="18"/>
                <w:highlight w:val="none"/>
                <w:lang w:val="en-US" w:eastAsia="zh-CN"/>
              </w:rPr>
              <w:t>11</w:t>
            </w:r>
            <w:r>
              <w:rPr>
                <w:rFonts w:hint="default" w:ascii="Times New Roman" w:hAnsi="Times New Roman" w:eastAsia="黑体" w:cs="Times New Roman"/>
                <w:color w:val="auto"/>
                <w:sz w:val="18"/>
                <w:szCs w:val="18"/>
                <w:highlight w:val="none"/>
              </w:rPr>
              <w:t xml:space="preserve">  内生性</w:t>
            </w:r>
            <w:r>
              <w:rPr>
                <w:rFonts w:hint="default" w:ascii="Times New Roman" w:hAnsi="Times New Roman" w:eastAsia="黑体" w:cs="Times New Roman"/>
                <w:color w:val="auto"/>
                <w:sz w:val="18"/>
                <w:szCs w:val="18"/>
                <w:highlight w:val="none"/>
                <w:lang w:val="en-US" w:eastAsia="zh-CN"/>
              </w:rPr>
              <w:t>处理</w:t>
            </w:r>
          </w:p>
        </w:tc>
      </w:tr>
      <w:tr w14:paraId="5602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vMerge w:val="restart"/>
            <w:tcBorders>
              <w:left w:val="nil"/>
              <w:right w:val="single" w:color="000000" w:sz="4" w:space="0"/>
              <w:tl2br w:val="nil"/>
              <w:tr2bl w:val="nil"/>
            </w:tcBorders>
            <w:noWrap w:val="0"/>
            <w:vAlign w:val="center"/>
          </w:tcPr>
          <w:p w14:paraId="229ACE11">
            <w:pPr>
              <w:spacing w:beforeLines="0" w:afterLines="0"/>
              <w:jc w:val="center"/>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变量</w:t>
            </w:r>
          </w:p>
        </w:tc>
        <w:tc>
          <w:tcPr>
            <w:tcW w:w="1775" w:type="pct"/>
            <w:tcBorders>
              <w:top w:val="single" w:color="000000" w:sz="4" w:space="0"/>
              <w:left w:val="single" w:color="auto" w:sz="4" w:space="0"/>
              <w:bottom w:val="single" w:color="000000" w:sz="4" w:space="0"/>
              <w:right w:val="single" w:color="000000" w:sz="4" w:space="0"/>
              <w:tl2br w:val="nil"/>
              <w:tr2bl w:val="nil"/>
            </w:tcBorders>
            <w:noWrap w:val="0"/>
            <w:vAlign w:val="center"/>
          </w:tcPr>
          <w:p w14:paraId="1D84A8E8">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r>
              <w:rPr>
                <w:rFonts w:hint="eastAsia"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)一阶段</w:t>
            </w:r>
          </w:p>
        </w:tc>
        <w:tc>
          <w:tcPr>
            <w:tcW w:w="1790" w:type="pct"/>
            <w:tcBorders>
              <w:top w:val="single" w:color="000000" w:sz="4" w:space="0"/>
              <w:left w:val="single" w:color="000000" w:sz="4" w:space="0"/>
              <w:bottom w:val="single" w:color="000000" w:sz="4" w:space="0"/>
              <w:right w:val="nil"/>
              <w:tl2br w:val="nil"/>
              <w:tr2bl w:val="nil"/>
            </w:tcBorders>
            <w:noWrap w:val="0"/>
            <w:vAlign w:val="center"/>
          </w:tcPr>
          <w:p w14:paraId="5FAA5395">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r>
              <w:rPr>
                <w:rFonts w:hint="eastAsia" w:ascii="Times New Roman" w:hAnsi="Times New Roman" w:cs="Times New Roman"/>
                <w:color w:val="auto"/>
                <w:sz w:val="18"/>
                <w:szCs w:val="18"/>
                <w:highlight w:val="none"/>
                <w:lang w:val="en-US" w:eastAsia="zh-CN"/>
              </w:rPr>
              <w:t>2</w:t>
            </w:r>
            <w:r>
              <w:rPr>
                <w:rFonts w:hint="default" w:ascii="Times New Roman" w:hAnsi="Times New Roman" w:cs="Times New Roman"/>
                <w:color w:val="auto"/>
                <w:sz w:val="18"/>
                <w:szCs w:val="18"/>
                <w:highlight w:val="none"/>
              </w:rPr>
              <w:t>)二阶段</w:t>
            </w:r>
          </w:p>
        </w:tc>
      </w:tr>
      <w:tr w14:paraId="1ABA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vMerge w:val="continue"/>
            <w:tcBorders>
              <w:left w:val="nil"/>
              <w:bottom w:val="nil"/>
              <w:right w:val="single" w:color="000000" w:sz="4" w:space="0"/>
              <w:tl2br w:val="nil"/>
              <w:tr2bl w:val="nil"/>
            </w:tcBorders>
            <w:noWrap w:val="0"/>
            <w:vAlign w:val="center"/>
          </w:tcPr>
          <w:p w14:paraId="777F13AF">
            <w:pPr>
              <w:spacing w:beforeLines="0" w:afterLines="0"/>
              <w:jc w:val="center"/>
              <w:rPr>
                <w:rFonts w:hint="default" w:ascii="Times New Roman" w:hAnsi="Times New Roman" w:cs="Times New Roman"/>
                <w:color w:val="auto"/>
                <w:sz w:val="18"/>
                <w:szCs w:val="18"/>
                <w:highlight w:val="none"/>
              </w:rPr>
            </w:pPr>
          </w:p>
        </w:tc>
        <w:tc>
          <w:tcPr>
            <w:tcW w:w="1775" w:type="pct"/>
            <w:tcBorders>
              <w:top w:val="single" w:color="000000" w:sz="4" w:space="0"/>
              <w:left w:val="single" w:color="000000" w:sz="4" w:space="0"/>
              <w:bottom w:val="nil"/>
              <w:right w:val="single" w:color="000000" w:sz="4" w:space="0"/>
              <w:tl2br w:val="nil"/>
              <w:tr2bl w:val="nil"/>
            </w:tcBorders>
            <w:noWrap w:val="0"/>
            <w:vAlign w:val="center"/>
          </w:tcPr>
          <w:p w14:paraId="6F0CCE55">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Alliance</w:t>
            </w:r>
          </w:p>
        </w:tc>
        <w:tc>
          <w:tcPr>
            <w:tcW w:w="1790" w:type="pct"/>
            <w:tcBorders>
              <w:top w:val="single" w:color="000000" w:sz="4" w:space="0"/>
              <w:left w:val="single" w:color="000000" w:sz="4" w:space="0"/>
              <w:bottom w:val="nil"/>
              <w:right w:val="nil"/>
              <w:tl2br w:val="nil"/>
              <w:tr2bl w:val="nil"/>
            </w:tcBorders>
            <w:noWrap w:val="0"/>
            <w:vAlign w:val="center"/>
          </w:tcPr>
          <w:p w14:paraId="029B2AC5">
            <w:pPr>
              <w:jc w:val="center"/>
              <w:rPr>
                <w:rFonts w:hint="default" w:ascii="Times New Roman" w:hAnsi="Times New Roman" w:cs="Times New Roman"/>
                <w:color w:val="auto"/>
                <w:sz w:val="18"/>
                <w:szCs w:val="18"/>
                <w:highlight w:val="none"/>
              </w:rPr>
            </w:pPr>
            <w:r>
              <w:rPr>
                <w:rFonts w:hint="default" w:ascii="Times New Roman" w:hAnsi="Times New Roman" w:cs="Times New Roman"/>
                <w:i/>
                <w:iCs/>
                <w:color w:val="auto"/>
                <w:sz w:val="18"/>
                <w:szCs w:val="18"/>
                <w:highlight w:val="none"/>
              </w:rPr>
              <w:t>KeyTech</w:t>
            </w:r>
          </w:p>
        </w:tc>
      </w:tr>
      <w:tr w14:paraId="7850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vMerge w:val="restart"/>
            <w:tcBorders>
              <w:top w:val="single" w:color="auto" w:sz="4" w:space="0"/>
              <w:left w:val="nil"/>
              <w:right w:val="single" w:color="000000" w:sz="4" w:space="0"/>
              <w:tl2br w:val="nil"/>
              <w:tr2bl w:val="nil"/>
            </w:tcBorders>
            <w:noWrap w:val="0"/>
            <w:vAlign w:val="center"/>
          </w:tcPr>
          <w:p w14:paraId="2A77161F">
            <w:pPr>
              <w:spacing w:beforeLines="0" w:afterLines="0"/>
              <w:jc w:val="center"/>
              <w:rPr>
                <w:rFonts w:hint="default" w:ascii="Times New Roman" w:hAnsi="Times New Roman" w:cs="Times New Roman"/>
                <w:i/>
                <w:iCs/>
                <w:color w:val="auto"/>
                <w:sz w:val="18"/>
                <w:szCs w:val="18"/>
                <w:highlight w:val="none"/>
              </w:rPr>
            </w:pPr>
            <w:r>
              <w:rPr>
                <w:rFonts w:hint="default" w:ascii="Times New Roman" w:hAnsi="Times New Roman" w:cs="Times New Roman"/>
                <w:i/>
                <w:iCs/>
                <w:color w:val="auto"/>
                <w:sz w:val="18"/>
                <w:szCs w:val="18"/>
                <w:highlight w:val="none"/>
              </w:rPr>
              <w:t>Alliance</w:t>
            </w:r>
          </w:p>
        </w:tc>
        <w:tc>
          <w:tcPr>
            <w:tcW w:w="1775" w:type="pct"/>
            <w:tcBorders>
              <w:top w:val="single" w:color="auto" w:sz="4" w:space="0"/>
              <w:left w:val="single" w:color="000000" w:sz="4" w:space="0"/>
              <w:bottom w:val="nil"/>
              <w:right w:val="single" w:color="000000" w:sz="4" w:space="0"/>
              <w:tl2br w:val="nil"/>
              <w:tr2bl w:val="nil"/>
            </w:tcBorders>
            <w:noWrap w:val="0"/>
            <w:vAlign w:val="center"/>
          </w:tcPr>
          <w:p w14:paraId="2F5F9615">
            <w:pPr>
              <w:spacing w:beforeLines="0" w:afterLines="0"/>
              <w:jc w:val="center"/>
              <w:rPr>
                <w:rFonts w:hint="default" w:ascii="Times New Roman" w:hAnsi="Times New Roman" w:cs="Times New Roman"/>
                <w:color w:val="auto"/>
                <w:sz w:val="18"/>
                <w:szCs w:val="18"/>
                <w:highlight w:val="none"/>
              </w:rPr>
            </w:pPr>
          </w:p>
        </w:tc>
        <w:tc>
          <w:tcPr>
            <w:tcW w:w="1790" w:type="pct"/>
            <w:tcBorders>
              <w:top w:val="single" w:color="auto" w:sz="4" w:space="0"/>
              <w:left w:val="single" w:color="000000" w:sz="4" w:space="0"/>
              <w:bottom w:val="nil"/>
              <w:right w:val="nil"/>
              <w:tl2br w:val="nil"/>
              <w:tr2bl w:val="nil"/>
            </w:tcBorders>
            <w:shd w:val="clear" w:color="auto" w:fill="auto"/>
            <w:noWrap w:val="0"/>
            <w:vAlign w:val="top"/>
          </w:tcPr>
          <w:p w14:paraId="78049922">
            <w:pPr>
              <w:spacing w:beforeLines="0" w:afterLines="0"/>
              <w:jc w:val="center"/>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4.488</w:t>
            </w:r>
            <w:r>
              <w:rPr>
                <w:rFonts w:hint="default" w:ascii="Times New Roman" w:hAnsi="Times New Roman" w:cs="Times New Roman"/>
                <w:color w:val="auto"/>
                <w:sz w:val="18"/>
                <w:szCs w:val="18"/>
                <w:vertAlign w:val="superscript"/>
              </w:rPr>
              <w:t>***</w:t>
            </w:r>
          </w:p>
        </w:tc>
      </w:tr>
      <w:tr w14:paraId="16CA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vMerge w:val="continue"/>
            <w:tcBorders>
              <w:left w:val="nil"/>
              <w:bottom w:val="nil"/>
              <w:right w:val="single" w:color="000000" w:sz="4" w:space="0"/>
              <w:tl2br w:val="nil"/>
              <w:tr2bl w:val="nil"/>
            </w:tcBorders>
            <w:noWrap w:val="0"/>
            <w:vAlign w:val="center"/>
          </w:tcPr>
          <w:p w14:paraId="5B6054CF">
            <w:pPr>
              <w:spacing w:beforeLines="0" w:afterLines="0"/>
              <w:jc w:val="center"/>
              <w:rPr>
                <w:rFonts w:hint="default" w:ascii="Times New Roman" w:hAnsi="Times New Roman" w:cs="Times New Roman"/>
                <w:i/>
                <w:iCs/>
                <w:color w:val="auto"/>
                <w:sz w:val="18"/>
                <w:szCs w:val="18"/>
                <w:highlight w:val="none"/>
              </w:rPr>
            </w:pPr>
          </w:p>
        </w:tc>
        <w:tc>
          <w:tcPr>
            <w:tcW w:w="1775" w:type="pct"/>
            <w:tcBorders>
              <w:top w:val="nil"/>
              <w:left w:val="single" w:color="000000" w:sz="4" w:space="0"/>
              <w:bottom w:val="nil"/>
              <w:right w:val="single" w:color="000000" w:sz="4" w:space="0"/>
              <w:tl2br w:val="nil"/>
              <w:tr2bl w:val="nil"/>
            </w:tcBorders>
            <w:noWrap w:val="0"/>
            <w:vAlign w:val="center"/>
          </w:tcPr>
          <w:p w14:paraId="477DA033">
            <w:pPr>
              <w:spacing w:beforeLines="0" w:afterLines="0"/>
              <w:jc w:val="center"/>
              <w:rPr>
                <w:rFonts w:hint="default" w:ascii="Times New Roman" w:hAnsi="Times New Roman" w:cs="Times New Roman"/>
                <w:color w:val="auto"/>
                <w:sz w:val="18"/>
                <w:szCs w:val="18"/>
                <w:highlight w:val="none"/>
              </w:rPr>
            </w:pPr>
          </w:p>
        </w:tc>
        <w:tc>
          <w:tcPr>
            <w:tcW w:w="1790" w:type="pct"/>
            <w:tcBorders>
              <w:top w:val="nil"/>
              <w:left w:val="single" w:color="000000" w:sz="4" w:space="0"/>
              <w:bottom w:val="nil"/>
              <w:right w:val="nil"/>
              <w:tl2br w:val="nil"/>
              <w:tr2bl w:val="nil"/>
            </w:tcBorders>
            <w:shd w:val="clear" w:color="auto" w:fill="auto"/>
            <w:noWrap w:val="0"/>
            <w:vAlign w:val="top"/>
          </w:tcPr>
          <w:p w14:paraId="16546546">
            <w:pPr>
              <w:spacing w:beforeLines="0" w:afterLines="0"/>
              <w:jc w:val="center"/>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(3.41</w:t>
            </w:r>
            <w:r>
              <w:rPr>
                <w:rFonts w:hint="eastAsia" w:ascii="Times New Roman" w:hAnsi="Times New Roman" w:cs="Times New Roman"/>
                <w:color w:val="auto"/>
                <w:sz w:val="18"/>
                <w:szCs w:val="18"/>
                <w:lang w:val="en-US" w:eastAsia="zh-CN"/>
              </w:rPr>
              <w:t>7</w:t>
            </w:r>
            <w:r>
              <w:rPr>
                <w:rFonts w:hint="default" w:ascii="Times New Roman" w:hAnsi="Times New Roman" w:cs="Times New Roman"/>
                <w:color w:val="auto"/>
                <w:sz w:val="18"/>
                <w:szCs w:val="18"/>
              </w:rPr>
              <w:t>)</w:t>
            </w:r>
          </w:p>
        </w:tc>
      </w:tr>
      <w:tr w14:paraId="33B6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vMerge w:val="restart"/>
            <w:tcBorders>
              <w:left w:val="nil"/>
              <w:right w:val="single" w:color="000000" w:sz="4" w:space="0"/>
              <w:tl2br w:val="nil"/>
              <w:tr2bl w:val="nil"/>
            </w:tcBorders>
            <w:noWrap w:val="0"/>
            <w:vAlign w:val="center"/>
          </w:tcPr>
          <w:p w14:paraId="46F2C9B1">
            <w:pPr>
              <w:spacing w:beforeLines="0" w:afterLines="0"/>
              <w:jc w:val="center"/>
              <w:rPr>
                <w:rFonts w:hint="default" w:ascii="Times New Roman" w:hAnsi="Times New Roman" w:cs="Times New Roman" w:eastAsiaTheme="minorEastAsia"/>
                <w:i/>
                <w:iCs/>
                <w:color w:val="auto"/>
                <w:sz w:val="18"/>
                <w:szCs w:val="18"/>
                <w:highlight w:val="none"/>
                <w:lang w:val="en-US" w:eastAsia="zh-CN"/>
              </w:rPr>
            </w:pPr>
            <w:r>
              <w:rPr>
                <w:rFonts w:hint="default" w:ascii="Times New Roman" w:hAnsi="Times New Roman" w:cs="Times New Roman"/>
                <w:i/>
                <w:iCs/>
                <w:color w:val="auto"/>
                <w:sz w:val="18"/>
                <w:szCs w:val="18"/>
                <w:highlight w:val="none"/>
                <w:lang w:val="en-US" w:eastAsia="zh-CN"/>
              </w:rPr>
              <w:t>IV3</w:t>
            </w:r>
          </w:p>
        </w:tc>
        <w:tc>
          <w:tcPr>
            <w:tcW w:w="1775" w:type="pct"/>
            <w:tcBorders>
              <w:top w:val="nil"/>
              <w:left w:val="single" w:color="000000" w:sz="4" w:space="0"/>
              <w:bottom w:val="nil"/>
              <w:right w:val="single" w:color="000000" w:sz="4" w:space="0"/>
              <w:tl2br w:val="nil"/>
              <w:tr2bl w:val="nil"/>
            </w:tcBorders>
            <w:shd w:val="clear" w:color="auto" w:fill="auto"/>
            <w:noWrap w:val="0"/>
            <w:vAlign w:val="center"/>
          </w:tcPr>
          <w:p w14:paraId="3F1C286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18"/>
                <w:szCs w:val="18"/>
                <w:highlight w:val="none"/>
                <w:u w:val="none"/>
                <w:lang w:val="en-US" w:eastAsia="zh-CN" w:bidi="ar"/>
              </w:rPr>
            </w:pPr>
            <w:r>
              <w:rPr>
                <w:rFonts w:hint="default" w:ascii="Times New Roman" w:hAnsi="Times New Roman" w:cs="Times New Roman"/>
                <w:color w:val="auto"/>
                <w:sz w:val="18"/>
                <w:szCs w:val="18"/>
              </w:rPr>
              <w:t>33.17</w:t>
            </w:r>
            <w:r>
              <w:rPr>
                <w:rFonts w:hint="eastAsia" w:ascii="Times New Roman" w:hAnsi="Times New Roman" w:cs="Times New Roman"/>
                <w:color w:val="auto"/>
                <w:sz w:val="18"/>
                <w:szCs w:val="18"/>
                <w:lang w:val="en-US" w:eastAsia="zh-CN"/>
              </w:rPr>
              <w:t>3</w:t>
            </w:r>
            <w:r>
              <w:rPr>
                <w:rFonts w:hint="default" w:ascii="Times New Roman" w:hAnsi="Times New Roman" w:cs="Times New Roman"/>
                <w:color w:val="auto"/>
                <w:sz w:val="18"/>
                <w:szCs w:val="18"/>
                <w:vertAlign w:val="superscript"/>
                <w:lang w:val="en-US" w:eastAsia="zh-CN"/>
              </w:rPr>
              <w:t>***</w:t>
            </w:r>
          </w:p>
        </w:tc>
        <w:tc>
          <w:tcPr>
            <w:tcW w:w="1790" w:type="pct"/>
            <w:tcBorders>
              <w:top w:val="nil"/>
              <w:left w:val="single" w:color="000000" w:sz="4" w:space="0"/>
              <w:bottom w:val="nil"/>
              <w:right w:val="nil"/>
              <w:tl2br w:val="nil"/>
              <w:tr2bl w:val="nil"/>
            </w:tcBorders>
            <w:noWrap w:val="0"/>
            <w:vAlign w:val="center"/>
          </w:tcPr>
          <w:p w14:paraId="1393D3E7">
            <w:pPr>
              <w:spacing w:beforeLines="0" w:afterLines="0"/>
              <w:jc w:val="center"/>
              <w:rPr>
                <w:rFonts w:hint="default" w:ascii="Times New Roman" w:hAnsi="Times New Roman" w:cs="Times New Roman"/>
                <w:color w:val="auto"/>
                <w:sz w:val="18"/>
                <w:szCs w:val="18"/>
                <w:highlight w:val="none"/>
              </w:rPr>
            </w:pPr>
          </w:p>
        </w:tc>
      </w:tr>
      <w:tr w14:paraId="40E4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vMerge w:val="continue"/>
            <w:tcBorders>
              <w:left w:val="nil"/>
              <w:bottom w:val="nil"/>
              <w:right w:val="single" w:color="000000" w:sz="4" w:space="0"/>
              <w:tl2br w:val="nil"/>
              <w:tr2bl w:val="nil"/>
            </w:tcBorders>
            <w:noWrap w:val="0"/>
            <w:vAlign w:val="center"/>
          </w:tcPr>
          <w:p w14:paraId="3DCE6828">
            <w:pPr>
              <w:spacing w:beforeLines="0" w:afterLines="0"/>
              <w:jc w:val="center"/>
              <w:rPr>
                <w:rFonts w:hint="default" w:ascii="Times New Roman" w:hAnsi="Times New Roman" w:cs="Times New Roman"/>
                <w:i/>
                <w:iCs/>
                <w:color w:val="auto"/>
                <w:sz w:val="18"/>
                <w:szCs w:val="18"/>
                <w:highlight w:val="none"/>
              </w:rPr>
            </w:pPr>
          </w:p>
        </w:tc>
        <w:tc>
          <w:tcPr>
            <w:tcW w:w="1775" w:type="pct"/>
            <w:tcBorders>
              <w:top w:val="nil"/>
              <w:left w:val="single" w:color="000000" w:sz="4" w:space="0"/>
              <w:bottom w:val="nil"/>
              <w:right w:val="single" w:color="000000" w:sz="4" w:space="0"/>
              <w:tl2br w:val="nil"/>
              <w:tr2bl w:val="nil"/>
            </w:tcBorders>
            <w:shd w:val="clear" w:color="auto" w:fill="auto"/>
            <w:noWrap w:val="0"/>
            <w:vAlign w:val="center"/>
          </w:tcPr>
          <w:p w14:paraId="48D8F340">
            <w:pPr>
              <w:keepNext w:val="0"/>
              <w:keepLines w:val="0"/>
              <w:widowControl/>
              <w:suppressLineNumbers w:val="0"/>
              <w:jc w:val="center"/>
              <w:textAlignment w:val="center"/>
              <w:rPr>
                <w:rFonts w:hint="default" w:ascii="Times New Roman" w:hAnsi="Times New Roman"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cs="Times New Roman"/>
                <w:color w:val="auto"/>
                <w:sz w:val="18"/>
                <w:szCs w:val="18"/>
              </w:rPr>
              <w:t>4.99</w:t>
            </w:r>
            <w:r>
              <w:rPr>
                <w:rFonts w:hint="default" w:ascii="Times New Roman" w:hAnsi="Times New Roman" w:cs="Times New Roman"/>
                <w:color w:val="auto"/>
                <w:sz w:val="18"/>
                <w:szCs w:val="18"/>
                <w:lang w:val="en-US" w:eastAsia="zh-CN"/>
              </w:rPr>
              <w:t>0</w:t>
            </w:r>
            <w:r>
              <w:rPr>
                <w:rFonts w:hint="default" w:ascii="Times New Roman" w:hAnsi="Times New Roman" w:cs="Times New Roman"/>
                <w:i w:val="0"/>
                <w:iCs w:val="0"/>
                <w:color w:val="auto"/>
                <w:kern w:val="0"/>
                <w:sz w:val="18"/>
                <w:szCs w:val="18"/>
                <w:highlight w:val="none"/>
                <w:u w:val="none"/>
                <w:lang w:val="en-US" w:eastAsia="zh-CN" w:bidi="ar"/>
              </w:rPr>
              <w:t>）</w:t>
            </w:r>
          </w:p>
        </w:tc>
        <w:tc>
          <w:tcPr>
            <w:tcW w:w="1790" w:type="pct"/>
            <w:tcBorders>
              <w:top w:val="nil"/>
              <w:left w:val="single" w:color="000000" w:sz="4" w:space="0"/>
              <w:bottom w:val="nil"/>
              <w:right w:val="nil"/>
              <w:tl2br w:val="nil"/>
              <w:tr2bl w:val="nil"/>
            </w:tcBorders>
            <w:noWrap w:val="0"/>
            <w:vAlign w:val="center"/>
          </w:tcPr>
          <w:p w14:paraId="35DFD925">
            <w:pPr>
              <w:spacing w:beforeLines="0" w:afterLines="0"/>
              <w:jc w:val="center"/>
              <w:rPr>
                <w:rFonts w:hint="default" w:ascii="Times New Roman" w:hAnsi="Times New Roman" w:cs="Times New Roman"/>
                <w:color w:val="auto"/>
                <w:sz w:val="18"/>
                <w:szCs w:val="18"/>
                <w:highlight w:val="none"/>
              </w:rPr>
            </w:pPr>
          </w:p>
        </w:tc>
      </w:tr>
      <w:tr w14:paraId="7BD1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tcBorders>
              <w:top w:val="nil"/>
              <w:left w:val="nil"/>
              <w:bottom w:val="nil"/>
              <w:right w:val="single" w:color="000000" w:sz="4" w:space="0"/>
              <w:tl2br w:val="nil"/>
              <w:tr2bl w:val="nil"/>
            </w:tcBorders>
            <w:noWrap w:val="0"/>
            <w:vAlign w:val="center"/>
          </w:tcPr>
          <w:p w14:paraId="68147605">
            <w:pPr>
              <w:spacing w:beforeLines="0" w:afterLines="0"/>
              <w:jc w:val="center"/>
              <w:rPr>
                <w:rFonts w:hint="default" w:ascii="Times New Roman" w:hAnsi="Times New Roman" w:cs="Times New Roman"/>
                <w:i/>
                <w:iCs/>
                <w:color w:val="auto"/>
                <w:sz w:val="18"/>
                <w:szCs w:val="18"/>
                <w:highlight w:val="none"/>
                <w:lang w:val="en-US" w:eastAsia="zh-CN"/>
              </w:rPr>
            </w:pPr>
            <w:r>
              <w:rPr>
                <w:rFonts w:hint="default" w:ascii="Times New Roman" w:hAnsi="Times New Roman" w:cs="Times New Roman"/>
                <w:i/>
                <w:iCs/>
                <w:color w:val="auto"/>
                <w:sz w:val="18"/>
                <w:szCs w:val="18"/>
                <w:highlight w:val="none"/>
                <w:lang w:val="en-US" w:eastAsia="zh-CN"/>
              </w:rPr>
              <w:t>Controls</w:t>
            </w:r>
          </w:p>
        </w:tc>
        <w:tc>
          <w:tcPr>
            <w:tcW w:w="1775" w:type="pct"/>
            <w:tcBorders>
              <w:top w:val="nil"/>
              <w:left w:val="single" w:color="000000" w:sz="4" w:space="0"/>
              <w:bottom w:val="nil"/>
              <w:right w:val="single" w:color="000000" w:sz="4" w:space="0"/>
              <w:tl2br w:val="nil"/>
              <w:tr2bl w:val="nil"/>
            </w:tcBorders>
            <w:shd w:val="clear" w:color="auto" w:fill="auto"/>
            <w:noWrap w:val="0"/>
            <w:vAlign w:val="center"/>
          </w:tcPr>
          <w:p w14:paraId="31F6A5BA">
            <w:pPr>
              <w:spacing w:beforeLines="0" w:afterLine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控制</w:t>
            </w:r>
          </w:p>
        </w:tc>
        <w:tc>
          <w:tcPr>
            <w:tcW w:w="1790" w:type="pct"/>
            <w:tcBorders>
              <w:top w:val="nil"/>
              <w:left w:val="single" w:color="000000" w:sz="4" w:space="0"/>
              <w:bottom w:val="nil"/>
              <w:right w:val="nil"/>
              <w:tl2br w:val="nil"/>
              <w:tr2bl w:val="nil"/>
            </w:tcBorders>
            <w:shd w:val="clear" w:color="auto" w:fill="auto"/>
            <w:noWrap w:val="0"/>
            <w:vAlign w:val="center"/>
          </w:tcPr>
          <w:p w14:paraId="67AB0EE4">
            <w:pPr>
              <w:spacing w:beforeLines="0" w:afterLine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控制</w:t>
            </w:r>
          </w:p>
        </w:tc>
      </w:tr>
      <w:tr w14:paraId="54B3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tcBorders>
              <w:top w:val="nil"/>
              <w:left w:val="nil"/>
              <w:bottom w:val="nil"/>
              <w:right w:val="single" w:color="000000" w:sz="4" w:space="0"/>
              <w:tl2br w:val="nil"/>
              <w:tr2bl w:val="nil"/>
            </w:tcBorders>
            <w:noWrap w:val="0"/>
            <w:vAlign w:val="center"/>
          </w:tcPr>
          <w:p w14:paraId="6247552E">
            <w:pPr>
              <w:spacing w:beforeLines="0" w:afterLines="0"/>
              <w:jc w:val="center"/>
              <w:rPr>
                <w:rFonts w:hint="default" w:ascii="Times New Roman" w:hAnsi="Times New Roman" w:cs="Times New Roman"/>
                <w:color w:val="auto"/>
                <w:sz w:val="18"/>
                <w:szCs w:val="18"/>
                <w:highlight w:val="none"/>
                <w:lang w:val="en-US"/>
              </w:rPr>
            </w:pPr>
            <w:r>
              <w:rPr>
                <w:rFonts w:hint="default" w:ascii="Times New Roman" w:hAnsi="Times New Roman" w:cs="Times New Roman"/>
                <w:i/>
                <w:iCs/>
                <w:color w:val="auto"/>
                <w:sz w:val="18"/>
                <w:szCs w:val="18"/>
                <w:highlight w:val="none"/>
                <w:lang w:val="en-US" w:eastAsia="zh-CN"/>
              </w:rPr>
              <w:t>Year</w:t>
            </w:r>
            <w:r>
              <w:rPr>
                <w:rFonts w:hint="eastAsia" w:ascii="Times New Roman" w:hAnsi="Times New Roman" w:cs="Times New Roman"/>
                <w:i/>
                <w:iCs/>
                <w:color w:val="auto"/>
                <w:sz w:val="18"/>
                <w:szCs w:val="18"/>
                <w:highlight w:val="none"/>
                <w:lang w:val="en-US" w:eastAsia="zh-CN"/>
              </w:rPr>
              <w:t>/Industry</w:t>
            </w:r>
          </w:p>
        </w:tc>
        <w:tc>
          <w:tcPr>
            <w:tcW w:w="1775" w:type="pct"/>
            <w:tcBorders>
              <w:top w:val="nil"/>
              <w:left w:val="single" w:color="000000" w:sz="4" w:space="0"/>
              <w:bottom w:val="nil"/>
              <w:right w:val="single" w:color="000000" w:sz="4" w:space="0"/>
              <w:tl2br w:val="nil"/>
              <w:tr2bl w:val="nil"/>
            </w:tcBorders>
            <w:shd w:val="clear" w:color="auto" w:fill="auto"/>
            <w:noWrap w:val="0"/>
            <w:vAlign w:val="center"/>
          </w:tcPr>
          <w:p w14:paraId="0F1854FC">
            <w:pPr>
              <w:spacing w:beforeLines="0" w:afterLine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控制</w:t>
            </w:r>
          </w:p>
        </w:tc>
        <w:tc>
          <w:tcPr>
            <w:tcW w:w="1790" w:type="pct"/>
            <w:tcBorders>
              <w:top w:val="nil"/>
              <w:left w:val="single" w:color="000000" w:sz="4" w:space="0"/>
              <w:bottom w:val="nil"/>
              <w:right w:val="nil"/>
              <w:tl2br w:val="nil"/>
              <w:tr2bl w:val="nil"/>
            </w:tcBorders>
            <w:shd w:val="clear" w:color="auto" w:fill="auto"/>
            <w:noWrap w:val="0"/>
            <w:vAlign w:val="center"/>
          </w:tcPr>
          <w:p w14:paraId="0646281B">
            <w:pPr>
              <w:spacing w:beforeLines="0" w:afterLine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控制</w:t>
            </w:r>
          </w:p>
        </w:tc>
      </w:tr>
      <w:tr w14:paraId="0EA2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tcBorders>
              <w:top w:val="single" w:color="auto" w:sz="4" w:space="0"/>
              <w:left w:val="nil"/>
              <w:bottom w:val="nil"/>
              <w:right w:val="single" w:color="000000" w:sz="4" w:space="0"/>
            </w:tcBorders>
            <w:noWrap w:val="0"/>
            <w:vAlign w:val="center"/>
          </w:tcPr>
          <w:p w14:paraId="731F123D">
            <w:pPr>
              <w:spacing w:beforeLines="0" w:afterLines="0"/>
              <w:jc w:val="center"/>
              <w:rPr>
                <w:rFonts w:hint="default" w:ascii="Times New Roman" w:hAnsi="Times New Roman" w:cs="Times New Roman"/>
                <w:i w:val="0"/>
                <w:iCs/>
                <w:color w:val="auto"/>
                <w:sz w:val="18"/>
                <w:szCs w:val="18"/>
                <w:highlight w:val="none"/>
              </w:rPr>
            </w:pPr>
            <w:r>
              <w:rPr>
                <w:rFonts w:hint="default" w:ascii="Times New Roman" w:hAnsi="Times New Roman" w:cs="Times New Roman"/>
                <w:i w:val="0"/>
                <w:iCs/>
                <w:color w:val="auto"/>
                <w:sz w:val="18"/>
                <w:szCs w:val="18"/>
                <w:highlight w:val="none"/>
              </w:rPr>
              <w:t>N</w:t>
            </w:r>
          </w:p>
        </w:tc>
        <w:tc>
          <w:tcPr>
            <w:tcW w:w="1775" w:type="pct"/>
            <w:tcBorders>
              <w:top w:val="single" w:color="auto" w:sz="4" w:space="0"/>
              <w:left w:val="single" w:color="000000" w:sz="4" w:space="0"/>
              <w:bottom w:val="nil"/>
              <w:right w:val="single" w:color="000000" w:sz="4" w:space="0"/>
            </w:tcBorders>
            <w:shd w:val="clear" w:color="auto" w:fill="auto"/>
            <w:noWrap w:val="0"/>
            <w:vAlign w:val="center"/>
          </w:tcPr>
          <w:p w14:paraId="7589EFA9">
            <w:pPr>
              <w:spacing w:beforeLines="0" w:afterLine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16225</w:t>
            </w:r>
          </w:p>
        </w:tc>
        <w:tc>
          <w:tcPr>
            <w:tcW w:w="1790" w:type="pct"/>
            <w:tcBorders>
              <w:top w:val="single" w:color="auto" w:sz="4" w:space="0"/>
              <w:left w:val="single" w:color="000000" w:sz="4" w:space="0"/>
              <w:bottom w:val="nil"/>
              <w:right w:val="nil"/>
            </w:tcBorders>
            <w:shd w:val="clear" w:color="auto" w:fill="auto"/>
            <w:noWrap w:val="0"/>
            <w:vAlign w:val="center"/>
          </w:tcPr>
          <w:p w14:paraId="29910D56">
            <w:pPr>
              <w:spacing w:beforeLines="0" w:afterLine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16225</w:t>
            </w:r>
          </w:p>
        </w:tc>
      </w:tr>
      <w:tr w14:paraId="4B9B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4" w:type="pct"/>
            <w:tcBorders>
              <w:top w:val="nil"/>
              <w:left w:val="nil"/>
              <w:bottom w:val="single" w:color="auto" w:sz="8" w:space="0"/>
              <w:right w:val="single" w:color="000000" w:sz="4" w:space="0"/>
            </w:tcBorders>
            <w:noWrap w:val="0"/>
            <w:vAlign w:val="center"/>
          </w:tcPr>
          <w:p w14:paraId="39C671CA">
            <w:pPr>
              <w:spacing w:beforeLines="0" w:afterLines="0"/>
              <w:jc w:val="center"/>
              <w:rPr>
                <w:rFonts w:hint="default" w:ascii="Times New Roman" w:hAnsi="Times New Roman" w:eastAsia="宋体" w:cs="Times New Roman"/>
                <w:i w:val="0"/>
                <w:iCs/>
                <w:color w:val="auto"/>
                <w:sz w:val="18"/>
                <w:szCs w:val="18"/>
                <w:highlight w:val="none"/>
                <w:lang w:val="en-US" w:eastAsia="zh-CN"/>
              </w:rPr>
            </w:pPr>
            <w:r>
              <w:rPr>
                <w:rFonts w:hint="default" w:ascii="Times New Roman" w:hAnsi="Times New Roman" w:cs="Times New Roman"/>
                <w:i w:val="0"/>
                <w:iCs/>
                <w:color w:val="auto"/>
                <w:sz w:val="18"/>
                <w:szCs w:val="18"/>
                <w:highlight w:val="none"/>
                <w:lang w:val="en-US" w:eastAsia="zh-CN"/>
              </w:rPr>
              <w:t>Adj_R</w:t>
            </w:r>
            <w:r>
              <w:rPr>
                <w:rFonts w:hint="default" w:ascii="Times New Roman" w:hAnsi="Times New Roman" w:cs="Times New Roman"/>
                <w:i w:val="0"/>
                <w:iCs/>
                <w:color w:val="auto"/>
                <w:sz w:val="18"/>
                <w:szCs w:val="18"/>
                <w:highlight w:val="none"/>
                <w:vertAlign w:val="superscript"/>
                <w:lang w:val="en-US" w:eastAsia="zh-CN"/>
              </w:rPr>
              <w:t>2</w:t>
            </w:r>
          </w:p>
        </w:tc>
        <w:tc>
          <w:tcPr>
            <w:tcW w:w="1775" w:type="pct"/>
            <w:tcBorders>
              <w:top w:val="nil"/>
              <w:left w:val="single" w:color="000000" w:sz="4" w:space="0"/>
              <w:bottom w:val="single" w:color="auto" w:sz="8" w:space="0"/>
              <w:right w:val="single" w:color="000000" w:sz="4" w:space="0"/>
            </w:tcBorders>
            <w:noWrap w:val="0"/>
            <w:vAlign w:val="center"/>
          </w:tcPr>
          <w:p w14:paraId="0BE67135">
            <w:pPr>
              <w:spacing w:beforeLines="0" w:afterLine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1790" w:type="pct"/>
            <w:tcBorders>
              <w:top w:val="nil"/>
              <w:left w:val="single" w:color="000000" w:sz="4" w:space="0"/>
              <w:bottom w:val="single" w:color="auto" w:sz="8" w:space="0"/>
              <w:right w:val="nil"/>
            </w:tcBorders>
            <w:noWrap w:val="0"/>
            <w:vAlign w:val="center"/>
          </w:tcPr>
          <w:p w14:paraId="23878F1E">
            <w:pPr>
              <w:spacing w:beforeLines="0" w:afterLines="0"/>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r>
    </w:tbl>
    <w:p w14:paraId="6AC6C221">
      <w:pPr>
        <w:numPr>
          <w:ilvl w:val="0"/>
          <w:numId w:val="0"/>
        </w:numPr>
        <w:rPr>
          <w:rFonts w:hint="default" w:ascii="Times New Roman" w:hAnsi="Times New Roman" w:cs="Times New Roman"/>
          <w:color w:val="auto"/>
          <w:highlight w:val="none"/>
          <w:lang w:val="en-US" w:eastAsia="zh-CN"/>
        </w:rPr>
      </w:pPr>
    </w:p>
    <w:p w14:paraId="51EB6967">
      <w:pPr>
        <w:ind w:firstLine="422" w:firstLineChars="200"/>
      </w:pPr>
      <w:r>
        <w:rPr>
          <w:rFonts w:hint="eastAsia" w:ascii="Times New Roman" w:hAnsi="Times New Roman" w:cs="Times New Roman"/>
          <w:b/>
          <w:bCs/>
          <w:color w:val="auto"/>
          <w:highlight w:val="none"/>
          <w:lang w:val="en-US" w:eastAsia="zh-CN"/>
        </w:rPr>
        <w:t>2.作用机制的稳健性检验结果</w:t>
      </w:r>
    </w:p>
    <w:p w14:paraId="18DB0E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为增强上述作用机制检验结果的稳健性，本文还借鉴江艇（2022）的方法，构建如下交互项模型进行回归分析。</w:t>
      </w:r>
    </w:p>
    <w:p w14:paraId="519C6B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position w:val="-22"/>
          <w:highlight w:val="none"/>
        </w:rPr>
        <w:object>
          <v:shape id="_x0000_i1025" o:spt="75" type="#_x0000_t75" style="height:24.35pt;width:351.15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p>
    <w:p w14:paraId="5EA36779">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其中，</w:t>
      </w:r>
      <w:r>
        <w:rPr>
          <w:rFonts w:hint="default" w:ascii="Times New Roman" w:hAnsi="Times New Roman" w:cs="Times New Roman"/>
          <w:i/>
          <w:iCs/>
          <w:color w:val="auto"/>
          <w:highlight w:val="none"/>
          <w:lang w:val="en-US" w:eastAsia="zh-CN"/>
        </w:rPr>
        <w:t>Mediate_dum和Mediate_dumN</w:t>
      </w:r>
      <w:r>
        <w:rPr>
          <w:rFonts w:hint="default" w:ascii="Times New Roman" w:hAnsi="Times New Roman" w:cs="Times New Roman"/>
          <w:i w:val="0"/>
          <w:iCs w:val="0"/>
          <w:color w:val="auto"/>
          <w:highlight w:val="none"/>
          <w:lang w:val="en-US" w:eastAsia="zh-CN"/>
        </w:rPr>
        <w:t>为各个中介变量对应生成的哑变量。以</w:t>
      </w:r>
      <w:r>
        <w:rPr>
          <w:rFonts w:hint="default" w:ascii="Times New Roman" w:hAnsi="Times New Roman" w:cs="Times New Roman"/>
          <w:i/>
          <w:iCs/>
          <w:color w:val="auto"/>
          <w:highlight w:val="none"/>
          <w:lang w:val="en-US" w:eastAsia="zh-CN"/>
        </w:rPr>
        <w:t>LongCapital</w:t>
      </w:r>
      <w:r>
        <w:rPr>
          <w:rFonts w:hint="default" w:ascii="Times New Roman" w:hAnsi="Times New Roman" w:cs="Times New Roman"/>
          <w:i w:val="0"/>
          <w:iCs w:val="0"/>
          <w:color w:val="auto"/>
          <w:highlight w:val="none"/>
          <w:lang w:val="en-US" w:eastAsia="zh-CN"/>
        </w:rPr>
        <w:t>的行业-年份中位数为界，构建</w:t>
      </w:r>
      <w:r>
        <w:rPr>
          <w:rFonts w:hint="default" w:ascii="Times New Roman" w:hAnsi="Times New Roman" w:cs="Times New Roman"/>
          <w:i/>
          <w:iCs/>
          <w:color w:val="auto"/>
          <w:highlight w:val="none"/>
          <w:lang w:val="en-US" w:eastAsia="zh-CN"/>
        </w:rPr>
        <w:t>LongCapital_dum</w:t>
      </w:r>
      <w:r>
        <w:rPr>
          <w:rFonts w:hint="default" w:ascii="Times New Roman" w:hAnsi="Times New Roman" w:cs="Times New Roman"/>
          <w:i w:val="0"/>
          <w:iCs w:val="0"/>
          <w:color w:val="auto"/>
          <w:highlight w:val="none"/>
          <w:lang w:val="en-US" w:eastAsia="zh-CN"/>
        </w:rPr>
        <w:t>和</w:t>
      </w:r>
      <w:r>
        <w:rPr>
          <w:rFonts w:hint="default" w:ascii="Times New Roman" w:hAnsi="Times New Roman" w:cs="Times New Roman"/>
          <w:i/>
          <w:iCs/>
          <w:color w:val="auto"/>
          <w:highlight w:val="none"/>
          <w:lang w:val="en-US" w:eastAsia="zh-CN"/>
        </w:rPr>
        <w:t>LongCapital_dumN</w:t>
      </w:r>
      <w:r>
        <w:rPr>
          <w:rFonts w:hint="default" w:ascii="Times New Roman" w:hAnsi="Times New Roman" w:cs="Times New Roman"/>
          <w:i w:val="0"/>
          <w:iCs w:val="0"/>
          <w:color w:val="auto"/>
          <w:highlight w:val="none"/>
          <w:lang w:val="en-US" w:eastAsia="zh-CN"/>
        </w:rPr>
        <w:t>两个哑变量（前者定义为高于中位数赋值1，低于中位数赋值0，后者则反之），然后分别与Alliance生成交互项，其他中介变量的处理方法相同。其余变量同模型（1）。通过观察两个交互项的系数差异来判定中介变量的影响。</w:t>
      </w:r>
    </w:p>
    <w:p w14:paraId="72849966">
      <w:pPr>
        <w:ind w:firstLine="42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表12</w:t>
      </w:r>
      <w:bookmarkStart w:id="0" w:name="_GoBack"/>
      <w:bookmarkEnd w:id="0"/>
      <w:r>
        <w:rPr>
          <w:rFonts w:hint="default" w:ascii="Times New Roman" w:hAnsi="Times New Roman" w:cs="Times New Roman"/>
          <w:color w:val="auto"/>
          <w:highlight w:val="none"/>
          <w:lang w:val="en-US" w:eastAsia="zh-CN"/>
        </w:rPr>
        <w:t>回归结果显示，</w:t>
      </w:r>
      <w:r>
        <w:rPr>
          <w:rFonts w:hint="default" w:ascii="Times New Roman" w:hAnsi="Times New Roman" w:cs="Times New Roman"/>
          <w:i/>
          <w:iCs/>
          <w:color w:val="auto"/>
          <w:sz w:val="21"/>
          <w:szCs w:val="21"/>
          <w:highlight w:val="none"/>
          <w:lang w:val="en-US" w:eastAsia="zh-CN"/>
        </w:rPr>
        <w:t>Alliance</w:t>
      </w:r>
      <w:r>
        <w:rPr>
          <w:rFonts w:hint="default" w:ascii="Times New Roman" w:hAnsi="Times New Roman" w:cs="Times New Roman"/>
          <w:i w:val="0"/>
          <w:iCs w:val="0"/>
          <w:color w:val="auto"/>
          <w:sz w:val="21"/>
          <w:szCs w:val="21"/>
          <w:highlight w:val="none"/>
          <w:lang w:val="en-US" w:eastAsia="zh-CN"/>
        </w:rPr>
        <w:t>×</w:t>
      </w:r>
      <w:r>
        <w:rPr>
          <w:rFonts w:hint="default" w:ascii="Times New Roman" w:hAnsi="Times New Roman" w:cs="Times New Roman"/>
          <w:i/>
          <w:iCs/>
          <w:color w:val="auto"/>
          <w:sz w:val="21"/>
          <w:szCs w:val="21"/>
          <w:highlight w:val="none"/>
          <w:lang w:val="en-US" w:eastAsia="zh-CN"/>
        </w:rPr>
        <w:t>LongEquity_dum</w:t>
      </w:r>
      <w:r>
        <w:rPr>
          <w:rFonts w:hint="default" w:ascii="Times New Roman" w:hAnsi="Times New Roman" w:cs="Times New Roman"/>
          <w:i w:val="0"/>
          <w:iCs w:val="0"/>
          <w:color w:val="auto"/>
          <w:sz w:val="21"/>
          <w:szCs w:val="21"/>
          <w:highlight w:val="none"/>
          <w:lang w:val="en-US" w:eastAsia="zh-CN"/>
        </w:rPr>
        <w:t>的系数为0.14</w:t>
      </w:r>
      <w:r>
        <w:rPr>
          <w:rFonts w:hint="eastAsia" w:ascii="Times New Roman" w:hAnsi="Times New Roman" w:cs="Times New Roman"/>
          <w:i w:val="0"/>
          <w:iCs w:val="0"/>
          <w:color w:val="auto"/>
          <w:sz w:val="21"/>
          <w:szCs w:val="21"/>
          <w:highlight w:val="none"/>
          <w:lang w:val="en-US" w:eastAsia="zh-CN"/>
        </w:rPr>
        <w:t>1</w:t>
      </w:r>
      <w:r>
        <w:rPr>
          <w:rFonts w:hint="default" w:ascii="Times New Roman" w:hAnsi="Times New Roman" w:cs="Times New Roman"/>
          <w:i w:val="0"/>
          <w:iCs w:val="0"/>
          <w:color w:val="auto"/>
          <w:sz w:val="21"/>
          <w:szCs w:val="21"/>
          <w:highlight w:val="none"/>
          <w:lang w:val="en-US" w:eastAsia="zh-CN"/>
        </w:rPr>
        <w:t>且显著，</w:t>
      </w:r>
      <w:r>
        <w:rPr>
          <w:rFonts w:hint="default" w:ascii="Times New Roman" w:hAnsi="Times New Roman" w:cs="Times New Roman"/>
          <w:i/>
          <w:iCs/>
          <w:color w:val="auto"/>
          <w:sz w:val="21"/>
          <w:szCs w:val="21"/>
          <w:highlight w:val="none"/>
          <w:lang w:val="en-US" w:eastAsia="zh-CN"/>
        </w:rPr>
        <w:t>Alliance</w:t>
      </w:r>
      <w:r>
        <w:rPr>
          <w:rFonts w:hint="default" w:ascii="Times New Roman" w:hAnsi="Times New Roman" w:cs="Times New Roman"/>
          <w:i w:val="0"/>
          <w:iCs w:val="0"/>
          <w:color w:val="auto"/>
          <w:sz w:val="21"/>
          <w:szCs w:val="21"/>
          <w:highlight w:val="none"/>
          <w:lang w:val="en-US" w:eastAsia="zh-CN"/>
        </w:rPr>
        <w:t>×</w:t>
      </w:r>
      <w:r>
        <w:rPr>
          <w:rFonts w:hint="default" w:ascii="Times New Roman" w:hAnsi="Times New Roman" w:cs="Times New Roman"/>
          <w:i/>
          <w:iCs/>
          <w:color w:val="auto"/>
          <w:sz w:val="21"/>
          <w:szCs w:val="21"/>
          <w:highlight w:val="none"/>
          <w:lang w:val="en-US" w:eastAsia="zh-CN"/>
        </w:rPr>
        <w:t>LongEquity_dumN</w:t>
      </w:r>
      <w:r>
        <w:rPr>
          <w:rFonts w:hint="default" w:ascii="Times New Roman" w:hAnsi="Times New Roman" w:cs="Times New Roman"/>
          <w:i w:val="0"/>
          <w:iCs w:val="0"/>
          <w:color w:val="auto"/>
          <w:sz w:val="21"/>
          <w:szCs w:val="21"/>
          <w:highlight w:val="none"/>
          <w:lang w:val="en-US" w:eastAsia="zh-CN"/>
        </w:rPr>
        <w:t>的系数为0.082但不显著且系数小于前者，说明在权益型耐心资本规模较大时，民企—国企战略联盟对民营企业关键核心技术创新的积极影响更显著，从而表明民企—国企战略联盟促进民营企业关键核心技术创新依赖于权益型耐心资本的作用。而</w:t>
      </w:r>
      <w:r>
        <w:rPr>
          <w:rFonts w:hint="default" w:ascii="Times New Roman" w:hAnsi="Times New Roman" w:cs="Times New Roman"/>
          <w:i/>
          <w:iCs/>
          <w:color w:val="auto"/>
          <w:sz w:val="21"/>
          <w:szCs w:val="21"/>
          <w:highlight w:val="none"/>
          <w:lang w:val="en-US" w:eastAsia="zh-CN"/>
        </w:rPr>
        <w:t>Alliance×LongLev_dum</w:t>
      </w:r>
      <w:r>
        <w:rPr>
          <w:rFonts w:hint="default" w:ascii="Times New Roman" w:hAnsi="Times New Roman" w:cs="Times New Roman"/>
          <w:i w:val="0"/>
          <w:iCs w:val="0"/>
          <w:color w:val="auto"/>
          <w:sz w:val="21"/>
          <w:szCs w:val="21"/>
          <w:highlight w:val="none"/>
          <w:lang w:val="en-US" w:eastAsia="zh-CN"/>
        </w:rPr>
        <w:t>和</w:t>
      </w:r>
      <w:r>
        <w:rPr>
          <w:rFonts w:hint="default" w:ascii="Times New Roman" w:hAnsi="Times New Roman" w:cs="Times New Roman"/>
          <w:i/>
          <w:iCs/>
          <w:color w:val="auto"/>
          <w:sz w:val="21"/>
          <w:szCs w:val="21"/>
          <w:highlight w:val="none"/>
          <w:lang w:val="en-US" w:eastAsia="zh-CN"/>
        </w:rPr>
        <w:t>Alliance×LongLev_dumN</w:t>
      </w:r>
      <w:r>
        <w:rPr>
          <w:rFonts w:hint="default" w:ascii="Times New Roman" w:hAnsi="Times New Roman" w:cs="Times New Roman"/>
          <w:i w:val="0"/>
          <w:iCs w:val="0"/>
          <w:color w:val="auto"/>
          <w:sz w:val="21"/>
          <w:szCs w:val="21"/>
          <w:highlight w:val="none"/>
          <w:lang w:val="en-US" w:eastAsia="zh-CN"/>
        </w:rPr>
        <w:t>两个交互项的系数结果则恰好相反，说明债务型权益资本规模过高，不利于民企—国企战略联盟对民营企业关键核心技术创新产生促进作用。因此，相比债务型耐心资本，民企—国企战略联盟更多通过增加民营企业权益型耐心资本促进其关键核心技术创新，再次验证假设2。此外，</w:t>
      </w:r>
      <w:r>
        <w:rPr>
          <w:rFonts w:hint="default" w:ascii="Times New Roman" w:hAnsi="Times New Roman" w:cs="Times New Roman"/>
          <w:i/>
          <w:iCs/>
          <w:color w:val="auto"/>
          <w:sz w:val="21"/>
          <w:szCs w:val="21"/>
          <w:highlight w:val="none"/>
          <w:lang w:val="en-US" w:eastAsia="zh-CN"/>
        </w:rPr>
        <w:t>Alliance×RDPR_dum</w:t>
      </w:r>
      <w:r>
        <w:rPr>
          <w:rFonts w:hint="default" w:ascii="Times New Roman" w:hAnsi="Times New Roman" w:cs="Times New Roman"/>
          <w:i w:val="0"/>
          <w:iCs w:val="0"/>
          <w:color w:val="auto"/>
          <w:sz w:val="21"/>
          <w:szCs w:val="21"/>
          <w:highlight w:val="none"/>
          <w:lang w:val="en-US" w:eastAsia="zh-CN"/>
        </w:rPr>
        <w:t>和</w:t>
      </w:r>
      <w:r>
        <w:rPr>
          <w:rFonts w:hint="default" w:ascii="Times New Roman" w:hAnsi="Times New Roman" w:cs="Times New Roman"/>
          <w:i/>
          <w:iCs/>
          <w:color w:val="auto"/>
          <w:sz w:val="21"/>
          <w:szCs w:val="21"/>
          <w:highlight w:val="none"/>
          <w:lang w:val="en-US" w:eastAsia="zh-CN"/>
        </w:rPr>
        <w:t>Alliance</w:t>
      </w:r>
      <w:r>
        <w:rPr>
          <w:rFonts w:hint="default" w:ascii="Times New Roman" w:hAnsi="Times New Roman" w:cs="Times New Roman"/>
          <w:i w:val="0"/>
          <w:iCs w:val="0"/>
          <w:color w:val="auto"/>
          <w:sz w:val="21"/>
          <w:szCs w:val="21"/>
          <w:highlight w:val="none"/>
          <w:lang w:val="en-US" w:eastAsia="zh-CN"/>
        </w:rPr>
        <w:t>×</w:t>
      </w:r>
      <w:r>
        <w:rPr>
          <w:rFonts w:hint="default" w:ascii="Times New Roman" w:hAnsi="Times New Roman" w:cs="Times New Roman"/>
          <w:i/>
          <w:iCs/>
          <w:color w:val="auto"/>
          <w:sz w:val="21"/>
          <w:szCs w:val="21"/>
          <w:highlight w:val="none"/>
          <w:lang w:val="en-US" w:eastAsia="zh-CN"/>
        </w:rPr>
        <w:t>PMR_dum</w:t>
      </w:r>
      <w:r>
        <w:rPr>
          <w:rFonts w:hint="default" w:ascii="Times New Roman" w:hAnsi="Times New Roman" w:cs="Times New Roman"/>
          <w:i w:val="0"/>
          <w:iCs w:val="0"/>
          <w:color w:val="auto"/>
          <w:sz w:val="21"/>
          <w:szCs w:val="21"/>
          <w:highlight w:val="none"/>
          <w:lang w:val="en-US" w:eastAsia="zh-CN"/>
        </w:rPr>
        <w:t>的系数虽均不显著，但前者显著大于后者，而</w:t>
      </w:r>
      <w:r>
        <w:rPr>
          <w:rFonts w:hint="default" w:ascii="Times New Roman" w:hAnsi="Times New Roman" w:cs="Times New Roman"/>
          <w:i/>
          <w:iCs/>
          <w:color w:val="auto"/>
          <w:sz w:val="21"/>
          <w:szCs w:val="21"/>
          <w:highlight w:val="none"/>
          <w:lang w:val="en-US" w:eastAsia="zh-CN"/>
        </w:rPr>
        <w:t>Alliance</w:t>
      </w:r>
      <w:r>
        <w:rPr>
          <w:rFonts w:hint="default" w:ascii="Times New Roman" w:hAnsi="Times New Roman" w:cs="Times New Roman"/>
          <w:i w:val="0"/>
          <w:iCs w:val="0"/>
          <w:color w:val="auto"/>
          <w:sz w:val="21"/>
          <w:szCs w:val="21"/>
          <w:highlight w:val="none"/>
          <w:lang w:val="en-US" w:eastAsia="zh-CN"/>
        </w:rPr>
        <w:t>×</w:t>
      </w:r>
      <w:r>
        <w:rPr>
          <w:rFonts w:hint="default" w:ascii="Times New Roman" w:hAnsi="Times New Roman" w:cs="Times New Roman"/>
          <w:i/>
          <w:iCs/>
          <w:color w:val="auto"/>
          <w:sz w:val="21"/>
          <w:szCs w:val="21"/>
          <w:highlight w:val="none"/>
          <w:lang w:val="en-US" w:eastAsia="zh-CN"/>
        </w:rPr>
        <w:t>PMR_dum</w:t>
      </w:r>
      <w:r>
        <w:rPr>
          <w:rFonts w:hint="default" w:ascii="Times New Roman" w:hAnsi="Times New Roman" w:cs="Times New Roman"/>
          <w:i w:val="0"/>
          <w:iCs w:val="0"/>
          <w:color w:val="auto"/>
          <w:sz w:val="21"/>
          <w:szCs w:val="21"/>
          <w:highlight w:val="none"/>
          <w:lang w:val="en-US" w:eastAsia="zh-CN"/>
        </w:rPr>
        <w:t>的系数不仅显著且大于</w:t>
      </w:r>
      <w:r>
        <w:rPr>
          <w:rFonts w:hint="default" w:ascii="Times New Roman" w:hAnsi="Times New Roman" w:cs="Times New Roman"/>
          <w:i/>
          <w:iCs/>
          <w:color w:val="auto"/>
          <w:sz w:val="21"/>
          <w:szCs w:val="21"/>
          <w:highlight w:val="none"/>
          <w:lang w:val="en-US" w:eastAsia="zh-CN"/>
        </w:rPr>
        <w:t>Alliance</w:t>
      </w:r>
      <w:r>
        <w:rPr>
          <w:rFonts w:hint="default" w:ascii="Times New Roman" w:hAnsi="Times New Roman" w:cs="Times New Roman"/>
          <w:i w:val="0"/>
          <w:iCs w:val="0"/>
          <w:color w:val="auto"/>
          <w:sz w:val="21"/>
          <w:szCs w:val="21"/>
          <w:highlight w:val="none"/>
          <w:lang w:val="en-US" w:eastAsia="zh-CN"/>
        </w:rPr>
        <w:t>×</w:t>
      </w:r>
      <w:r>
        <w:rPr>
          <w:rFonts w:hint="default" w:ascii="Times New Roman" w:hAnsi="Times New Roman" w:cs="Times New Roman"/>
          <w:i/>
          <w:iCs/>
          <w:color w:val="auto"/>
          <w:sz w:val="21"/>
          <w:szCs w:val="21"/>
          <w:highlight w:val="none"/>
          <w:lang w:val="en-US" w:eastAsia="zh-CN"/>
        </w:rPr>
        <w:t>PMR_dumN</w:t>
      </w:r>
      <w:r>
        <w:rPr>
          <w:rFonts w:hint="default" w:ascii="Times New Roman" w:hAnsi="Times New Roman" w:cs="Times New Roman"/>
          <w:i w:val="0"/>
          <w:iCs w:val="0"/>
          <w:color w:val="auto"/>
          <w:sz w:val="21"/>
          <w:szCs w:val="21"/>
          <w:highlight w:val="none"/>
          <w:lang w:val="en-US" w:eastAsia="zh-CN"/>
        </w:rPr>
        <w:t>的系数，说明在研发人员占比或高学历管理人员占比较高时，民企—国企战略联盟对民营企业关键核心技术创新的积极影响更显著，从而表明民企—国企战略联盟能够通过优化民营企业的人力资本结构促进其关键核心技术创新，再次验证假设3。</w:t>
      </w:r>
    </w:p>
    <w:p w14:paraId="673AE73A"/>
    <w:tbl>
      <w:tblPr>
        <w:tblStyle w:val="3"/>
        <w:tblW w:w="48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8"/>
        <w:gridCol w:w="1173"/>
        <w:gridCol w:w="1178"/>
        <w:gridCol w:w="1184"/>
        <w:gridCol w:w="1179"/>
        <w:gridCol w:w="1195"/>
      </w:tblGrid>
      <w:tr w14:paraId="533C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nil"/>
              <w:left w:val="nil"/>
              <w:bottom w:val="single" w:color="auto" w:sz="8" w:space="0"/>
              <w:right w:val="nil"/>
              <w:tl2br w:val="nil"/>
              <w:tr2bl w:val="nil"/>
            </w:tcBorders>
            <w:noWrap w:val="0"/>
            <w:vAlign w:val="center"/>
          </w:tcPr>
          <w:p w14:paraId="55B01FC3">
            <w:pPr>
              <w:spacing w:beforeLines="0" w:afterLine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黑体" w:cs="Times New Roman"/>
                <w:color w:val="auto"/>
                <w:sz w:val="18"/>
                <w:szCs w:val="18"/>
                <w:lang w:val="en-US" w:eastAsia="zh-CN"/>
              </w:rPr>
              <w:t>表</w:t>
            </w:r>
            <w:r>
              <w:rPr>
                <w:rFonts w:hint="eastAsia" w:ascii="Times New Roman" w:hAnsi="Times New Roman" w:eastAsia="黑体" w:cs="Times New Roman"/>
                <w:color w:val="auto"/>
                <w:sz w:val="18"/>
                <w:szCs w:val="18"/>
                <w:lang w:val="en-US" w:eastAsia="zh-CN"/>
              </w:rPr>
              <w:t>12</w:t>
            </w:r>
            <w:r>
              <w:rPr>
                <w:rFonts w:hint="default" w:ascii="Times New Roman" w:hAnsi="Times New Roman" w:eastAsia="黑体" w:cs="Times New Roman"/>
                <w:color w:val="auto"/>
                <w:sz w:val="18"/>
                <w:szCs w:val="18"/>
                <w:lang w:val="en-US" w:eastAsia="zh-CN"/>
              </w:rPr>
              <w:t xml:space="preserve">  作用机制的稳健性检验</w:t>
            </w:r>
          </w:p>
        </w:tc>
      </w:tr>
      <w:tr w14:paraId="544D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single" w:color="auto" w:sz="8" w:space="0"/>
              <w:left w:val="nil"/>
              <w:right w:val="nil"/>
            </w:tcBorders>
            <w:noWrap w:val="0"/>
            <w:vAlign w:val="center"/>
          </w:tcPr>
          <w:p w14:paraId="1675EF32">
            <w:pPr>
              <w:spacing w:beforeLines="0" w:afterLines="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cr/>
            </w:r>
            <w:r>
              <w:rPr>
                <w:rFonts w:hint="default" w:ascii="Times New Roman" w:hAnsi="Times New Roman" w:cs="Times New Roman"/>
                <w:color w:val="auto"/>
                <w:sz w:val="18"/>
                <w:szCs w:val="18"/>
              </w:rPr>
              <w:t>
</w:t>
            </w:r>
            <w:r>
              <w:rPr>
                <w:rFonts w:hint="default" w:ascii="Times New Roman" w:hAnsi="Times New Roman" w:cs="Times New Roman"/>
                <w:color w:val="auto"/>
                <w:sz w:val="18"/>
                <w:szCs w:val="18"/>
                <w:lang w:val="en-US" w:eastAsia="zh-CN"/>
              </w:rPr>
              <w:t>变量</w:t>
            </w:r>
          </w:p>
        </w:tc>
        <w:tc>
          <w:tcPr>
            <w:tcW w:w="3569" w:type="pct"/>
            <w:gridSpan w:val="5"/>
            <w:tcBorders>
              <w:top w:val="single" w:color="auto" w:sz="8" w:space="0"/>
              <w:left w:val="nil"/>
              <w:bottom w:val="single" w:color="auto" w:sz="4" w:space="0"/>
              <w:right w:val="nil"/>
            </w:tcBorders>
            <w:noWrap w:val="0"/>
            <w:vAlign w:val="center"/>
          </w:tcPr>
          <w:p w14:paraId="274F9DB1">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lang w:val="en-US" w:eastAsia="zh-CN"/>
              </w:rPr>
              <w:t>KeyTech</w:t>
            </w:r>
          </w:p>
        </w:tc>
      </w:tr>
      <w:tr w14:paraId="131E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right w:val="nil"/>
            </w:tcBorders>
            <w:noWrap w:val="0"/>
            <w:vAlign w:val="center"/>
          </w:tcPr>
          <w:p w14:paraId="192F97C6">
            <w:pPr>
              <w:spacing w:beforeLines="0" w:afterLines="0"/>
              <w:jc w:val="center"/>
              <w:rPr>
                <w:rFonts w:hint="default" w:ascii="Times New Roman" w:hAnsi="Times New Roman" w:cs="Times New Roman"/>
                <w:color w:val="auto"/>
                <w:sz w:val="18"/>
                <w:szCs w:val="18"/>
              </w:rPr>
            </w:pPr>
          </w:p>
        </w:tc>
        <w:tc>
          <w:tcPr>
            <w:tcW w:w="2136" w:type="pct"/>
            <w:gridSpan w:val="3"/>
            <w:tcBorders>
              <w:top w:val="single" w:color="auto" w:sz="4" w:space="0"/>
              <w:left w:val="nil"/>
              <w:bottom w:val="single" w:color="auto" w:sz="4" w:space="0"/>
              <w:right w:val="nil"/>
            </w:tcBorders>
            <w:noWrap w:val="0"/>
            <w:vAlign w:val="center"/>
          </w:tcPr>
          <w:p w14:paraId="26283FB6">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耐心资本引入</w:t>
            </w:r>
          </w:p>
        </w:tc>
        <w:tc>
          <w:tcPr>
            <w:tcW w:w="1433" w:type="pct"/>
            <w:gridSpan w:val="2"/>
            <w:tcBorders>
              <w:top w:val="single" w:color="auto" w:sz="4" w:space="0"/>
              <w:left w:val="nil"/>
              <w:bottom w:val="single" w:color="auto" w:sz="4" w:space="0"/>
              <w:right w:val="nil"/>
            </w:tcBorders>
            <w:noWrap w:val="0"/>
            <w:vAlign w:val="center"/>
          </w:tcPr>
          <w:p w14:paraId="02738CD5">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人力资本优化</w:t>
            </w:r>
          </w:p>
        </w:tc>
      </w:tr>
      <w:tr w14:paraId="4B2A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single" w:color="auto" w:sz="4" w:space="0"/>
              <w:right w:val="nil"/>
            </w:tcBorders>
            <w:noWrap w:val="0"/>
            <w:vAlign w:val="center"/>
          </w:tcPr>
          <w:p w14:paraId="4F808292">
            <w:pPr>
              <w:spacing w:beforeLines="0" w:afterLines="0"/>
              <w:jc w:val="center"/>
              <w:rPr>
                <w:rFonts w:hint="default" w:ascii="Times New Roman" w:hAnsi="Times New Roman" w:cs="Times New Roman"/>
                <w:color w:val="auto"/>
                <w:sz w:val="18"/>
                <w:szCs w:val="18"/>
              </w:rPr>
            </w:pPr>
          </w:p>
        </w:tc>
        <w:tc>
          <w:tcPr>
            <w:tcW w:w="709" w:type="pct"/>
            <w:tcBorders>
              <w:top w:val="single" w:color="auto" w:sz="4" w:space="0"/>
              <w:left w:val="nil"/>
              <w:bottom w:val="single" w:color="auto" w:sz="4" w:space="0"/>
              <w:right w:val="nil"/>
            </w:tcBorders>
            <w:noWrap w:val="0"/>
            <w:vAlign w:val="center"/>
          </w:tcPr>
          <w:p w14:paraId="60C1D47C">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712" w:type="pct"/>
            <w:tcBorders>
              <w:top w:val="single" w:color="auto" w:sz="4" w:space="0"/>
              <w:left w:val="nil"/>
              <w:bottom w:val="single" w:color="auto" w:sz="4" w:space="0"/>
              <w:right w:val="nil"/>
            </w:tcBorders>
            <w:noWrap w:val="0"/>
            <w:vAlign w:val="center"/>
          </w:tcPr>
          <w:p w14:paraId="18047C9A">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713" w:type="pct"/>
            <w:tcBorders>
              <w:top w:val="single" w:color="auto" w:sz="4" w:space="0"/>
              <w:left w:val="nil"/>
              <w:bottom w:val="single" w:color="auto" w:sz="4" w:space="0"/>
              <w:right w:val="nil"/>
            </w:tcBorders>
            <w:noWrap w:val="0"/>
            <w:vAlign w:val="center"/>
          </w:tcPr>
          <w:p w14:paraId="1589B002">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712" w:type="pct"/>
            <w:tcBorders>
              <w:top w:val="single" w:color="auto" w:sz="4" w:space="0"/>
              <w:left w:val="nil"/>
              <w:bottom w:val="single" w:color="auto" w:sz="4" w:space="0"/>
              <w:right w:val="nil"/>
            </w:tcBorders>
            <w:noWrap w:val="0"/>
            <w:vAlign w:val="center"/>
          </w:tcPr>
          <w:p w14:paraId="70548F22">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721" w:type="pct"/>
            <w:tcBorders>
              <w:top w:val="single" w:color="auto" w:sz="4" w:space="0"/>
              <w:left w:val="nil"/>
              <w:bottom w:val="single" w:color="auto" w:sz="4" w:space="0"/>
              <w:right w:val="nil"/>
            </w:tcBorders>
            <w:noWrap w:val="0"/>
            <w:vAlign w:val="center"/>
          </w:tcPr>
          <w:p w14:paraId="1BCAD780">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r>
      <w:tr w14:paraId="03D8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single" w:color="auto" w:sz="4" w:space="0"/>
              <w:left w:val="nil"/>
              <w:right w:val="nil"/>
              <w:tl2br w:val="nil"/>
              <w:tr2bl w:val="nil"/>
            </w:tcBorders>
            <w:noWrap w:val="0"/>
            <w:vAlign w:val="center"/>
          </w:tcPr>
          <w:p w14:paraId="4EE5EAB5">
            <w:pPr>
              <w:spacing w:beforeLines="0" w:afterLines="0"/>
              <w:jc w:val="center"/>
              <w:rPr>
                <w:rFonts w:hint="default" w:ascii="Times New Roman" w:hAnsi="Times New Roman" w:cs="Times New Roman"/>
                <w:color w:val="auto"/>
                <w:sz w:val="18"/>
                <w:szCs w:val="18"/>
                <w:lang w:val="en-US"/>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LongCapital</w:t>
            </w:r>
            <w:r>
              <w:rPr>
                <w:rFonts w:hint="default" w:ascii="Times New Roman" w:hAnsi="Times New Roman" w:cs="Times New Roman"/>
                <w:i/>
                <w:iCs/>
                <w:color w:val="auto"/>
                <w:sz w:val="18"/>
                <w:szCs w:val="18"/>
                <w:highlight w:val="none"/>
                <w:lang w:val="en-US" w:eastAsia="zh-CN"/>
              </w:rPr>
              <w:t>_dum</w:t>
            </w:r>
          </w:p>
        </w:tc>
        <w:tc>
          <w:tcPr>
            <w:tcW w:w="709" w:type="pct"/>
            <w:tcBorders>
              <w:top w:val="single" w:color="auto" w:sz="4" w:space="0"/>
              <w:left w:val="nil"/>
              <w:bottom w:val="nil"/>
              <w:right w:val="nil"/>
              <w:tl2br w:val="nil"/>
              <w:tr2bl w:val="nil"/>
            </w:tcBorders>
            <w:noWrap w:val="0"/>
            <w:vAlign w:val="center"/>
          </w:tcPr>
          <w:p w14:paraId="114F15E3">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0.172</w:t>
            </w:r>
            <w:r>
              <w:rPr>
                <w:rFonts w:hint="default" w:ascii="Times New Roman" w:hAnsi="Times New Roman" w:cs="Times New Roman"/>
                <w:color w:val="auto"/>
                <w:sz w:val="18"/>
                <w:szCs w:val="18"/>
                <w:vertAlign w:val="superscript"/>
              </w:rPr>
              <w:t>**</w:t>
            </w:r>
          </w:p>
        </w:tc>
        <w:tc>
          <w:tcPr>
            <w:tcW w:w="712" w:type="pct"/>
            <w:tcBorders>
              <w:top w:val="single" w:color="auto" w:sz="4" w:space="0"/>
              <w:left w:val="nil"/>
              <w:bottom w:val="nil"/>
              <w:right w:val="nil"/>
              <w:tl2br w:val="nil"/>
              <w:tr2bl w:val="nil"/>
            </w:tcBorders>
            <w:noWrap w:val="0"/>
            <w:vAlign w:val="center"/>
          </w:tcPr>
          <w:p w14:paraId="5D54C1B6">
            <w:pPr>
              <w:spacing w:beforeLines="0" w:afterLines="0"/>
              <w:jc w:val="center"/>
              <w:rPr>
                <w:rFonts w:hint="default" w:ascii="Times New Roman" w:hAnsi="Times New Roman" w:cs="Times New Roman"/>
                <w:color w:val="auto"/>
                <w:sz w:val="18"/>
                <w:szCs w:val="18"/>
              </w:rPr>
            </w:pPr>
          </w:p>
        </w:tc>
        <w:tc>
          <w:tcPr>
            <w:tcW w:w="713" w:type="pct"/>
            <w:tcBorders>
              <w:top w:val="single" w:color="auto" w:sz="4" w:space="0"/>
              <w:left w:val="nil"/>
              <w:bottom w:val="nil"/>
              <w:right w:val="nil"/>
              <w:tl2br w:val="nil"/>
              <w:tr2bl w:val="nil"/>
            </w:tcBorders>
            <w:noWrap w:val="0"/>
            <w:vAlign w:val="center"/>
          </w:tcPr>
          <w:p w14:paraId="37AB0779">
            <w:pPr>
              <w:spacing w:beforeLines="0" w:afterLines="0"/>
              <w:jc w:val="center"/>
              <w:rPr>
                <w:rFonts w:hint="default" w:ascii="Times New Roman" w:hAnsi="Times New Roman" w:cs="Times New Roman"/>
                <w:color w:val="auto"/>
                <w:sz w:val="18"/>
                <w:szCs w:val="18"/>
              </w:rPr>
            </w:pPr>
          </w:p>
        </w:tc>
        <w:tc>
          <w:tcPr>
            <w:tcW w:w="712" w:type="pct"/>
            <w:tcBorders>
              <w:top w:val="single" w:color="auto" w:sz="4" w:space="0"/>
              <w:left w:val="nil"/>
              <w:bottom w:val="nil"/>
              <w:right w:val="nil"/>
              <w:tl2br w:val="nil"/>
              <w:tr2bl w:val="nil"/>
            </w:tcBorders>
            <w:noWrap w:val="0"/>
            <w:vAlign w:val="center"/>
          </w:tcPr>
          <w:p w14:paraId="022284D0">
            <w:pPr>
              <w:spacing w:beforeLines="0" w:afterLines="0"/>
              <w:jc w:val="center"/>
              <w:rPr>
                <w:rFonts w:hint="default" w:ascii="Times New Roman" w:hAnsi="Times New Roman" w:cs="Times New Roman"/>
                <w:color w:val="auto"/>
                <w:sz w:val="18"/>
                <w:szCs w:val="18"/>
              </w:rPr>
            </w:pPr>
          </w:p>
        </w:tc>
        <w:tc>
          <w:tcPr>
            <w:tcW w:w="721" w:type="pct"/>
            <w:tcBorders>
              <w:top w:val="single" w:color="auto" w:sz="4" w:space="0"/>
              <w:left w:val="nil"/>
              <w:bottom w:val="nil"/>
              <w:right w:val="nil"/>
              <w:tl2br w:val="nil"/>
              <w:tr2bl w:val="nil"/>
            </w:tcBorders>
            <w:noWrap w:val="0"/>
            <w:vAlign w:val="center"/>
          </w:tcPr>
          <w:p w14:paraId="76B9DD26">
            <w:pPr>
              <w:spacing w:beforeLines="0" w:afterLines="0"/>
              <w:jc w:val="center"/>
              <w:rPr>
                <w:rFonts w:hint="default" w:ascii="Times New Roman" w:hAnsi="Times New Roman" w:cs="Times New Roman"/>
                <w:color w:val="auto"/>
                <w:sz w:val="18"/>
                <w:szCs w:val="18"/>
              </w:rPr>
            </w:pPr>
          </w:p>
        </w:tc>
      </w:tr>
      <w:tr w14:paraId="1824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4DD26C9F">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15F78863">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(2.548)</w:t>
            </w:r>
          </w:p>
        </w:tc>
        <w:tc>
          <w:tcPr>
            <w:tcW w:w="712" w:type="pct"/>
            <w:tcBorders>
              <w:top w:val="nil"/>
              <w:left w:val="nil"/>
              <w:bottom w:val="nil"/>
              <w:right w:val="nil"/>
              <w:tl2br w:val="nil"/>
              <w:tr2bl w:val="nil"/>
            </w:tcBorders>
            <w:noWrap w:val="0"/>
            <w:vAlign w:val="center"/>
          </w:tcPr>
          <w:p w14:paraId="3E4A028E">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4B24F014">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7320EE58">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18F4248A">
            <w:pPr>
              <w:spacing w:beforeLines="0" w:afterLines="0"/>
              <w:jc w:val="center"/>
              <w:rPr>
                <w:rFonts w:hint="default" w:ascii="Times New Roman" w:hAnsi="Times New Roman" w:cs="Times New Roman"/>
                <w:color w:val="auto"/>
                <w:sz w:val="18"/>
                <w:szCs w:val="18"/>
              </w:rPr>
            </w:pPr>
          </w:p>
        </w:tc>
      </w:tr>
      <w:tr w14:paraId="2773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44CF83DC">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LongCapital</w:t>
            </w:r>
            <w:r>
              <w:rPr>
                <w:rFonts w:hint="default" w:ascii="Times New Roman" w:hAnsi="Times New Roman" w:cs="Times New Roman"/>
                <w:i/>
                <w:iCs/>
                <w:color w:val="auto"/>
                <w:sz w:val="18"/>
                <w:szCs w:val="18"/>
                <w:highlight w:val="none"/>
                <w:lang w:val="en-US" w:eastAsia="zh-CN"/>
              </w:rPr>
              <w:t>_dumN</w:t>
            </w:r>
          </w:p>
        </w:tc>
        <w:tc>
          <w:tcPr>
            <w:tcW w:w="709" w:type="pct"/>
            <w:tcBorders>
              <w:top w:val="nil"/>
              <w:left w:val="nil"/>
              <w:bottom w:val="nil"/>
              <w:right w:val="nil"/>
              <w:tl2br w:val="nil"/>
              <w:tr2bl w:val="nil"/>
            </w:tcBorders>
            <w:noWrap w:val="0"/>
            <w:vAlign w:val="center"/>
          </w:tcPr>
          <w:p w14:paraId="7108C3EF">
            <w:pPr>
              <w:spacing w:beforeLines="0" w:afterLines="0"/>
              <w:jc w:val="center"/>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0.05</w:t>
            </w:r>
            <w:r>
              <w:rPr>
                <w:rFonts w:hint="eastAsia" w:ascii="Times New Roman" w:hAnsi="Times New Roman" w:cs="Times New Roman"/>
                <w:color w:val="auto"/>
                <w:sz w:val="18"/>
                <w:szCs w:val="18"/>
                <w:lang w:val="en-US" w:eastAsia="zh-CN"/>
              </w:rPr>
              <w:t>1</w:t>
            </w:r>
          </w:p>
        </w:tc>
        <w:tc>
          <w:tcPr>
            <w:tcW w:w="712" w:type="pct"/>
            <w:tcBorders>
              <w:top w:val="nil"/>
              <w:left w:val="nil"/>
              <w:bottom w:val="nil"/>
              <w:right w:val="nil"/>
              <w:tl2br w:val="nil"/>
              <w:tr2bl w:val="nil"/>
            </w:tcBorders>
            <w:noWrap w:val="0"/>
            <w:vAlign w:val="center"/>
          </w:tcPr>
          <w:p w14:paraId="341C0A1A">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5608D8AC">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435E17F2">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4B9D79C6">
            <w:pPr>
              <w:spacing w:beforeLines="0" w:afterLines="0"/>
              <w:jc w:val="center"/>
              <w:rPr>
                <w:rFonts w:hint="default" w:ascii="Times New Roman" w:hAnsi="Times New Roman" w:cs="Times New Roman"/>
                <w:color w:val="auto"/>
                <w:sz w:val="18"/>
                <w:szCs w:val="18"/>
              </w:rPr>
            </w:pPr>
          </w:p>
        </w:tc>
      </w:tr>
      <w:tr w14:paraId="5F4B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2AD27D24">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283AB8C1">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(0.839)</w:t>
            </w:r>
          </w:p>
        </w:tc>
        <w:tc>
          <w:tcPr>
            <w:tcW w:w="712" w:type="pct"/>
            <w:tcBorders>
              <w:top w:val="nil"/>
              <w:left w:val="nil"/>
              <w:bottom w:val="nil"/>
              <w:right w:val="nil"/>
              <w:tl2br w:val="nil"/>
              <w:tr2bl w:val="nil"/>
            </w:tcBorders>
            <w:noWrap w:val="0"/>
            <w:vAlign w:val="center"/>
          </w:tcPr>
          <w:p w14:paraId="6279534E">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212989A4">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013EF277">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07A45D88">
            <w:pPr>
              <w:spacing w:beforeLines="0" w:afterLines="0"/>
              <w:jc w:val="center"/>
              <w:rPr>
                <w:rFonts w:hint="default" w:ascii="Times New Roman" w:hAnsi="Times New Roman" w:cs="Times New Roman"/>
                <w:color w:val="auto"/>
                <w:sz w:val="18"/>
                <w:szCs w:val="18"/>
              </w:rPr>
            </w:pPr>
          </w:p>
        </w:tc>
      </w:tr>
      <w:tr w14:paraId="0057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253A8617">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rPr>
              <w:t>LongCapital</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57866879">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0.050</w:t>
            </w:r>
            <w:r>
              <w:rPr>
                <w:rFonts w:hint="default" w:ascii="Times New Roman" w:hAnsi="Times New Roman" w:cs="Times New Roman"/>
                <w:color w:val="auto"/>
                <w:sz w:val="18"/>
                <w:szCs w:val="18"/>
                <w:vertAlign w:val="superscript"/>
              </w:rPr>
              <w:t>**</w:t>
            </w:r>
          </w:p>
        </w:tc>
        <w:tc>
          <w:tcPr>
            <w:tcW w:w="712" w:type="pct"/>
            <w:tcBorders>
              <w:top w:val="nil"/>
              <w:left w:val="nil"/>
              <w:bottom w:val="nil"/>
              <w:right w:val="nil"/>
              <w:tl2br w:val="nil"/>
              <w:tr2bl w:val="nil"/>
            </w:tcBorders>
            <w:noWrap w:val="0"/>
            <w:vAlign w:val="center"/>
          </w:tcPr>
          <w:p w14:paraId="1B3BA2FB">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08D8C594">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189F4792">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057EE609">
            <w:pPr>
              <w:spacing w:beforeLines="0" w:afterLines="0"/>
              <w:jc w:val="center"/>
              <w:rPr>
                <w:rFonts w:hint="default" w:ascii="Times New Roman" w:hAnsi="Times New Roman" w:cs="Times New Roman"/>
                <w:color w:val="auto"/>
                <w:sz w:val="18"/>
                <w:szCs w:val="18"/>
              </w:rPr>
            </w:pPr>
          </w:p>
        </w:tc>
      </w:tr>
      <w:tr w14:paraId="7147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64B14B5F">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445EBCD4">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(2.34</w:t>
            </w:r>
            <w:r>
              <w:rPr>
                <w:rFonts w:hint="eastAsia" w:ascii="Times New Roman" w:hAnsi="Times New Roman" w:cs="Times New Roman"/>
                <w:color w:val="auto"/>
                <w:sz w:val="18"/>
                <w:szCs w:val="18"/>
                <w:lang w:val="en-US" w:eastAsia="zh-CN"/>
              </w:rPr>
              <w:t>9</w:t>
            </w:r>
            <w:r>
              <w:rPr>
                <w:rFonts w:hint="default" w:ascii="Times New Roman" w:hAnsi="Times New Roman" w:cs="Times New Roman"/>
                <w:color w:val="auto"/>
                <w:sz w:val="18"/>
                <w:szCs w:val="18"/>
              </w:rPr>
              <w:t>)</w:t>
            </w:r>
          </w:p>
        </w:tc>
        <w:tc>
          <w:tcPr>
            <w:tcW w:w="712" w:type="pct"/>
            <w:tcBorders>
              <w:top w:val="nil"/>
              <w:left w:val="nil"/>
              <w:bottom w:val="nil"/>
              <w:right w:val="nil"/>
              <w:tl2br w:val="nil"/>
              <w:tr2bl w:val="nil"/>
            </w:tcBorders>
            <w:noWrap w:val="0"/>
            <w:vAlign w:val="center"/>
          </w:tcPr>
          <w:p w14:paraId="6DFC0706">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6BAAD116">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057E93EF">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5E2938EB">
            <w:pPr>
              <w:spacing w:beforeLines="0" w:afterLines="0"/>
              <w:jc w:val="center"/>
              <w:rPr>
                <w:rFonts w:hint="default" w:ascii="Times New Roman" w:hAnsi="Times New Roman" w:cs="Times New Roman"/>
                <w:color w:val="auto"/>
                <w:sz w:val="18"/>
                <w:szCs w:val="18"/>
              </w:rPr>
            </w:pPr>
          </w:p>
        </w:tc>
      </w:tr>
      <w:tr w14:paraId="40B5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4B6AE2A1">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LongLev</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638FA139">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62752036">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0.107</w:t>
            </w:r>
          </w:p>
        </w:tc>
        <w:tc>
          <w:tcPr>
            <w:tcW w:w="713" w:type="pct"/>
            <w:tcBorders>
              <w:top w:val="nil"/>
              <w:left w:val="nil"/>
              <w:bottom w:val="nil"/>
              <w:right w:val="nil"/>
              <w:tl2br w:val="nil"/>
              <w:tr2bl w:val="nil"/>
            </w:tcBorders>
            <w:noWrap w:val="0"/>
            <w:vAlign w:val="center"/>
          </w:tcPr>
          <w:p w14:paraId="799117B8">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57E26E8E">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7B9B3761">
            <w:pPr>
              <w:spacing w:beforeLines="0" w:afterLines="0"/>
              <w:jc w:val="center"/>
              <w:rPr>
                <w:rFonts w:hint="default" w:ascii="Times New Roman" w:hAnsi="Times New Roman" w:cs="Times New Roman"/>
                <w:color w:val="auto"/>
                <w:sz w:val="18"/>
                <w:szCs w:val="18"/>
              </w:rPr>
            </w:pPr>
          </w:p>
        </w:tc>
      </w:tr>
      <w:tr w14:paraId="50F7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5795048A">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704310D3">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07FF6DB6">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(1.484)</w:t>
            </w:r>
          </w:p>
        </w:tc>
        <w:tc>
          <w:tcPr>
            <w:tcW w:w="713" w:type="pct"/>
            <w:tcBorders>
              <w:top w:val="nil"/>
              <w:left w:val="nil"/>
              <w:bottom w:val="nil"/>
              <w:right w:val="nil"/>
              <w:tl2br w:val="nil"/>
              <w:tr2bl w:val="nil"/>
            </w:tcBorders>
            <w:noWrap w:val="0"/>
            <w:vAlign w:val="center"/>
          </w:tcPr>
          <w:p w14:paraId="1B647159">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34D10AB">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1BEEDA96">
            <w:pPr>
              <w:spacing w:beforeLines="0" w:afterLines="0"/>
              <w:jc w:val="center"/>
              <w:rPr>
                <w:rFonts w:hint="default" w:ascii="Times New Roman" w:hAnsi="Times New Roman" w:cs="Times New Roman"/>
                <w:color w:val="auto"/>
                <w:sz w:val="18"/>
                <w:szCs w:val="18"/>
              </w:rPr>
            </w:pPr>
          </w:p>
        </w:tc>
      </w:tr>
      <w:tr w14:paraId="19B0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6217F206">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LongLev</w:t>
            </w:r>
            <w:r>
              <w:rPr>
                <w:rFonts w:hint="default" w:ascii="Times New Roman" w:hAnsi="Times New Roman" w:cs="Times New Roman"/>
                <w:i/>
                <w:iCs/>
                <w:color w:val="auto"/>
                <w:sz w:val="18"/>
                <w:szCs w:val="18"/>
                <w:highlight w:val="none"/>
                <w:lang w:val="en-US" w:eastAsia="zh-CN"/>
              </w:rPr>
              <w:t>_dumN</w:t>
            </w:r>
          </w:p>
        </w:tc>
        <w:tc>
          <w:tcPr>
            <w:tcW w:w="709" w:type="pct"/>
            <w:tcBorders>
              <w:top w:val="nil"/>
              <w:left w:val="nil"/>
              <w:bottom w:val="nil"/>
              <w:right w:val="nil"/>
              <w:tl2br w:val="nil"/>
              <w:tr2bl w:val="nil"/>
            </w:tcBorders>
            <w:noWrap w:val="0"/>
            <w:vAlign w:val="center"/>
          </w:tcPr>
          <w:p w14:paraId="70E3763E">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776E3572">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0.109</w:t>
            </w:r>
            <w:r>
              <w:rPr>
                <w:rFonts w:hint="default" w:ascii="Times New Roman" w:hAnsi="Times New Roman" w:cs="Times New Roman"/>
                <w:color w:val="auto"/>
                <w:sz w:val="18"/>
                <w:szCs w:val="18"/>
                <w:vertAlign w:val="superscript"/>
              </w:rPr>
              <w:t>*</w:t>
            </w:r>
          </w:p>
        </w:tc>
        <w:tc>
          <w:tcPr>
            <w:tcW w:w="713" w:type="pct"/>
            <w:tcBorders>
              <w:top w:val="nil"/>
              <w:left w:val="nil"/>
              <w:bottom w:val="nil"/>
              <w:right w:val="nil"/>
              <w:tl2br w:val="nil"/>
              <w:tr2bl w:val="nil"/>
            </w:tcBorders>
            <w:noWrap w:val="0"/>
            <w:vAlign w:val="center"/>
          </w:tcPr>
          <w:p w14:paraId="377DFD61">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F48A924">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10676549">
            <w:pPr>
              <w:spacing w:beforeLines="0" w:afterLines="0"/>
              <w:jc w:val="center"/>
              <w:rPr>
                <w:rFonts w:hint="default" w:ascii="Times New Roman" w:hAnsi="Times New Roman" w:cs="Times New Roman"/>
                <w:color w:val="auto"/>
                <w:sz w:val="18"/>
                <w:szCs w:val="18"/>
              </w:rPr>
            </w:pPr>
          </w:p>
        </w:tc>
      </w:tr>
      <w:tr w14:paraId="3161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02311805">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42F74427">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4B8EE059">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(1.90</w:t>
            </w:r>
            <w:r>
              <w:rPr>
                <w:rFonts w:hint="eastAsia" w:ascii="Times New Roman" w:hAnsi="Times New Roman" w:cs="Times New Roman"/>
                <w:color w:val="auto"/>
                <w:sz w:val="18"/>
                <w:szCs w:val="18"/>
                <w:lang w:val="en-US" w:eastAsia="zh-CN"/>
              </w:rPr>
              <w:t>2</w:t>
            </w:r>
            <w:r>
              <w:rPr>
                <w:rFonts w:hint="default" w:ascii="Times New Roman" w:hAnsi="Times New Roman" w:cs="Times New Roman"/>
                <w:color w:val="auto"/>
                <w:sz w:val="18"/>
                <w:szCs w:val="18"/>
              </w:rPr>
              <w:t>)</w:t>
            </w:r>
          </w:p>
        </w:tc>
        <w:tc>
          <w:tcPr>
            <w:tcW w:w="713" w:type="pct"/>
            <w:tcBorders>
              <w:top w:val="nil"/>
              <w:left w:val="nil"/>
              <w:bottom w:val="nil"/>
              <w:right w:val="nil"/>
              <w:tl2br w:val="nil"/>
              <w:tr2bl w:val="nil"/>
            </w:tcBorders>
            <w:noWrap w:val="0"/>
            <w:vAlign w:val="center"/>
          </w:tcPr>
          <w:p w14:paraId="1162174B">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9A8E46A">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36435C11">
            <w:pPr>
              <w:spacing w:beforeLines="0" w:afterLines="0"/>
              <w:jc w:val="center"/>
              <w:rPr>
                <w:rFonts w:hint="default" w:ascii="Times New Roman" w:hAnsi="Times New Roman" w:cs="Times New Roman"/>
                <w:color w:val="auto"/>
                <w:sz w:val="18"/>
                <w:szCs w:val="18"/>
              </w:rPr>
            </w:pPr>
          </w:p>
        </w:tc>
      </w:tr>
      <w:tr w14:paraId="39E6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7F4C0194">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rPr>
              <w:t>LongLev</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5FC0C395">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AF28BA4">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0.054</w:t>
            </w:r>
            <w:r>
              <w:rPr>
                <w:rFonts w:hint="default" w:ascii="Times New Roman" w:hAnsi="Times New Roman" w:cs="Times New Roman"/>
                <w:color w:val="auto"/>
                <w:sz w:val="18"/>
                <w:szCs w:val="18"/>
                <w:vertAlign w:val="superscript"/>
              </w:rPr>
              <w:t>**</w:t>
            </w:r>
          </w:p>
        </w:tc>
        <w:tc>
          <w:tcPr>
            <w:tcW w:w="713" w:type="pct"/>
            <w:tcBorders>
              <w:top w:val="nil"/>
              <w:left w:val="nil"/>
              <w:bottom w:val="nil"/>
              <w:right w:val="nil"/>
              <w:tl2br w:val="nil"/>
              <w:tr2bl w:val="nil"/>
            </w:tcBorders>
            <w:noWrap w:val="0"/>
            <w:vAlign w:val="center"/>
          </w:tcPr>
          <w:p w14:paraId="3523A7C4">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6EC7506D">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5FB502FD">
            <w:pPr>
              <w:spacing w:beforeLines="0" w:afterLines="0"/>
              <w:jc w:val="center"/>
              <w:rPr>
                <w:rFonts w:hint="default" w:ascii="Times New Roman" w:hAnsi="Times New Roman" w:cs="Times New Roman"/>
                <w:color w:val="auto"/>
                <w:sz w:val="18"/>
                <w:szCs w:val="18"/>
              </w:rPr>
            </w:pPr>
          </w:p>
        </w:tc>
      </w:tr>
      <w:tr w14:paraId="28E8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6190F825">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3B449199">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32D4A8E3">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(2.43</w:t>
            </w:r>
            <w:r>
              <w:rPr>
                <w:rFonts w:hint="eastAsia" w:ascii="Times New Roman" w:hAnsi="Times New Roman" w:cs="Times New Roman"/>
                <w:color w:val="auto"/>
                <w:sz w:val="18"/>
                <w:szCs w:val="18"/>
                <w:lang w:val="en-US" w:eastAsia="zh-CN"/>
              </w:rPr>
              <w:t>1</w:t>
            </w:r>
            <w:r>
              <w:rPr>
                <w:rFonts w:hint="default" w:ascii="Times New Roman" w:hAnsi="Times New Roman" w:cs="Times New Roman"/>
                <w:color w:val="auto"/>
                <w:sz w:val="18"/>
                <w:szCs w:val="18"/>
              </w:rPr>
              <w:t>)</w:t>
            </w:r>
          </w:p>
        </w:tc>
        <w:tc>
          <w:tcPr>
            <w:tcW w:w="713" w:type="pct"/>
            <w:tcBorders>
              <w:top w:val="nil"/>
              <w:left w:val="nil"/>
              <w:bottom w:val="nil"/>
              <w:right w:val="nil"/>
              <w:tl2br w:val="nil"/>
              <w:tr2bl w:val="nil"/>
            </w:tcBorders>
            <w:noWrap w:val="0"/>
            <w:vAlign w:val="center"/>
          </w:tcPr>
          <w:p w14:paraId="34A99259">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5589ECD1">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1F2A1FD8">
            <w:pPr>
              <w:spacing w:beforeLines="0" w:afterLines="0"/>
              <w:jc w:val="center"/>
              <w:rPr>
                <w:rFonts w:hint="default" w:ascii="Times New Roman" w:hAnsi="Times New Roman" w:cs="Times New Roman"/>
                <w:color w:val="auto"/>
                <w:sz w:val="18"/>
                <w:szCs w:val="18"/>
              </w:rPr>
            </w:pPr>
          </w:p>
        </w:tc>
      </w:tr>
      <w:tr w14:paraId="6C37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3827F0B7">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LongEquity</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22CEA895">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01F132BE">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6D1018ED">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0.14</w:t>
            </w:r>
            <w:r>
              <w:rPr>
                <w:rFonts w:hint="eastAsia" w:ascii="Times New Roman" w:hAnsi="Times New Roman" w:cs="Times New Roman"/>
                <w:color w:val="auto"/>
                <w:sz w:val="18"/>
                <w:szCs w:val="18"/>
                <w:lang w:val="en-US" w:eastAsia="zh-CN"/>
              </w:rPr>
              <w:t>1</w:t>
            </w:r>
            <w:r>
              <w:rPr>
                <w:rFonts w:hint="default" w:ascii="Times New Roman" w:hAnsi="Times New Roman" w:cs="Times New Roman"/>
                <w:color w:val="auto"/>
                <w:sz w:val="18"/>
                <w:szCs w:val="18"/>
                <w:vertAlign w:val="superscript"/>
              </w:rPr>
              <w:t>**</w:t>
            </w:r>
          </w:p>
        </w:tc>
        <w:tc>
          <w:tcPr>
            <w:tcW w:w="712" w:type="pct"/>
            <w:tcBorders>
              <w:top w:val="nil"/>
              <w:left w:val="nil"/>
              <w:bottom w:val="nil"/>
              <w:right w:val="nil"/>
              <w:tl2br w:val="nil"/>
              <w:tr2bl w:val="nil"/>
            </w:tcBorders>
            <w:noWrap w:val="0"/>
            <w:vAlign w:val="center"/>
          </w:tcPr>
          <w:p w14:paraId="25836C68">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5146B0EB">
            <w:pPr>
              <w:spacing w:beforeLines="0" w:afterLines="0"/>
              <w:jc w:val="center"/>
              <w:rPr>
                <w:rFonts w:hint="default" w:ascii="Times New Roman" w:hAnsi="Times New Roman" w:cs="Times New Roman"/>
                <w:color w:val="auto"/>
                <w:sz w:val="18"/>
                <w:szCs w:val="18"/>
              </w:rPr>
            </w:pPr>
          </w:p>
        </w:tc>
      </w:tr>
      <w:tr w14:paraId="128A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6B3831F4">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745CE137">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1BA0B5DF">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75E4DA48">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(2.07</w:t>
            </w:r>
            <w:r>
              <w:rPr>
                <w:rFonts w:hint="eastAsia" w:ascii="Times New Roman" w:hAnsi="Times New Roman" w:cs="Times New Roman"/>
                <w:color w:val="auto"/>
                <w:sz w:val="18"/>
                <w:szCs w:val="18"/>
                <w:lang w:val="en-US" w:eastAsia="zh-CN"/>
              </w:rPr>
              <w:t>1</w:t>
            </w:r>
            <w:r>
              <w:rPr>
                <w:rFonts w:hint="default" w:ascii="Times New Roman" w:hAnsi="Times New Roman" w:cs="Times New Roman"/>
                <w:color w:val="auto"/>
                <w:sz w:val="18"/>
                <w:szCs w:val="18"/>
              </w:rPr>
              <w:t>)</w:t>
            </w:r>
          </w:p>
        </w:tc>
        <w:tc>
          <w:tcPr>
            <w:tcW w:w="712" w:type="pct"/>
            <w:tcBorders>
              <w:top w:val="nil"/>
              <w:left w:val="nil"/>
              <w:bottom w:val="nil"/>
              <w:right w:val="nil"/>
              <w:tl2br w:val="nil"/>
              <w:tr2bl w:val="nil"/>
            </w:tcBorders>
            <w:noWrap w:val="0"/>
            <w:vAlign w:val="center"/>
          </w:tcPr>
          <w:p w14:paraId="49143B72">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6CEBF4A8">
            <w:pPr>
              <w:spacing w:beforeLines="0" w:afterLines="0"/>
              <w:jc w:val="center"/>
              <w:rPr>
                <w:rFonts w:hint="default" w:ascii="Times New Roman" w:hAnsi="Times New Roman" w:cs="Times New Roman"/>
                <w:color w:val="auto"/>
                <w:sz w:val="18"/>
                <w:szCs w:val="18"/>
              </w:rPr>
            </w:pPr>
          </w:p>
        </w:tc>
      </w:tr>
      <w:tr w14:paraId="2064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6E165846">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LongEquity</w:t>
            </w:r>
            <w:r>
              <w:rPr>
                <w:rFonts w:hint="default" w:ascii="Times New Roman" w:hAnsi="Times New Roman" w:cs="Times New Roman"/>
                <w:i/>
                <w:iCs/>
                <w:color w:val="auto"/>
                <w:sz w:val="18"/>
                <w:szCs w:val="18"/>
                <w:highlight w:val="none"/>
                <w:lang w:val="en-US" w:eastAsia="zh-CN"/>
              </w:rPr>
              <w:t>_dumN</w:t>
            </w:r>
          </w:p>
        </w:tc>
        <w:tc>
          <w:tcPr>
            <w:tcW w:w="709" w:type="pct"/>
            <w:tcBorders>
              <w:top w:val="nil"/>
              <w:left w:val="nil"/>
              <w:bottom w:val="nil"/>
              <w:right w:val="nil"/>
              <w:tl2br w:val="nil"/>
              <w:tr2bl w:val="nil"/>
            </w:tcBorders>
            <w:noWrap w:val="0"/>
            <w:vAlign w:val="center"/>
          </w:tcPr>
          <w:p w14:paraId="1DD23715">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7602CED8">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4BD92949">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0.082</w:t>
            </w:r>
          </w:p>
        </w:tc>
        <w:tc>
          <w:tcPr>
            <w:tcW w:w="712" w:type="pct"/>
            <w:tcBorders>
              <w:top w:val="nil"/>
              <w:left w:val="nil"/>
              <w:bottom w:val="nil"/>
              <w:right w:val="nil"/>
              <w:tl2br w:val="nil"/>
              <w:tr2bl w:val="nil"/>
            </w:tcBorders>
            <w:noWrap w:val="0"/>
            <w:vAlign w:val="center"/>
          </w:tcPr>
          <w:p w14:paraId="14338CF5">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2E281A6D">
            <w:pPr>
              <w:spacing w:beforeLines="0" w:afterLines="0"/>
              <w:jc w:val="center"/>
              <w:rPr>
                <w:rFonts w:hint="default" w:ascii="Times New Roman" w:hAnsi="Times New Roman" w:cs="Times New Roman"/>
                <w:color w:val="auto"/>
                <w:sz w:val="18"/>
                <w:szCs w:val="18"/>
              </w:rPr>
            </w:pPr>
          </w:p>
        </w:tc>
      </w:tr>
      <w:tr w14:paraId="4E70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4B5AAC1D">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5E0CBEE1">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55281336">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3DDC94C4">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(1.364)</w:t>
            </w:r>
          </w:p>
        </w:tc>
        <w:tc>
          <w:tcPr>
            <w:tcW w:w="712" w:type="pct"/>
            <w:tcBorders>
              <w:top w:val="nil"/>
              <w:left w:val="nil"/>
              <w:bottom w:val="nil"/>
              <w:right w:val="nil"/>
              <w:tl2br w:val="nil"/>
              <w:tr2bl w:val="nil"/>
            </w:tcBorders>
            <w:noWrap w:val="0"/>
            <w:vAlign w:val="center"/>
          </w:tcPr>
          <w:p w14:paraId="176EBABB">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5422A5AD">
            <w:pPr>
              <w:spacing w:beforeLines="0" w:afterLines="0"/>
              <w:jc w:val="center"/>
              <w:rPr>
                <w:rFonts w:hint="default" w:ascii="Times New Roman" w:hAnsi="Times New Roman" w:cs="Times New Roman"/>
                <w:color w:val="auto"/>
                <w:sz w:val="18"/>
                <w:szCs w:val="18"/>
              </w:rPr>
            </w:pPr>
          </w:p>
        </w:tc>
      </w:tr>
      <w:tr w14:paraId="729F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408E7FA2">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rPr>
              <w:t>LongEquity</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2F21A2AF">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49F4072E">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51F35A98">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0.04</w:t>
            </w:r>
            <w:r>
              <w:rPr>
                <w:rFonts w:hint="eastAsia" w:ascii="Times New Roman" w:hAnsi="Times New Roman" w:cs="Times New Roman"/>
                <w:color w:val="auto"/>
                <w:sz w:val="18"/>
                <w:szCs w:val="18"/>
                <w:lang w:val="en-US" w:eastAsia="zh-CN"/>
              </w:rPr>
              <w:t>6</w:t>
            </w:r>
            <w:r>
              <w:rPr>
                <w:rFonts w:hint="default" w:ascii="Times New Roman" w:hAnsi="Times New Roman" w:cs="Times New Roman"/>
                <w:color w:val="auto"/>
                <w:sz w:val="18"/>
                <w:szCs w:val="18"/>
                <w:vertAlign w:val="superscript"/>
              </w:rPr>
              <w:t>**</w:t>
            </w:r>
          </w:p>
        </w:tc>
        <w:tc>
          <w:tcPr>
            <w:tcW w:w="712" w:type="pct"/>
            <w:tcBorders>
              <w:top w:val="nil"/>
              <w:left w:val="nil"/>
              <w:bottom w:val="nil"/>
              <w:right w:val="nil"/>
              <w:tl2br w:val="nil"/>
              <w:tr2bl w:val="nil"/>
            </w:tcBorders>
            <w:noWrap w:val="0"/>
            <w:vAlign w:val="center"/>
          </w:tcPr>
          <w:p w14:paraId="10DD10B6">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711AAF9D">
            <w:pPr>
              <w:spacing w:beforeLines="0" w:afterLines="0"/>
              <w:jc w:val="center"/>
              <w:rPr>
                <w:rFonts w:hint="default" w:ascii="Times New Roman" w:hAnsi="Times New Roman" w:cs="Times New Roman"/>
                <w:color w:val="auto"/>
                <w:sz w:val="18"/>
                <w:szCs w:val="18"/>
              </w:rPr>
            </w:pPr>
          </w:p>
        </w:tc>
      </w:tr>
      <w:tr w14:paraId="1CA3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7703BCD0">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61D2A69C">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0B1930AB">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41D61C62">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(2.12</w:t>
            </w:r>
            <w:r>
              <w:rPr>
                <w:rFonts w:hint="eastAsia" w:ascii="Times New Roman" w:hAnsi="Times New Roman" w:cs="Times New Roman"/>
                <w:color w:val="auto"/>
                <w:sz w:val="18"/>
                <w:szCs w:val="18"/>
                <w:lang w:val="en-US" w:eastAsia="zh-CN"/>
              </w:rPr>
              <w:t>7</w:t>
            </w:r>
            <w:r>
              <w:rPr>
                <w:rFonts w:hint="default" w:ascii="Times New Roman" w:hAnsi="Times New Roman" w:cs="Times New Roman"/>
                <w:color w:val="auto"/>
                <w:sz w:val="18"/>
                <w:szCs w:val="18"/>
              </w:rPr>
              <w:t>)</w:t>
            </w:r>
          </w:p>
        </w:tc>
        <w:tc>
          <w:tcPr>
            <w:tcW w:w="712" w:type="pct"/>
            <w:tcBorders>
              <w:top w:val="nil"/>
              <w:left w:val="nil"/>
              <w:bottom w:val="nil"/>
              <w:right w:val="nil"/>
              <w:tl2br w:val="nil"/>
              <w:tr2bl w:val="nil"/>
            </w:tcBorders>
            <w:noWrap w:val="0"/>
            <w:vAlign w:val="center"/>
          </w:tcPr>
          <w:p w14:paraId="77F98D32">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4847F302">
            <w:pPr>
              <w:spacing w:beforeLines="0" w:afterLines="0"/>
              <w:jc w:val="center"/>
              <w:rPr>
                <w:rFonts w:hint="default" w:ascii="Times New Roman" w:hAnsi="Times New Roman" w:cs="Times New Roman"/>
                <w:color w:val="auto"/>
                <w:sz w:val="18"/>
                <w:szCs w:val="18"/>
              </w:rPr>
            </w:pPr>
          </w:p>
        </w:tc>
      </w:tr>
      <w:tr w14:paraId="56EA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6415ED36">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RDPR</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6B5346D6">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39CF8BDC">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03A11841">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47DB1D2">
            <w:pPr>
              <w:spacing w:beforeLines="0" w:afterLines="0"/>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0.10</w:t>
            </w:r>
            <w:r>
              <w:rPr>
                <w:rFonts w:hint="eastAsia" w:ascii="Times New Roman" w:hAnsi="Times New Roman" w:cs="Times New Roman"/>
                <w:color w:val="auto"/>
                <w:sz w:val="18"/>
                <w:szCs w:val="18"/>
                <w:lang w:val="en-US" w:eastAsia="zh-CN"/>
              </w:rPr>
              <w:t>6</w:t>
            </w:r>
          </w:p>
        </w:tc>
        <w:tc>
          <w:tcPr>
            <w:tcW w:w="721" w:type="pct"/>
            <w:tcBorders>
              <w:top w:val="nil"/>
              <w:left w:val="nil"/>
              <w:bottom w:val="nil"/>
              <w:right w:val="nil"/>
              <w:tl2br w:val="nil"/>
              <w:tr2bl w:val="nil"/>
            </w:tcBorders>
            <w:noWrap w:val="0"/>
            <w:vAlign w:val="center"/>
          </w:tcPr>
          <w:p w14:paraId="3CDE3679">
            <w:pPr>
              <w:spacing w:beforeLines="0" w:afterLines="0"/>
              <w:jc w:val="center"/>
              <w:rPr>
                <w:rFonts w:hint="default" w:ascii="Times New Roman" w:hAnsi="Times New Roman" w:cs="Times New Roman"/>
                <w:color w:val="auto"/>
                <w:sz w:val="18"/>
                <w:szCs w:val="18"/>
              </w:rPr>
            </w:pPr>
          </w:p>
        </w:tc>
      </w:tr>
      <w:tr w14:paraId="5B1E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45274E97">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208BFAE1">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43FE9FDE">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14D5D0CD">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628E11CA">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(1.444)</w:t>
            </w:r>
          </w:p>
        </w:tc>
        <w:tc>
          <w:tcPr>
            <w:tcW w:w="721" w:type="pct"/>
            <w:tcBorders>
              <w:top w:val="nil"/>
              <w:left w:val="nil"/>
              <w:bottom w:val="nil"/>
              <w:right w:val="nil"/>
              <w:tl2br w:val="nil"/>
              <w:tr2bl w:val="nil"/>
            </w:tcBorders>
            <w:noWrap w:val="0"/>
            <w:vAlign w:val="center"/>
          </w:tcPr>
          <w:p w14:paraId="6221F9C3">
            <w:pPr>
              <w:spacing w:beforeLines="0" w:afterLines="0"/>
              <w:jc w:val="center"/>
              <w:rPr>
                <w:rFonts w:hint="default" w:ascii="Times New Roman" w:hAnsi="Times New Roman" w:cs="Times New Roman"/>
                <w:color w:val="auto"/>
                <w:sz w:val="18"/>
                <w:szCs w:val="18"/>
              </w:rPr>
            </w:pPr>
          </w:p>
        </w:tc>
      </w:tr>
      <w:tr w14:paraId="3894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3421DA38">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RDPR</w:t>
            </w:r>
            <w:r>
              <w:rPr>
                <w:rFonts w:hint="default" w:ascii="Times New Roman" w:hAnsi="Times New Roman" w:cs="Times New Roman"/>
                <w:i/>
                <w:iCs/>
                <w:color w:val="auto"/>
                <w:sz w:val="18"/>
                <w:szCs w:val="18"/>
                <w:highlight w:val="none"/>
                <w:lang w:val="en-US" w:eastAsia="zh-CN"/>
              </w:rPr>
              <w:t>_dumN</w:t>
            </w:r>
          </w:p>
        </w:tc>
        <w:tc>
          <w:tcPr>
            <w:tcW w:w="709" w:type="pct"/>
            <w:tcBorders>
              <w:top w:val="nil"/>
              <w:left w:val="nil"/>
              <w:bottom w:val="nil"/>
              <w:right w:val="nil"/>
              <w:tl2br w:val="nil"/>
              <w:tr2bl w:val="nil"/>
            </w:tcBorders>
            <w:noWrap w:val="0"/>
            <w:vAlign w:val="center"/>
          </w:tcPr>
          <w:p w14:paraId="5F60CBFD">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04240609">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08D174C6">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40A457B3">
            <w:pPr>
              <w:spacing w:beforeLines="0" w:afterLines="0"/>
              <w:jc w:val="center"/>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0.07</w:t>
            </w:r>
            <w:r>
              <w:rPr>
                <w:rFonts w:hint="eastAsia" w:ascii="Times New Roman" w:hAnsi="Times New Roman" w:cs="Times New Roman"/>
                <w:color w:val="auto"/>
                <w:sz w:val="18"/>
                <w:szCs w:val="18"/>
                <w:lang w:val="en-US" w:eastAsia="zh-CN"/>
              </w:rPr>
              <w:t>2</w:t>
            </w:r>
          </w:p>
        </w:tc>
        <w:tc>
          <w:tcPr>
            <w:tcW w:w="721" w:type="pct"/>
            <w:tcBorders>
              <w:top w:val="nil"/>
              <w:left w:val="nil"/>
              <w:bottom w:val="nil"/>
              <w:right w:val="nil"/>
              <w:tl2br w:val="nil"/>
              <w:tr2bl w:val="nil"/>
            </w:tcBorders>
            <w:noWrap w:val="0"/>
            <w:vAlign w:val="center"/>
          </w:tcPr>
          <w:p w14:paraId="1E2CC5C6">
            <w:pPr>
              <w:spacing w:beforeLines="0" w:afterLines="0"/>
              <w:jc w:val="center"/>
              <w:rPr>
                <w:rFonts w:hint="default" w:ascii="Times New Roman" w:hAnsi="Times New Roman" w:cs="Times New Roman"/>
                <w:color w:val="auto"/>
                <w:sz w:val="18"/>
                <w:szCs w:val="18"/>
              </w:rPr>
            </w:pPr>
          </w:p>
        </w:tc>
      </w:tr>
      <w:tr w14:paraId="23FE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137A3222">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2F479BA3">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137F8A59">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4C1EDB47">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61DEC6EB">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(1.273)</w:t>
            </w:r>
          </w:p>
        </w:tc>
        <w:tc>
          <w:tcPr>
            <w:tcW w:w="721" w:type="pct"/>
            <w:tcBorders>
              <w:top w:val="nil"/>
              <w:left w:val="nil"/>
              <w:bottom w:val="nil"/>
              <w:right w:val="nil"/>
              <w:tl2br w:val="nil"/>
              <w:tr2bl w:val="nil"/>
            </w:tcBorders>
            <w:noWrap w:val="0"/>
            <w:vAlign w:val="center"/>
          </w:tcPr>
          <w:p w14:paraId="6D6CD8D0">
            <w:pPr>
              <w:spacing w:beforeLines="0" w:afterLines="0"/>
              <w:jc w:val="center"/>
              <w:rPr>
                <w:rFonts w:hint="default" w:ascii="Times New Roman" w:hAnsi="Times New Roman" w:cs="Times New Roman"/>
                <w:color w:val="auto"/>
                <w:sz w:val="18"/>
                <w:szCs w:val="18"/>
              </w:rPr>
            </w:pPr>
          </w:p>
        </w:tc>
      </w:tr>
      <w:tr w14:paraId="4595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7B7AEAF0">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rPr>
              <w:t>RDPR</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6EF58B06">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509A1E1">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68232ED1">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4D26238">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0.51</w:t>
            </w:r>
            <w:r>
              <w:rPr>
                <w:rFonts w:hint="eastAsia"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vertAlign w:val="superscript"/>
              </w:rPr>
              <w:t>***</w:t>
            </w:r>
          </w:p>
        </w:tc>
        <w:tc>
          <w:tcPr>
            <w:tcW w:w="721" w:type="pct"/>
            <w:tcBorders>
              <w:top w:val="nil"/>
              <w:left w:val="nil"/>
              <w:bottom w:val="nil"/>
              <w:right w:val="nil"/>
              <w:tl2br w:val="nil"/>
              <w:tr2bl w:val="nil"/>
            </w:tcBorders>
            <w:noWrap w:val="0"/>
            <w:vAlign w:val="center"/>
          </w:tcPr>
          <w:p w14:paraId="2741D1C7">
            <w:pPr>
              <w:spacing w:beforeLines="0" w:afterLines="0"/>
              <w:jc w:val="center"/>
              <w:rPr>
                <w:rFonts w:hint="default" w:ascii="Times New Roman" w:hAnsi="Times New Roman" w:cs="Times New Roman"/>
                <w:color w:val="auto"/>
                <w:sz w:val="18"/>
                <w:szCs w:val="18"/>
              </w:rPr>
            </w:pPr>
          </w:p>
        </w:tc>
      </w:tr>
      <w:tr w14:paraId="1C36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6AA7C125">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3A8DDFB1">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388FB9EE">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043060C0">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32FE8325">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(22.1</w:t>
            </w:r>
            <w:r>
              <w:rPr>
                <w:rFonts w:hint="eastAsia" w:ascii="Times New Roman" w:hAnsi="Times New Roman" w:cs="Times New Roman"/>
                <w:color w:val="auto"/>
                <w:sz w:val="18"/>
                <w:szCs w:val="18"/>
                <w:lang w:val="en-US" w:eastAsia="zh-CN"/>
              </w:rPr>
              <w:t>40</w:t>
            </w:r>
            <w:r>
              <w:rPr>
                <w:rFonts w:hint="default" w:ascii="Times New Roman" w:hAnsi="Times New Roman" w:cs="Times New Roman"/>
                <w:color w:val="auto"/>
                <w:sz w:val="18"/>
                <w:szCs w:val="18"/>
              </w:rPr>
              <w:t>)</w:t>
            </w:r>
          </w:p>
        </w:tc>
        <w:tc>
          <w:tcPr>
            <w:tcW w:w="721" w:type="pct"/>
            <w:tcBorders>
              <w:top w:val="nil"/>
              <w:left w:val="nil"/>
              <w:bottom w:val="nil"/>
              <w:right w:val="nil"/>
              <w:tl2br w:val="nil"/>
              <w:tr2bl w:val="nil"/>
            </w:tcBorders>
            <w:noWrap w:val="0"/>
            <w:vAlign w:val="center"/>
          </w:tcPr>
          <w:p w14:paraId="54DD0FB0">
            <w:pPr>
              <w:spacing w:beforeLines="0" w:afterLines="0"/>
              <w:jc w:val="center"/>
              <w:rPr>
                <w:rFonts w:hint="default" w:ascii="Times New Roman" w:hAnsi="Times New Roman" w:cs="Times New Roman"/>
                <w:color w:val="auto"/>
                <w:sz w:val="18"/>
                <w:szCs w:val="18"/>
              </w:rPr>
            </w:pPr>
          </w:p>
        </w:tc>
      </w:tr>
      <w:tr w14:paraId="6864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6AE974A9">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PMR</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7B6B299B">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686F17B7">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0B8C5080">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ADE8D3A">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317D7F81">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0.17</w:t>
            </w:r>
            <w:r>
              <w:rPr>
                <w:rFonts w:hint="eastAsia" w:ascii="Times New Roman" w:hAnsi="Times New Roman" w:cs="Times New Roman"/>
                <w:color w:val="auto"/>
                <w:sz w:val="18"/>
                <w:szCs w:val="18"/>
                <w:lang w:val="en-US" w:eastAsia="zh-CN"/>
              </w:rPr>
              <w:t>3</w:t>
            </w:r>
            <w:r>
              <w:rPr>
                <w:rFonts w:hint="default" w:ascii="Times New Roman" w:hAnsi="Times New Roman" w:cs="Times New Roman"/>
                <w:color w:val="auto"/>
                <w:sz w:val="18"/>
                <w:szCs w:val="18"/>
                <w:vertAlign w:val="superscript"/>
              </w:rPr>
              <w:t>***</w:t>
            </w:r>
          </w:p>
        </w:tc>
      </w:tr>
      <w:tr w14:paraId="51D7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0BDB1395">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5901FA51">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2671240">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7A04C539">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04DF99D4">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70E375BD">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(2.927)</w:t>
            </w:r>
          </w:p>
        </w:tc>
      </w:tr>
      <w:tr w14:paraId="6CFC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2CE2373F">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Alliance×</w:t>
            </w:r>
            <w:r>
              <w:rPr>
                <w:rFonts w:hint="default" w:ascii="Times New Roman" w:hAnsi="Times New Roman" w:cs="Times New Roman"/>
                <w:i/>
                <w:iCs/>
                <w:color w:val="auto"/>
                <w:sz w:val="18"/>
                <w:szCs w:val="18"/>
                <w:highlight w:val="none"/>
              </w:rPr>
              <w:t>PMR</w:t>
            </w:r>
            <w:r>
              <w:rPr>
                <w:rFonts w:hint="default" w:ascii="Times New Roman" w:hAnsi="Times New Roman" w:cs="Times New Roman"/>
                <w:i/>
                <w:iCs/>
                <w:color w:val="auto"/>
                <w:sz w:val="18"/>
                <w:szCs w:val="18"/>
                <w:highlight w:val="none"/>
                <w:lang w:val="en-US" w:eastAsia="zh-CN"/>
              </w:rPr>
              <w:t>_dumN</w:t>
            </w:r>
          </w:p>
        </w:tc>
        <w:tc>
          <w:tcPr>
            <w:tcW w:w="709" w:type="pct"/>
            <w:tcBorders>
              <w:top w:val="nil"/>
              <w:left w:val="nil"/>
              <w:bottom w:val="nil"/>
              <w:right w:val="nil"/>
              <w:tl2br w:val="nil"/>
              <w:tr2bl w:val="nil"/>
            </w:tcBorders>
            <w:noWrap w:val="0"/>
            <w:vAlign w:val="center"/>
          </w:tcPr>
          <w:p w14:paraId="4E611D76">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5FE36DFF">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41FE7A5B">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3641E084">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6BE4396B">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-0.007</w:t>
            </w:r>
          </w:p>
        </w:tc>
      </w:tr>
      <w:tr w14:paraId="16DF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6E42E945">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1445CA9A">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43746F03">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6C1A09E3">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6FEE2E65">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1C282E65">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(-0.101)</w:t>
            </w:r>
          </w:p>
        </w:tc>
      </w:tr>
      <w:tr w14:paraId="3609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restart"/>
            <w:tcBorders>
              <w:top w:val="nil"/>
              <w:left w:val="nil"/>
              <w:right w:val="nil"/>
              <w:tl2br w:val="nil"/>
              <w:tr2bl w:val="nil"/>
            </w:tcBorders>
            <w:noWrap w:val="0"/>
            <w:vAlign w:val="center"/>
          </w:tcPr>
          <w:p w14:paraId="6764806F">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rPr>
              <w:t>PMR</w:t>
            </w:r>
            <w:r>
              <w:rPr>
                <w:rFonts w:hint="default" w:ascii="Times New Roman" w:hAnsi="Times New Roman" w:cs="Times New Roman"/>
                <w:i/>
                <w:iCs/>
                <w:color w:val="auto"/>
                <w:sz w:val="18"/>
                <w:szCs w:val="18"/>
                <w:highlight w:val="none"/>
                <w:lang w:val="en-US" w:eastAsia="zh-CN"/>
              </w:rPr>
              <w:t>_dum</w:t>
            </w:r>
          </w:p>
        </w:tc>
        <w:tc>
          <w:tcPr>
            <w:tcW w:w="709" w:type="pct"/>
            <w:tcBorders>
              <w:top w:val="nil"/>
              <w:left w:val="nil"/>
              <w:bottom w:val="nil"/>
              <w:right w:val="nil"/>
              <w:tl2br w:val="nil"/>
              <w:tr2bl w:val="nil"/>
            </w:tcBorders>
            <w:noWrap w:val="0"/>
            <w:vAlign w:val="center"/>
          </w:tcPr>
          <w:p w14:paraId="5D8B6A4F">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2CDC488A">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0B28B251">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6B4C93C9">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4854057E">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0.097</w:t>
            </w:r>
            <w:r>
              <w:rPr>
                <w:rFonts w:hint="default" w:ascii="Times New Roman" w:hAnsi="Times New Roman" w:cs="Times New Roman"/>
                <w:color w:val="auto"/>
                <w:sz w:val="18"/>
                <w:szCs w:val="18"/>
                <w:vertAlign w:val="superscript"/>
              </w:rPr>
              <w:t>***</w:t>
            </w:r>
          </w:p>
        </w:tc>
      </w:tr>
      <w:tr w14:paraId="39C2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vMerge w:val="continue"/>
            <w:tcBorders>
              <w:left w:val="nil"/>
              <w:bottom w:val="nil"/>
              <w:right w:val="nil"/>
              <w:tl2br w:val="nil"/>
              <w:tr2bl w:val="nil"/>
            </w:tcBorders>
            <w:noWrap w:val="0"/>
            <w:vAlign w:val="center"/>
          </w:tcPr>
          <w:p w14:paraId="12E44438">
            <w:pPr>
              <w:spacing w:beforeLines="0" w:afterLines="0"/>
              <w:jc w:val="center"/>
              <w:rPr>
                <w:rFonts w:hint="default" w:ascii="Times New Roman" w:hAnsi="Times New Roman" w:cs="Times New Roman"/>
                <w:color w:val="auto"/>
                <w:sz w:val="18"/>
                <w:szCs w:val="18"/>
              </w:rPr>
            </w:pPr>
          </w:p>
        </w:tc>
        <w:tc>
          <w:tcPr>
            <w:tcW w:w="709" w:type="pct"/>
            <w:tcBorders>
              <w:top w:val="nil"/>
              <w:left w:val="nil"/>
              <w:bottom w:val="nil"/>
              <w:right w:val="nil"/>
              <w:tl2br w:val="nil"/>
              <w:tr2bl w:val="nil"/>
            </w:tcBorders>
            <w:noWrap w:val="0"/>
            <w:vAlign w:val="center"/>
          </w:tcPr>
          <w:p w14:paraId="08C2C7B4">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4DC4F233">
            <w:pPr>
              <w:spacing w:beforeLines="0" w:afterLines="0"/>
              <w:jc w:val="center"/>
              <w:rPr>
                <w:rFonts w:hint="default" w:ascii="Times New Roman" w:hAnsi="Times New Roman" w:cs="Times New Roman"/>
                <w:color w:val="auto"/>
                <w:sz w:val="18"/>
                <w:szCs w:val="18"/>
              </w:rPr>
            </w:pPr>
          </w:p>
        </w:tc>
        <w:tc>
          <w:tcPr>
            <w:tcW w:w="713" w:type="pct"/>
            <w:tcBorders>
              <w:top w:val="nil"/>
              <w:left w:val="nil"/>
              <w:bottom w:val="nil"/>
              <w:right w:val="nil"/>
              <w:tl2br w:val="nil"/>
              <w:tr2bl w:val="nil"/>
            </w:tcBorders>
            <w:noWrap w:val="0"/>
            <w:vAlign w:val="center"/>
          </w:tcPr>
          <w:p w14:paraId="195BFD40">
            <w:pPr>
              <w:spacing w:beforeLines="0" w:afterLines="0"/>
              <w:jc w:val="center"/>
              <w:rPr>
                <w:rFonts w:hint="default" w:ascii="Times New Roman" w:hAnsi="Times New Roman" w:cs="Times New Roman"/>
                <w:color w:val="auto"/>
                <w:sz w:val="18"/>
                <w:szCs w:val="18"/>
              </w:rPr>
            </w:pPr>
          </w:p>
        </w:tc>
        <w:tc>
          <w:tcPr>
            <w:tcW w:w="712" w:type="pct"/>
            <w:tcBorders>
              <w:top w:val="nil"/>
              <w:left w:val="nil"/>
              <w:bottom w:val="nil"/>
              <w:right w:val="nil"/>
              <w:tl2br w:val="nil"/>
              <w:tr2bl w:val="nil"/>
            </w:tcBorders>
            <w:noWrap w:val="0"/>
            <w:vAlign w:val="center"/>
          </w:tcPr>
          <w:p w14:paraId="13105686">
            <w:pPr>
              <w:spacing w:beforeLines="0" w:afterLines="0"/>
              <w:jc w:val="center"/>
              <w:rPr>
                <w:rFonts w:hint="default" w:ascii="Times New Roman" w:hAnsi="Times New Roman" w:cs="Times New Roman"/>
                <w:color w:val="auto"/>
                <w:sz w:val="18"/>
                <w:szCs w:val="18"/>
              </w:rPr>
            </w:pPr>
          </w:p>
        </w:tc>
        <w:tc>
          <w:tcPr>
            <w:tcW w:w="721" w:type="pct"/>
            <w:tcBorders>
              <w:top w:val="nil"/>
              <w:left w:val="nil"/>
              <w:bottom w:val="nil"/>
              <w:right w:val="nil"/>
              <w:tl2br w:val="nil"/>
              <w:tr2bl w:val="nil"/>
            </w:tcBorders>
            <w:noWrap w:val="0"/>
            <w:vAlign w:val="center"/>
          </w:tcPr>
          <w:p w14:paraId="481A02B7">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(4.595)</w:t>
            </w:r>
          </w:p>
        </w:tc>
      </w:tr>
      <w:tr w14:paraId="43FF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tcBorders>
              <w:top w:val="nil"/>
              <w:left w:val="nil"/>
              <w:bottom w:val="nil"/>
              <w:right w:val="nil"/>
              <w:tl2br w:val="nil"/>
              <w:tr2bl w:val="nil"/>
            </w:tcBorders>
            <w:noWrap w:val="0"/>
            <w:vAlign w:val="center"/>
          </w:tcPr>
          <w:p w14:paraId="7A5F201A">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i/>
                <w:iCs/>
                <w:color w:val="auto"/>
                <w:sz w:val="18"/>
                <w:szCs w:val="18"/>
                <w:highlight w:val="none"/>
                <w:lang w:val="en-US" w:eastAsia="zh-CN"/>
              </w:rPr>
              <w:t>Controls</w:t>
            </w:r>
          </w:p>
        </w:tc>
        <w:tc>
          <w:tcPr>
            <w:tcW w:w="709" w:type="pct"/>
            <w:tcBorders>
              <w:top w:val="nil"/>
              <w:left w:val="nil"/>
              <w:bottom w:val="nil"/>
              <w:right w:val="nil"/>
              <w:tl2br w:val="nil"/>
              <w:tr2bl w:val="nil"/>
            </w:tcBorders>
            <w:noWrap w:val="0"/>
            <w:vAlign w:val="center"/>
          </w:tcPr>
          <w:p w14:paraId="147D8C6A">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highlight w:val="none"/>
                <w:lang w:val="en-US" w:eastAsia="zh-CN"/>
              </w:rPr>
              <w:t>控制</w:t>
            </w:r>
          </w:p>
        </w:tc>
        <w:tc>
          <w:tcPr>
            <w:tcW w:w="712" w:type="pct"/>
            <w:tcBorders>
              <w:top w:val="nil"/>
              <w:left w:val="nil"/>
              <w:bottom w:val="nil"/>
              <w:right w:val="nil"/>
              <w:tl2br w:val="nil"/>
              <w:tr2bl w:val="nil"/>
            </w:tcBorders>
            <w:noWrap w:val="0"/>
            <w:vAlign w:val="center"/>
          </w:tcPr>
          <w:p w14:paraId="012FC631">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highlight w:val="none"/>
                <w:lang w:val="en-US" w:eastAsia="zh-CN"/>
              </w:rPr>
              <w:t>控制</w:t>
            </w:r>
          </w:p>
        </w:tc>
        <w:tc>
          <w:tcPr>
            <w:tcW w:w="713" w:type="pct"/>
            <w:tcBorders>
              <w:top w:val="nil"/>
              <w:left w:val="nil"/>
              <w:bottom w:val="nil"/>
              <w:right w:val="nil"/>
              <w:tl2br w:val="nil"/>
              <w:tr2bl w:val="nil"/>
            </w:tcBorders>
            <w:noWrap w:val="0"/>
            <w:vAlign w:val="center"/>
          </w:tcPr>
          <w:p w14:paraId="657BE803">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highlight w:val="none"/>
                <w:lang w:val="en-US" w:eastAsia="zh-CN"/>
              </w:rPr>
              <w:t>控制</w:t>
            </w:r>
          </w:p>
        </w:tc>
        <w:tc>
          <w:tcPr>
            <w:tcW w:w="712" w:type="pct"/>
            <w:tcBorders>
              <w:top w:val="nil"/>
              <w:left w:val="nil"/>
              <w:bottom w:val="nil"/>
              <w:right w:val="nil"/>
              <w:tl2br w:val="nil"/>
              <w:tr2bl w:val="nil"/>
            </w:tcBorders>
            <w:noWrap w:val="0"/>
            <w:vAlign w:val="center"/>
          </w:tcPr>
          <w:p w14:paraId="57E90480">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highlight w:val="none"/>
                <w:lang w:val="en-US" w:eastAsia="zh-CN"/>
              </w:rPr>
              <w:t>控制</w:t>
            </w:r>
          </w:p>
        </w:tc>
        <w:tc>
          <w:tcPr>
            <w:tcW w:w="721" w:type="pct"/>
            <w:tcBorders>
              <w:top w:val="nil"/>
              <w:left w:val="nil"/>
              <w:bottom w:val="nil"/>
              <w:right w:val="nil"/>
              <w:tl2br w:val="nil"/>
              <w:tr2bl w:val="nil"/>
            </w:tcBorders>
            <w:noWrap w:val="0"/>
            <w:vAlign w:val="center"/>
          </w:tcPr>
          <w:p w14:paraId="3234C592">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highlight w:val="none"/>
                <w:lang w:val="en-US" w:eastAsia="zh-CN"/>
              </w:rPr>
              <w:t>控制</w:t>
            </w:r>
          </w:p>
        </w:tc>
      </w:tr>
      <w:tr w14:paraId="53B9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tcBorders>
              <w:top w:val="nil"/>
              <w:left w:val="nil"/>
              <w:bottom w:val="nil"/>
              <w:right w:val="nil"/>
              <w:tl2br w:val="nil"/>
              <w:tr2bl w:val="nil"/>
            </w:tcBorders>
            <w:noWrap w:val="0"/>
            <w:vAlign w:val="center"/>
          </w:tcPr>
          <w:p w14:paraId="67B03C75">
            <w:pPr>
              <w:spacing w:beforeLines="0" w:afterLines="0"/>
              <w:jc w:val="center"/>
              <w:rPr>
                <w:rFonts w:hint="default" w:ascii="Times New Roman" w:hAnsi="Times New Roman" w:cs="Times New Roman"/>
                <w:color w:val="auto"/>
                <w:sz w:val="18"/>
                <w:szCs w:val="18"/>
                <w:lang w:val="en-US"/>
              </w:rPr>
            </w:pPr>
            <w:r>
              <w:rPr>
                <w:rFonts w:hint="default" w:ascii="Times New Roman" w:hAnsi="Times New Roman" w:cs="Times New Roman"/>
                <w:i/>
                <w:iCs/>
                <w:color w:val="auto"/>
                <w:sz w:val="18"/>
                <w:szCs w:val="18"/>
                <w:highlight w:val="none"/>
                <w:lang w:val="en-US" w:eastAsia="zh-CN"/>
              </w:rPr>
              <w:t>Year</w:t>
            </w:r>
            <w:r>
              <w:rPr>
                <w:rFonts w:hint="eastAsia" w:ascii="Times New Roman" w:hAnsi="Times New Roman" w:cs="Times New Roman"/>
                <w:i/>
                <w:iCs/>
                <w:color w:val="auto"/>
                <w:sz w:val="18"/>
                <w:szCs w:val="18"/>
                <w:highlight w:val="none"/>
                <w:lang w:val="en-US" w:eastAsia="zh-CN"/>
              </w:rPr>
              <w:t>/Industry</w:t>
            </w:r>
          </w:p>
        </w:tc>
        <w:tc>
          <w:tcPr>
            <w:tcW w:w="709" w:type="pct"/>
            <w:tcBorders>
              <w:top w:val="nil"/>
              <w:left w:val="nil"/>
              <w:bottom w:val="nil"/>
              <w:right w:val="nil"/>
              <w:tl2br w:val="nil"/>
              <w:tr2bl w:val="nil"/>
            </w:tcBorders>
            <w:noWrap w:val="0"/>
            <w:vAlign w:val="center"/>
          </w:tcPr>
          <w:p w14:paraId="271269AC">
            <w:pPr>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highlight w:val="none"/>
                <w:lang w:eastAsia="zh-CN"/>
              </w:rPr>
              <w:t>控制</w:t>
            </w:r>
          </w:p>
        </w:tc>
        <w:tc>
          <w:tcPr>
            <w:tcW w:w="712" w:type="pct"/>
            <w:tcBorders>
              <w:top w:val="nil"/>
              <w:left w:val="nil"/>
              <w:bottom w:val="nil"/>
              <w:right w:val="nil"/>
              <w:tl2br w:val="nil"/>
              <w:tr2bl w:val="nil"/>
            </w:tcBorders>
            <w:noWrap w:val="0"/>
            <w:vAlign w:val="center"/>
          </w:tcPr>
          <w:p w14:paraId="72D48F74">
            <w:pPr>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highlight w:val="none"/>
                <w:lang w:eastAsia="zh-CN"/>
              </w:rPr>
              <w:t>控制</w:t>
            </w:r>
          </w:p>
        </w:tc>
        <w:tc>
          <w:tcPr>
            <w:tcW w:w="713" w:type="pct"/>
            <w:tcBorders>
              <w:top w:val="nil"/>
              <w:left w:val="nil"/>
              <w:bottom w:val="nil"/>
              <w:right w:val="nil"/>
              <w:tl2br w:val="nil"/>
              <w:tr2bl w:val="nil"/>
            </w:tcBorders>
            <w:noWrap w:val="0"/>
            <w:vAlign w:val="center"/>
          </w:tcPr>
          <w:p w14:paraId="25F4C837">
            <w:pPr>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highlight w:val="none"/>
                <w:lang w:eastAsia="zh-CN"/>
              </w:rPr>
              <w:t>控制</w:t>
            </w:r>
          </w:p>
        </w:tc>
        <w:tc>
          <w:tcPr>
            <w:tcW w:w="712" w:type="pct"/>
            <w:tcBorders>
              <w:top w:val="nil"/>
              <w:left w:val="nil"/>
              <w:bottom w:val="nil"/>
              <w:right w:val="nil"/>
              <w:tl2br w:val="nil"/>
              <w:tr2bl w:val="nil"/>
            </w:tcBorders>
            <w:noWrap w:val="0"/>
            <w:vAlign w:val="center"/>
          </w:tcPr>
          <w:p w14:paraId="48562DED">
            <w:pPr>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highlight w:val="none"/>
                <w:lang w:eastAsia="zh-CN"/>
              </w:rPr>
              <w:t>控制</w:t>
            </w:r>
          </w:p>
        </w:tc>
        <w:tc>
          <w:tcPr>
            <w:tcW w:w="721" w:type="pct"/>
            <w:tcBorders>
              <w:top w:val="nil"/>
              <w:left w:val="nil"/>
              <w:bottom w:val="nil"/>
              <w:right w:val="nil"/>
              <w:tl2br w:val="nil"/>
              <w:tr2bl w:val="nil"/>
            </w:tcBorders>
            <w:noWrap w:val="0"/>
            <w:vAlign w:val="center"/>
          </w:tcPr>
          <w:p w14:paraId="687BF187">
            <w:pPr>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highlight w:val="none"/>
                <w:lang w:eastAsia="zh-CN"/>
              </w:rPr>
              <w:t>控制</w:t>
            </w:r>
          </w:p>
        </w:tc>
      </w:tr>
      <w:tr w14:paraId="052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tcBorders>
              <w:top w:val="single" w:color="auto" w:sz="4" w:space="0"/>
              <w:left w:val="nil"/>
              <w:bottom w:val="nil"/>
              <w:right w:val="nil"/>
              <w:tl2br w:val="nil"/>
              <w:tr2bl w:val="nil"/>
            </w:tcBorders>
            <w:noWrap w:val="0"/>
            <w:vAlign w:val="center"/>
          </w:tcPr>
          <w:p w14:paraId="331446FB">
            <w:pPr>
              <w:jc w:val="center"/>
              <w:rPr>
                <w:rFonts w:hint="default" w:ascii="Times New Roman" w:hAnsi="Times New Roman" w:cs="Times New Roman"/>
                <w:color w:val="auto"/>
                <w:sz w:val="18"/>
                <w:szCs w:val="18"/>
              </w:rPr>
            </w:pPr>
            <w:r>
              <w:rPr>
                <w:rFonts w:hint="default" w:ascii="Times New Roman" w:hAnsi="Times New Roman" w:cs="Times New Roman"/>
                <w:i w:val="0"/>
                <w:iCs/>
                <w:color w:val="auto"/>
                <w:sz w:val="18"/>
                <w:szCs w:val="18"/>
                <w:highlight w:val="none"/>
              </w:rPr>
              <w:t>N</w:t>
            </w:r>
          </w:p>
        </w:tc>
        <w:tc>
          <w:tcPr>
            <w:tcW w:w="709" w:type="pct"/>
            <w:tcBorders>
              <w:top w:val="single" w:color="auto" w:sz="4" w:space="0"/>
              <w:left w:val="nil"/>
              <w:bottom w:val="nil"/>
              <w:right w:val="nil"/>
              <w:tl2br w:val="nil"/>
              <w:tr2bl w:val="nil"/>
            </w:tcBorders>
            <w:noWrap w:val="0"/>
            <w:vAlign w:val="center"/>
          </w:tcPr>
          <w:p w14:paraId="146B1A03">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16225</w:t>
            </w:r>
          </w:p>
        </w:tc>
        <w:tc>
          <w:tcPr>
            <w:tcW w:w="712" w:type="pct"/>
            <w:tcBorders>
              <w:top w:val="single" w:color="auto" w:sz="4" w:space="0"/>
              <w:left w:val="nil"/>
              <w:bottom w:val="nil"/>
              <w:right w:val="nil"/>
              <w:tl2br w:val="nil"/>
              <w:tr2bl w:val="nil"/>
            </w:tcBorders>
            <w:noWrap w:val="0"/>
            <w:vAlign w:val="center"/>
          </w:tcPr>
          <w:p w14:paraId="4BF55882">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16225</w:t>
            </w:r>
          </w:p>
        </w:tc>
        <w:tc>
          <w:tcPr>
            <w:tcW w:w="713" w:type="pct"/>
            <w:tcBorders>
              <w:top w:val="single" w:color="auto" w:sz="4" w:space="0"/>
              <w:left w:val="nil"/>
              <w:bottom w:val="nil"/>
              <w:right w:val="nil"/>
              <w:tl2br w:val="nil"/>
              <w:tr2bl w:val="nil"/>
            </w:tcBorders>
            <w:noWrap w:val="0"/>
            <w:vAlign w:val="center"/>
          </w:tcPr>
          <w:p w14:paraId="38013FB1">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16225</w:t>
            </w:r>
          </w:p>
        </w:tc>
        <w:tc>
          <w:tcPr>
            <w:tcW w:w="712" w:type="pct"/>
            <w:tcBorders>
              <w:top w:val="single" w:color="auto" w:sz="4" w:space="0"/>
              <w:left w:val="nil"/>
              <w:bottom w:val="nil"/>
              <w:right w:val="nil"/>
              <w:tl2br w:val="nil"/>
              <w:tr2bl w:val="nil"/>
            </w:tcBorders>
            <w:noWrap w:val="0"/>
            <w:vAlign w:val="center"/>
          </w:tcPr>
          <w:p w14:paraId="0F1E7C94">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16225</w:t>
            </w:r>
          </w:p>
        </w:tc>
        <w:tc>
          <w:tcPr>
            <w:tcW w:w="721" w:type="pct"/>
            <w:tcBorders>
              <w:top w:val="single" w:color="auto" w:sz="4" w:space="0"/>
              <w:left w:val="nil"/>
              <w:bottom w:val="nil"/>
              <w:right w:val="nil"/>
              <w:tl2br w:val="nil"/>
              <w:tr2bl w:val="nil"/>
            </w:tcBorders>
            <w:noWrap w:val="0"/>
            <w:vAlign w:val="center"/>
          </w:tcPr>
          <w:p w14:paraId="43CED6B4">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16225</w:t>
            </w:r>
          </w:p>
        </w:tc>
      </w:tr>
      <w:tr w14:paraId="2520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0" w:type="pct"/>
            <w:tcBorders>
              <w:top w:val="nil"/>
              <w:left w:val="nil"/>
              <w:bottom w:val="single" w:color="000000" w:sz="8" w:space="0"/>
              <w:right w:val="nil"/>
              <w:tl2br w:val="nil"/>
              <w:tr2bl w:val="nil"/>
            </w:tcBorders>
            <w:noWrap w:val="0"/>
            <w:vAlign w:val="center"/>
          </w:tcPr>
          <w:p w14:paraId="57C2CA6F">
            <w:pPr>
              <w:jc w:val="center"/>
              <w:rPr>
                <w:rFonts w:hint="default" w:ascii="Times New Roman" w:hAnsi="Times New Roman" w:cs="Times New Roman"/>
                <w:color w:val="auto"/>
                <w:sz w:val="18"/>
                <w:szCs w:val="18"/>
              </w:rPr>
            </w:pPr>
            <w:r>
              <w:rPr>
                <w:rFonts w:hint="default" w:ascii="Times New Roman" w:hAnsi="Times New Roman" w:cs="Times New Roman"/>
                <w:i w:val="0"/>
                <w:iCs/>
                <w:color w:val="auto"/>
                <w:sz w:val="18"/>
                <w:szCs w:val="18"/>
                <w:highlight w:val="none"/>
              </w:rPr>
              <w:t>Adj_R</w:t>
            </w:r>
            <w:r>
              <w:rPr>
                <w:rFonts w:hint="default" w:ascii="Times New Roman" w:hAnsi="Times New Roman" w:cs="Times New Roman"/>
                <w:i w:val="0"/>
                <w:iCs/>
                <w:color w:val="auto"/>
                <w:sz w:val="18"/>
                <w:szCs w:val="18"/>
                <w:highlight w:val="none"/>
                <w:vertAlign w:val="superscript"/>
              </w:rPr>
              <w:t>2</w:t>
            </w:r>
          </w:p>
        </w:tc>
        <w:tc>
          <w:tcPr>
            <w:tcW w:w="709" w:type="pct"/>
            <w:tcBorders>
              <w:top w:val="nil"/>
              <w:left w:val="nil"/>
              <w:bottom w:val="single" w:color="000000" w:sz="8" w:space="0"/>
              <w:right w:val="nil"/>
              <w:tl2br w:val="nil"/>
              <w:tr2bl w:val="nil"/>
            </w:tcBorders>
            <w:noWrap w:val="0"/>
            <w:vAlign w:val="center"/>
          </w:tcPr>
          <w:p w14:paraId="17E100C9">
            <w:pPr>
              <w:spacing w:beforeLines="0" w:afterLines="0"/>
              <w:jc w:val="center"/>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0.29</w:t>
            </w:r>
            <w:r>
              <w:rPr>
                <w:rFonts w:hint="eastAsia" w:ascii="Times New Roman" w:hAnsi="Times New Roman" w:cs="Times New Roman"/>
                <w:color w:val="auto"/>
                <w:sz w:val="18"/>
                <w:szCs w:val="18"/>
                <w:lang w:val="en-US" w:eastAsia="zh-CN"/>
              </w:rPr>
              <w:t>9</w:t>
            </w:r>
          </w:p>
        </w:tc>
        <w:tc>
          <w:tcPr>
            <w:tcW w:w="712" w:type="pct"/>
            <w:tcBorders>
              <w:top w:val="nil"/>
              <w:left w:val="nil"/>
              <w:bottom w:val="single" w:color="000000" w:sz="8" w:space="0"/>
              <w:right w:val="nil"/>
              <w:tl2br w:val="nil"/>
              <w:tr2bl w:val="nil"/>
            </w:tcBorders>
            <w:noWrap w:val="0"/>
            <w:vAlign w:val="center"/>
          </w:tcPr>
          <w:p w14:paraId="53DE9BC5">
            <w:pPr>
              <w:spacing w:beforeLines="0" w:afterLines="0"/>
              <w:jc w:val="center"/>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0.29</w:t>
            </w:r>
            <w:r>
              <w:rPr>
                <w:rFonts w:hint="eastAsia" w:ascii="Times New Roman" w:hAnsi="Times New Roman" w:cs="Times New Roman"/>
                <w:color w:val="auto"/>
                <w:sz w:val="18"/>
                <w:szCs w:val="18"/>
                <w:lang w:val="en-US" w:eastAsia="zh-CN"/>
              </w:rPr>
              <w:t>9</w:t>
            </w:r>
          </w:p>
        </w:tc>
        <w:tc>
          <w:tcPr>
            <w:tcW w:w="713" w:type="pct"/>
            <w:tcBorders>
              <w:top w:val="nil"/>
              <w:left w:val="nil"/>
              <w:bottom w:val="single" w:color="000000" w:sz="8" w:space="0"/>
              <w:right w:val="nil"/>
              <w:tl2br w:val="nil"/>
              <w:tr2bl w:val="nil"/>
            </w:tcBorders>
            <w:noWrap w:val="0"/>
            <w:vAlign w:val="center"/>
          </w:tcPr>
          <w:p w14:paraId="334DF218">
            <w:pPr>
              <w:spacing w:beforeLines="0" w:afterLines="0"/>
              <w:jc w:val="center"/>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0.29</w:t>
            </w:r>
            <w:r>
              <w:rPr>
                <w:rFonts w:hint="eastAsia" w:ascii="Times New Roman" w:hAnsi="Times New Roman" w:cs="Times New Roman"/>
                <w:color w:val="auto"/>
                <w:sz w:val="18"/>
                <w:szCs w:val="18"/>
                <w:lang w:val="en-US" w:eastAsia="zh-CN"/>
              </w:rPr>
              <w:t>9</w:t>
            </w:r>
          </w:p>
        </w:tc>
        <w:tc>
          <w:tcPr>
            <w:tcW w:w="712" w:type="pct"/>
            <w:tcBorders>
              <w:top w:val="nil"/>
              <w:left w:val="nil"/>
              <w:bottom w:val="single" w:color="000000" w:sz="8" w:space="0"/>
              <w:right w:val="nil"/>
              <w:tl2br w:val="nil"/>
              <w:tr2bl w:val="nil"/>
            </w:tcBorders>
            <w:noWrap w:val="0"/>
            <w:vAlign w:val="center"/>
          </w:tcPr>
          <w:p w14:paraId="56131601">
            <w:pPr>
              <w:spacing w:beforeLines="0" w:afterLine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0.320</w:t>
            </w:r>
          </w:p>
        </w:tc>
        <w:tc>
          <w:tcPr>
            <w:tcW w:w="721" w:type="pct"/>
            <w:tcBorders>
              <w:top w:val="nil"/>
              <w:left w:val="nil"/>
              <w:bottom w:val="single" w:color="000000" w:sz="8" w:space="0"/>
              <w:right w:val="nil"/>
              <w:tl2br w:val="nil"/>
              <w:tr2bl w:val="nil"/>
            </w:tcBorders>
            <w:noWrap w:val="0"/>
            <w:vAlign w:val="center"/>
          </w:tcPr>
          <w:p w14:paraId="5EA9B728">
            <w:pPr>
              <w:spacing w:beforeLines="0" w:afterLines="0"/>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0.2</w:t>
            </w:r>
            <w:r>
              <w:rPr>
                <w:rFonts w:hint="eastAsia" w:ascii="Times New Roman" w:hAnsi="Times New Roman" w:cs="Times New Roman"/>
                <w:color w:val="auto"/>
                <w:sz w:val="18"/>
                <w:szCs w:val="18"/>
                <w:lang w:val="en-US" w:eastAsia="zh-CN"/>
              </w:rPr>
              <w:t>30</w:t>
            </w:r>
          </w:p>
        </w:tc>
      </w:tr>
    </w:tbl>
    <w:p w14:paraId="47EE5F55"/>
    <w:p w14:paraId="0E23FF7F"/>
    <w:p w14:paraId="6BD703A2">
      <w:pPr>
        <w:numPr>
          <w:ilvl w:val="0"/>
          <w:numId w:val="0"/>
        </w:numPr>
        <w:ind w:firstLine="480" w:firstLineChars="200"/>
        <w:rPr>
          <w:rFonts w:hint="eastAsia"/>
          <w:lang w:val="en-US" w:eastAsia="zh-CN"/>
        </w:rPr>
      </w:pPr>
      <w:r>
        <w:rPr>
          <w:rFonts w:hint="eastAsia" w:ascii="黑体" w:hAnsi="黑体" w:eastAsia="黑体" w:cs="黑体"/>
          <w:sz w:val="24"/>
          <w:szCs w:val="24"/>
          <w:lang w:val="en-US" w:eastAsia="zh-CN"/>
        </w:rPr>
        <w:t>三、完整版参考文献</w:t>
      </w:r>
    </w:p>
    <w:p w14:paraId="61F5195E">
      <w:pPr>
        <w:numPr>
          <w:ilvl w:val="0"/>
          <w:numId w:val="2"/>
        </w:numPr>
        <w:ind w:left="283" w:hanging="283"/>
        <w:rPr>
          <w:rFonts w:hint="default" w:ascii="Times New Roman" w:hAnsi="Times New Roman" w:cs="Times New Roman" w:eastAsiaTheme="minorEastAsia"/>
          <w:b w:val="0"/>
          <w:bCs w:val="0"/>
          <w:color w:val="auto"/>
          <w:sz w:val="18"/>
          <w:szCs w:val="18"/>
          <w:highlight w:val="none"/>
          <w:lang w:eastAsia="zh-CN"/>
        </w:rPr>
      </w:pPr>
      <w:r>
        <w:rPr>
          <w:rFonts w:hint="default" w:ascii="Times New Roman" w:hAnsi="Times New Roman" w:cs="Times New Roman"/>
          <w:b w:val="0"/>
          <w:bCs w:val="0"/>
          <w:color w:val="auto"/>
          <w:sz w:val="18"/>
          <w:szCs w:val="18"/>
          <w:highlight w:val="none"/>
        </w:rPr>
        <w:t>别奥</w:t>
      </w:r>
      <w:r>
        <w:rPr>
          <w:rFonts w:hint="default" w:ascii="Times New Roman" w:hAnsi="Times New Roman" w:cs="Times New Roman"/>
          <w:b w:val="0"/>
          <w:bCs w:val="0"/>
          <w:color w:val="auto"/>
          <w:sz w:val="18"/>
          <w:szCs w:val="18"/>
          <w:highlight w:val="none"/>
          <w:lang w:eastAsia="zh-CN"/>
        </w:rPr>
        <w:t>，</w:t>
      </w:r>
      <w:r>
        <w:rPr>
          <w:rFonts w:hint="default" w:ascii="Times New Roman" w:hAnsi="Times New Roman" w:cs="Times New Roman"/>
          <w:b w:val="0"/>
          <w:bCs w:val="0"/>
          <w:color w:val="auto"/>
          <w:sz w:val="18"/>
          <w:szCs w:val="18"/>
          <w:highlight w:val="none"/>
        </w:rPr>
        <w:t>杨上广</w:t>
      </w:r>
      <w:r>
        <w:rPr>
          <w:rFonts w:hint="default" w:ascii="Times New Roman" w:hAnsi="Times New Roman" w:cs="Times New Roman"/>
          <w:b w:val="0"/>
          <w:bCs w:val="0"/>
          <w:color w:val="auto"/>
          <w:sz w:val="18"/>
          <w:szCs w:val="18"/>
          <w:highlight w:val="none"/>
          <w:lang w:eastAsia="zh-CN"/>
        </w:rPr>
        <w:t>，</w:t>
      </w:r>
      <w:r>
        <w:rPr>
          <w:rFonts w:hint="default" w:ascii="Times New Roman" w:hAnsi="Times New Roman" w:cs="Times New Roman"/>
          <w:b w:val="0"/>
          <w:bCs w:val="0"/>
          <w:color w:val="auto"/>
          <w:sz w:val="18"/>
          <w:szCs w:val="18"/>
          <w:highlight w:val="none"/>
        </w:rPr>
        <w:t>罗孝玲</w:t>
      </w:r>
      <w:r>
        <w:rPr>
          <w:rFonts w:hint="default" w:ascii="Times New Roman" w:hAnsi="Times New Roman" w:cs="Times New Roman"/>
          <w:b w:val="0"/>
          <w:bCs w:val="0"/>
          <w:color w:val="auto"/>
          <w:sz w:val="18"/>
          <w:szCs w:val="18"/>
          <w:highlight w:val="none"/>
          <w:lang w:eastAsia="zh-CN"/>
        </w:rPr>
        <w:t xml:space="preserve">. </w:t>
      </w:r>
      <w:r>
        <w:rPr>
          <w:rFonts w:hint="default" w:ascii="Times New Roman" w:hAnsi="Times New Roman" w:cs="Times New Roman"/>
          <w:b w:val="0"/>
          <w:bCs w:val="0"/>
          <w:color w:val="auto"/>
          <w:sz w:val="18"/>
          <w:szCs w:val="18"/>
          <w:highlight w:val="none"/>
        </w:rPr>
        <w:t>国有股东参股能否促进民营企业绿色技术创新？——基于民营企业混合所有制改革的经验证据[J]</w:t>
      </w:r>
      <w:r>
        <w:rPr>
          <w:rFonts w:hint="default" w:ascii="Times New Roman" w:hAnsi="Times New Roman" w:cs="Times New Roman"/>
          <w:b w:val="0"/>
          <w:bCs w:val="0"/>
          <w:color w:val="auto"/>
          <w:sz w:val="18"/>
          <w:szCs w:val="18"/>
          <w:highlight w:val="none"/>
          <w:lang w:eastAsia="zh-CN"/>
        </w:rPr>
        <w:t xml:space="preserve">. </w:t>
      </w:r>
      <w:r>
        <w:rPr>
          <w:rFonts w:hint="default" w:ascii="Times New Roman" w:hAnsi="Times New Roman" w:cs="Times New Roman"/>
          <w:b w:val="0"/>
          <w:bCs w:val="0"/>
          <w:color w:val="auto"/>
          <w:sz w:val="18"/>
          <w:szCs w:val="18"/>
          <w:highlight w:val="none"/>
        </w:rPr>
        <w:t>中南大学学报</w:t>
      </w:r>
      <w:r>
        <w:rPr>
          <w:rFonts w:hint="default" w:ascii="Times New Roman" w:hAnsi="Times New Roman" w:cs="Times New Roman"/>
          <w:b w:val="0"/>
          <w:bCs w:val="0"/>
          <w:color w:val="auto"/>
          <w:sz w:val="18"/>
          <w:szCs w:val="18"/>
          <w:highlight w:val="none"/>
          <w:lang w:eastAsia="zh-CN"/>
        </w:rPr>
        <w:t>（</w:t>
      </w:r>
      <w:r>
        <w:rPr>
          <w:rFonts w:hint="default" w:ascii="Times New Roman" w:hAnsi="Times New Roman" w:cs="Times New Roman"/>
          <w:b w:val="0"/>
          <w:bCs w:val="0"/>
          <w:color w:val="auto"/>
          <w:sz w:val="18"/>
          <w:szCs w:val="18"/>
          <w:highlight w:val="none"/>
        </w:rPr>
        <w:t>社会科学版</w:t>
      </w:r>
      <w:r>
        <w:rPr>
          <w:rFonts w:hint="default" w:ascii="Times New Roman" w:hAnsi="Times New Roman" w:cs="Times New Roman"/>
          <w:b w:val="0"/>
          <w:bCs w:val="0"/>
          <w:color w:val="auto"/>
          <w:sz w:val="18"/>
          <w:szCs w:val="18"/>
          <w:highlight w:val="none"/>
          <w:lang w:eastAsia="zh-CN"/>
        </w:rPr>
        <w:t>），</w:t>
      </w:r>
      <w:r>
        <w:rPr>
          <w:rFonts w:hint="default" w:ascii="Times New Roman" w:hAnsi="Times New Roman" w:cs="Times New Roman"/>
          <w:b w:val="0"/>
          <w:bCs w:val="0"/>
          <w:color w:val="auto"/>
          <w:sz w:val="18"/>
          <w:szCs w:val="18"/>
          <w:highlight w:val="none"/>
        </w:rPr>
        <w:t>2023</w:t>
      </w:r>
      <w:r>
        <w:rPr>
          <w:rFonts w:hint="default" w:ascii="Times New Roman" w:hAnsi="Times New Roman" w:cs="Times New Roman"/>
          <w:b w:val="0"/>
          <w:bCs w:val="0"/>
          <w:color w:val="auto"/>
          <w:sz w:val="18"/>
          <w:szCs w:val="18"/>
          <w:highlight w:val="none"/>
          <w:lang w:eastAsia="zh-CN"/>
        </w:rPr>
        <w:t>，</w:t>
      </w:r>
      <w:r>
        <w:rPr>
          <w:rFonts w:hint="default" w:ascii="Times New Roman" w:hAnsi="Times New Roman" w:cs="Times New Roman"/>
          <w:b w:val="0"/>
          <w:bCs w:val="0"/>
          <w:color w:val="auto"/>
          <w:sz w:val="18"/>
          <w:szCs w:val="18"/>
          <w:highlight w:val="none"/>
        </w:rPr>
        <w:t>29</w:t>
      </w:r>
      <w:r>
        <w:rPr>
          <w:rFonts w:hint="default" w:ascii="Times New Roman" w:hAnsi="Times New Roman" w:cs="Times New Roman"/>
          <w:b w:val="0"/>
          <w:bCs w:val="0"/>
          <w:color w:val="auto"/>
          <w:sz w:val="18"/>
          <w:szCs w:val="18"/>
          <w:highlight w:val="none"/>
          <w:lang w:eastAsia="zh-CN"/>
        </w:rPr>
        <w:t>（</w:t>
      </w:r>
      <w:r>
        <w:rPr>
          <w:rFonts w:hint="default" w:ascii="Times New Roman" w:hAnsi="Times New Roman" w:cs="Times New Roman"/>
          <w:b w:val="0"/>
          <w:bCs w:val="0"/>
          <w:color w:val="auto"/>
          <w:sz w:val="18"/>
          <w:szCs w:val="18"/>
          <w:highlight w:val="none"/>
        </w:rPr>
        <w:t>05</w:t>
      </w:r>
      <w:r>
        <w:rPr>
          <w:rFonts w:hint="default" w:ascii="Times New Roman" w:hAnsi="Times New Roman" w:cs="Times New Roman"/>
          <w:b w:val="0"/>
          <w:bCs w:val="0"/>
          <w:color w:val="auto"/>
          <w:sz w:val="18"/>
          <w:szCs w:val="18"/>
          <w:highlight w:val="none"/>
          <w:lang w:eastAsia="zh-CN"/>
        </w:rPr>
        <w:t>）：</w:t>
      </w:r>
      <w:r>
        <w:rPr>
          <w:rFonts w:hint="default" w:ascii="Times New Roman" w:hAnsi="Times New Roman" w:cs="Times New Roman"/>
          <w:b w:val="0"/>
          <w:bCs w:val="0"/>
          <w:color w:val="auto"/>
          <w:sz w:val="18"/>
          <w:szCs w:val="18"/>
          <w:highlight w:val="none"/>
        </w:rPr>
        <w:t>109-122</w:t>
      </w:r>
      <w:r>
        <w:rPr>
          <w:rFonts w:hint="default" w:ascii="Times New Roman" w:hAnsi="Times New Roman" w:cs="Times New Roman"/>
          <w:b w:val="0"/>
          <w:bCs w:val="0"/>
          <w:color w:val="auto"/>
          <w:sz w:val="18"/>
          <w:szCs w:val="18"/>
          <w:highlight w:val="none"/>
          <w:lang w:eastAsia="zh-CN"/>
        </w:rPr>
        <w:t xml:space="preserve">. </w:t>
      </w:r>
    </w:p>
    <w:p w14:paraId="73F6848D">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曾敏. 国有资本参股对民营企业研发创新的影响及其作用机制研究[J]. 经济学家，2023，（12）：66-76. </w:t>
      </w:r>
    </w:p>
    <w:p w14:paraId="1DF2DC3A">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陈德球，魏刚，肖泽忠. 法律制度效率、金融深化与家族控制权偏好[J]. 经济研究，2013，48（10）：55-68.</w:t>
      </w:r>
    </w:p>
    <w:p w14:paraId="7A002920">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陈劲，阳镇. 融通创新视角下关键核心技术的突破：理论框架与实现路径[J]. 社会科学，2021，（05）：58-69.  </w:t>
      </w:r>
    </w:p>
    <w:p w14:paraId="67DC1ACA">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樊纲</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王小鲁</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马光荣.</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中国市场化进程对经济增长的贡献[J].</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经济研究</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2011</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46</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09</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4-16.</w:t>
      </w:r>
    </w:p>
    <w:p w14:paraId="31D42CD9">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高太山，柳卸林. 企业国际研发联盟是否有助于突破性创新？[J]. 科研管理，2016，37（01）：48-57. </w:t>
      </w:r>
    </w:p>
    <w:p w14:paraId="177471F5">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胡旭博，原长弘. 关键核心技术：概念、特征与突破因素[J]. 科学学研究，2022，40（01）：4-11. </w:t>
      </w:r>
    </w:p>
    <w:p w14:paraId="5B5FF141">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黄勃，李海彤，江萍，</w:t>
      </w:r>
      <w:r>
        <w:rPr>
          <w:rFonts w:hint="default" w:ascii="Times New Roman" w:hAnsi="Times New Roman" w:cs="Times New Roman"/>
          <w:color w:val="auto"/>
          <w:sz w:val="18"/>
          <w:szCs w:val="18"/>
          <w:highlight w:val="none"/>
          <w:lang w:val="en-US" w:eastAsia="zh-CN"/>
        </w:rPr>
        <w:t>等</w:t>
      </w:r>
      <w:r>
        <w:rPr>
          <w:rFonts w:hint="default" w:ascii="Times New Roman" w:hAnsi="Times New Roman" w:cs="Times New Roman"/>
          <w:color w:val="auto"/>
          <w:sz w:val="18"/>
          <w:szCs w:val="18"/>
          <w:highlight w:val="none"/>
        </w:rPr>
        <w:t xml:space="preserve">. 战略联盟、要素流动与企业全要素生产率提升[J]. 管理世界，2022，38（10）：195-212. </w:t>
      </w:r>
    </w:p>
    <w:p w14:paraId="25101AEA">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姜中裕，吴福象. 耐心资本、数字经济与创新效率——基于制造业A股上市公司的经验证据[J]. 河海大学学报（哲学社会科学版），2024，（2）：121-133. </w:t>
      </w:r>
    </w:p>
    <w:p w14:paraId="636BE3E6">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赖烽辉，李善民. 共同股东网络与国有企业创新知识溢出——基于国有企业考核制度变迁的实证研究[J]. 经济研究，2023，58（06）：119-136. </w:t>
      </w:r>
    </w:p>
    <w:p w14:paraId="1F473BFC">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李树文，罗瑾琏，张志菲. 从定位双星到布局寰宇：专精特新企业如何借助关键核心技术突破实现价值共创[J]. 南开管理评论，2024，27（03）：94-107. </w:t>
      </w:r>
    </w:p>
    <w:p w14:paraId="2B815246">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刘朝晖. 高质量发展阶段壮大耐心资本的逻辑依据、关键问题与实践进路[J]. 中州学刊，2025，（01）：32-39. </w:t>
      </w:r>
    </w:p>
    <w:p w14:paraId="082A9D5A">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刘凤芹，苏美丽. 战略性新兴产业突破性创新路径：技术并购还是自主研发[J]. 科学学与科学技术管理，2022，43（08）：117-136. </w:t>
      </w:r>
    </w:p>
    <w:p w14:paraId="7E47CB2D">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刘益，李垣，杜旖丁. 基于资源风险的战略联盟结构模式选择[J]. 管理科学学报，2003，（04）:34-42.</w:t>
      </w:r>
    </w:p>
    <w:p w14:paraId="6BC8BE32">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卢建霖，蒋天颖. 制造业智能化对企业关键核心技术能力的影响及机制研究[J]. 科研管理，2024，45（11）：109-118. </w:t>
      </w:r>
    </w:p>
    <w:p w14:paraId="73BA20C7">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陆岷峰，欧阳文杰. 耐心资本：发展框架、国际经验与中国路径[J]. 经济学家，2025，（02）：14-25. </w:t>
      </w:r>
    </w:p>
    <w:p w14:paraId="1F78DA0E">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马新啸，汤泰劼，王心蕊. 国企—民企战略联盟与国有企业竞争地位跃升[J]. 财经研究，2024，50（03）：78-92. </w:t>
      </w:r>
    </w:p>
    <w:p w14:paraId="39C4AB53">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毛毅翀，竺李乐，吴福象. 竞争到协同：以统一大市场建设推动关键核心技术创新[J]. 中国经济问题，2024，（01）：30-45. </w:t>
      </w:r>
    </w:p>
    <w:p w14:paraId="34679791">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聂辉华</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阮睿</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沈吉.</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企业不确定性感知、投资决策和金融资产配置[J].</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世界经济</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2020</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43</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06</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77-98.</w:t>
      </w:r>
    </w:p>
    <w:p w14:paraId="3B41004E">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彭华涛，吴莹. 高技术服务企业跨国战略联盟的研发创新能力、资源共享与新产品市场绩效研究[J]. 科研管理，2017，38（01）：54-61. </w:t>
      </w:r>
    </w:p>
    <w:p w14:paraId="394B08C8">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任广乾</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赵梦洁</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李俊超.</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逆向混改何以影响民营企业韧性——基于董事关系网络的视角[J].</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财经科学</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2023</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05</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92-110.</w:t>
      </w:r>
    </w:p>
    <w:p w14:paraId="215F8B39">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申慧慧，于鹏，吴联生. 国有股权、环境不确定性与投资效率[J]. 经济研究，2012，47（07）：113-126. </w:t>
      </w:r>
    </w:p>
    <w:p w14:paraId="39BC4D68">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石琦，肖淑芳，吴佳颖. 股票期权及其要素设计与企业创新产出——基于风险承担与业绩激励效应的研究[J]. 南开管理评论，2020，23（02）：27-38+62. </w:t>
      </w:r>
    </w:p>
    <w:p w14:paraId="73226842">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史占中.</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企业战略联盟[M].</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上海：上海财经大学出版社，2001</w:t>
      </w:r>
      <w:r>
        <w:rPr>
          <w:rFonts w:hint="default" w:ascii="Times New Roman" w:hAnsi="Times New Roman" w:cs="Times New Roman"/>
          <w:color w:val="auto"/>
          <w:sz w:val="18"/>
          <w:szCs w:val="18"/>
          <w:highlight w:val="none"/>
          <w:lang w:val="en-US" w:eastAsia="zh-CN"/>
        </w:rPr>
        <w:t>.</w:t>
      </w:r>
    </w:p>
    <w:p w14:paraId="2A47DE00">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宋娟，谭劲松，王可欣，</w:t>
      </w:r>
      <w:r>
        <w:rPr>
          <w:rFonts w:hint="default" w:ascii="Times New Roman" w:hAnsi="Times New Roman" w:cs="Times New Roman"/>
          <w:color w:val="auto"/>
          <w:sz w:val="18"/>
          <w:szCs w:val="18"/>
          <w:highlight w:val="none"/>
          <w:lang w:val="en-US" w:eastAsia="zh-CN"/>
        </w:rPr>
        <w:t>等</w:t>
      </w:r>
      <w:r>
        <w:rPr>
          <w:rFonts w:hint="default" w:ascii="Times New Roman" w:hAnsi="Times New Roman" w:cs="Times New Roman"/>
          <w:color w:val="auto"/>
          <w:sz w:val="18"/>
          <w:szCs w:val="18"/>
          <w:highlight w:val="none"/>
        </w:rPr>
        <w:t xml:space="preserve">. 创新生态系统视角下核心企业突破关键核心技术“卡脖子”——以中国高速列车牵引系统为例[J]. 南开管理评论，2023，26（05）：4-17. </w:t>
      </w:r>
    </w:p>
    <w:p w14:paraId="31EC4DAD">
      <w:pPr>
        <w:numPr>
          <w:ilvl w:val="0"/>
          <w:numId w:val="2"/>
        </w:numPr>
        <w:ind w:left="283" w:hanging="283"/>
        <w:rPr>
          <w:rFonts w:hint="default" w:ascii="Times New Roman" w:hAnsi="Times New Roman" w:cs="Times New Roman"/>
          <w:strike w:val="0"/>
          <w:dstrike w:val="0"/>
          <w:color w:val="auto"/>
          <w:sz w:val="18"/>
          <w:szCs w:val="18"/>
          <w:highlight w:val="none"/>
        </w:rPr>
      </w:pPr>
      <w:r>
        <w:rPr>
          <w:rFonts w:hint="default" w:ascii="Times New Roman" w:hAnsi="Times New Roman" w:cs="Times New Roman"/>
          <w:strike w:val="0"/>
          <w:dstrike w:val="0"/>
          <w:color w:val="auto"/>
          <w:sz w:val="18"/>
          <w:szCs w:val="18"/>
          <w:highlight w:val="none"/>
        </w:rPr>
        <w:t xml:space="preserve">陶金元，陶秋燕. 战略联盟理论研究视角与路径演进综述[J]. 首都经济贸易大学学报，2017，19（03）：96-102. </w:t>
      </w:r>
    </w:p>
    <w:p w14:paraId="6E09957B">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王欣，肖红军. 推动国有企业与民营企业协同发展：进展、问题与对策[J]. 经济体制改革，2022，（05）：5-13. </w:t>
      </w:r>
    </w:p>
    <w:p w14:paraId="4AD9C5A0">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王钰莹，原长弘，张树满. 从合作迈向融合：民营企业产学研联盟组合多样性[J]. 科学学研究，2021，39（07）：1257-1266. </w:t>
      </w:r>
    </w:p>
    <w:p w14:paraId="67CE993D">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王竹泉，杜媛，曲冠青. 企业混合所有制改革的多维考察与机理分析[J]. 财务与会计，2016，（01）：25-27. </w:t>
      </w:r>
    </w:p>
    <w:p w14:paraId="309C4488">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韦浪，赵劲松. 非控股国有股权对民营企业创新水平的影响研究[J]. 财政研究，2021，（10）：114-129. </w:t>
      </w:r>
    </w:p>
    <w:p w14:paraId="0874378E">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温忠麟，叶宝娟. 中介效应分析：方法和模型发展[J]. 心理科学进展，2014，22（05）：731-745. </w:t>
      </w:r>
    </w:p>
    <w:p w14:paraId="1B9CB240">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吴超鹏，吴世农，程静雅，</w:t>
      </w:r>
      <w:r>
        <w:rPr>
          <w:rFonts w:hint="default" w:ascii="Times New Roman" w:hAnsi="Times New Roman" w:cs="Times New Roman"/>
          <w:color w:val="auto"/>
          <w:sz w:val="18"/>
          <w:szCs w:val="18"/>
          <w:highlight w:val="none"/>
          <w:lang w:val="en-US" w:eastAsia="zh-CN"/>
        </w:rPr>
        <w:t>等</w:t>
      </w:r>
      <w:r>
        <w:rPr>
          <w:rFonts w:hint="default" w:ascii="Times New Roman" w:hAnsi="Times New Roman" w:cs="Times New Roman"/>
          <w:color w:val="auto"/>
          <w:sz w:val="18"/>
          <w:szCs w:val="18"/>
          <w:highlight w:val="none"/>
        </w:rPr>
        <w:t xml:space="preserve">. 风险投资对上市公司投融资行为影响的实证研究[J]. 经济研究，2012，47（01）：105-119+160. </w:t>
      </w:r>
    </w:p>
    <w:p w14:paraId="147269F9">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吴超鹏，严泽浩. 政府基金引导与企业核心技术突破：机制与效应[J]. 经济研究，2023，58（06）：137-154. </w:t>
      </w:r>
    </w:p>
    <w:p w14:paraId="75315F17">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徐向艺，张天宇，方政. 逆向混改助力民企创新——国有资本参股对民营企业双元创新投入的影响研究[J]. 山东大学学报（哲学社会科学版），2024，（02）：117-129. </w:t>
      </w:r>
    </w:p>
    <w:p w14:paraId="11206A41">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杨思莹. 政府推动关键核心技术创新：理论基础与实践方案[J]. 经济学家，2020，（09）：85-94. </w:t>
      </w:r>
    </w:p>
    <w:p w14:paraId="70B4DBF6">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尹西明，陈劲. 加快发展新质生产力：创新引领高质量发展的中国路径[M]. 郑州：河南科学技术出版社，2024. </w:t>
      </w:r>
    </w:p>
    <w:p w14:paraId="5D05BFB1">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于瑶，祁怀锦. 混合所有制改革对民营企业高层次人才配置的影响研究[J] 科研管理，2024，45（10）：141-151.</w:t>
      </w:r>
    </w:p>
    <w:p w14:paraId="269D3BC0">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于瑶，祁怀锦. 混合所有制与民营经济健康发展——基于企业违规视角的研究[J]. 财经研究，2022，48（03）：33-47. </w:t>
      </w:r>
    </w:p>
    <w:p w14:paraId="0821BE9F">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郁培丽，冷丽婧. 技术转移价值创造研究综述与展望[J]. 外国经济与管理，2024，46（06）：67-82. </w:t>
      </w:r>
    </w:p>
    <w:p w14:paraId="01C842A7">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张华，顾新. 战略联盟治理对企业突破性创新的影响机理研究[J]. 管理学报，2022，19（09）：1354-1362. </w:t>
      </w:r>
    </w:p>
    <w:p w14:paraId="7B08547E">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张立党，卢莹莹，胡泽鹏. 债务融资、产权保护和创新投入——来自民营上市公司的证据[J]. 经济与管理，2020，34（04）：63-71. </w:t>
      </w:r>
    </w:p>
    <w:p w14:paraId="53385557">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张羽飞，刘兵，原长弘. 科技领军企业如何突破关键核心技术？——基于产学研融合视角的双案例研究[J]. 科学学与科学技术管理，2024，45（12）:88-105.</w:t>
      </w:r>
    </w:p>
    <w:p w14:paraId="092FB06B">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赵天宇，孙巍. 政府支持、创新环境与工业企业研发[J]. 经济问题，2022，（03）：62-73. </w:t>
      </w:r>
    </w:p>
    <w:p w14:paraId="14A91FE3">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赵欣，侯德帅，马海云. 战略联盟与企业风险承担[J]. 经济体制改革，2024，（01）：105-114. </w:t>
      </w:r>
    </w:p>
    <w:p w14:paraId="1BBBF700">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郑刚，莫康，王颂，</w:t>
      </w:r>
      <w:r>
        <w:rPr>
          <w:rFonts w:hint="default" w:ascii="Times New Roman" w:hAnsi="Times New Roman" w:cs="Times New Roman"/>
          <w:color w:val="auto"/>
          <w:sz w:val="18"/>
          <w:szCs w:val="18"/>
          <w:highlight w:val="none"/>
          <w:lang w:val="en-US" w:eastAsia="zh-CN"/>
        </w:rPr>
        <w:t>等</w:t>
      </w:r>
      <w:r>
        <w:rPr>
          <w:rFonts w:hint="default" w:ascii="Times New Roman" w:hAnsi="Times New Roman" w:cs="Times New Roman"/>
          <w:color w:val="auto"/>
          <w:sz w:val="18"/>
          <w:szCs w:val="18"/>
          <w:highlight w:val="none"/>
        </w:rPr>
        <w:t xml:space="preserve">. 吸收速度、互补资产链接与关键核心技术突破[J]. 科学学研究，2023，41（03）：500-510. </w:t>
      </w:r>
    </w:p>
    <w:p w14:paraId="6C37766D">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郑世林，汉馨语，郭锡栋，</w:t>
      </w:r>
      <w:r>
        <w:rPr>
          <w:rFonts w:hint="default" w:ascii="Times New Roman" w:hAnsi="Times New Roman" w:cs="Times New Roman"/>
          <w:color w:val="auto"/>
          <w:sz w:val="18"/>
          <w:szCs w:val="18"/>
          <w:highlight w:val="none"/>
          <w:lang w:val="en-US" w:eastAsia="zh-CN"/>
        </w:rPr>
        <w:t>等</w:t>
      </w:r>
      <w:r>
        <w:rPr>
          <w:rFonts w:hint="default" w:ascii="Times New Roman" w:hAnsi="Times New Roman" w:cs="Times New Roman"/>
          <w:color w:val="auto"/>
          <w:sz w:val="18"/>
          <w:szCs w:val="18"/>
          <w:highlight w:val="none"/>
        </w:rPr>
        <w:t xml:space="preserve">. 国家战略科技力量与企业关键核心技术突破——来自国家和省级重点实验室的证据[J]. 中国工业经济，2024，（09）：62-80. </w:t>
      </w:r>
    </w:p>
    <w:p w14:paraId="4B143011">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Calabrese T. Alliances and the Creation of Knowledge-Based Firms: The Case of Biotechnology Start-Ups[J]. Journal of Business Venturing, 1992,15(5-6):461-488.</w:t>
      </w:r>
    </w:p>
    <w:p w14:paraId="1288A11D">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Chen J, King</w:t>
      </w:r>
      <w:r>
        <w:rPr>
          <w:rFonts w:hint="default" w:ascii="Times New Roman" w:hAnsi="Times New Roman" w:cs="Times New Roman"/>
          <w:color w:val="auto"/>
          <w:sz w:val="18"/>
          <w:szCs w:val="18"/>
          <w:highlight w:val="none"/>
          <w:lang w:val="en-US" w:eastAsia="zh-CN"/>
        </w:rPr>
        <w:t xml:space="preserve"> T H</w:t>
      </w:r>
      <w:r>
        <w:rPr>
          <w:rFonts w:hint="default" w:ascii="Times New Roman" w:hAnsi="Times New Roman" w:cs="Times New Roman"/>
          <w:color w:val="auto"/>
          <w:sz w:val="18"/>
          <w:szCs w:val="18"/>
          <w:highlight w:val="none"/>
        </w:rPr>
        <w:t>, Wen</w:t>
      </w:r>
      <w:r>
        <w:rPr>
          <w:rFonts w:hint="default" w:ascii="Times New Roman" w:hAnsi="Times New Roman" w:cs="Times New Roman"/>
          <w:color w:val="auto"/>
          <w:sz w:val="18"/>
          <w:szCs w:val="18"/>
          <w:highlight w:val="none"/>
          <w:lang w:val="en-US" w:eastAsia="zh-CN"/>
        </w:rPr>
        <w:t xml:space="preserve"> M M</w:t>
      </w:r>
      <w:r>
        <w:rPr>
          <w:rFonts w:hint="default" w:ascii="Times New Roman" w:hAnsi="Times New Roman" w:cs="Times New Roman"/>
          <w:color w:val="auto"/>
          <w:sz w:val="18"/>
          <w:szCs w:val="18"/>
          <w:highlight w:val="none"/>
        </w:rPr>
        <w:t>. Do Joint Ventures and Strategic Alliances Create Value for Bondholders[J]. Journal of Banking and Finance, 2015,58(11):247-267.</w:t>
      </w:r>
    </w:p>
    <w:p w14:paraId="2524A048">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Cho T S, Hambrick</w:t>
      </w:r>
      <w:r>
        <w:rPr>
          <w:rFonts w:hint="default" w:ascii="Times New Roman" w:hAnsi="Times New Roman" w:cs="Times New Roman"/>
          <w:color w:val="auto"/>
          <w:sz w:val="18"/>
          <w:szCs w:val="18"/>
          <w:highlight w:val="none"/>
          <w:lang w:val="en-US" w:eastAsia="zh-CN"/>
        </w:rPr>
        <w:t xml:space="preserve"> D C</w:t>
      </w:r>
      <w:r>
        <w:rPr>
          <w:rFonts w:hint="default" w:ascii="Times New Roman" w:hAnsi="Times New Roman" w:cs="Times New Roman"/>
          <w:color w:val="auto"/>
          <w:sz w:val="18"/>
          <w:szCs w:val="18"/>
          <w:highlight w:val="none"/>
        </w:rPr>
        <w:t>. Attention as the Mediator between Top Management Team Characteristics and Strategic Change: The Case of Airline Deregulation[J]. Organization Science, 2006,17(4):453−469.</w:t>
      </w:r>
    </w:p>
    <w:p w14:paraId="39FBBD32">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Degener P, Maurer</w:t>
      </w:r>
      <w:r>
        <w:rPr>
          <w:rFonts w:hint="default" w:ascii="Times New Roman" w:hAnsi="Times New Roman" w:cs="Times New Roman"/>
          <w:color w:val="auto"/>
          <w:sz w:val="18"/>
          <w:szCs w:val="18"/>
          <w:highlight w:val="none"/>
          <w:lang w:val="en-US" w:eastAsia="zh-CN"/>
        </w:rPr>
        <w:t xml:space="preserve"> I</w:t>
      </w:r>
      <w:r>
        <w:rPr>
          <w:rFonts w:hint="default" w:ascii="Times New Roman" w:hAnsi="Times New Roman"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Bort</w:t>
      </w:r>
      <w:r>
        <w:rPr>
          <w:rFonts w:hint="default" w:ascii="Times New Roman" w:hAnsi="Times New Roman" w:cs="Times New Roman"/>
          <w:color w:val="auto"/>
          <w:sz w:val="18"/>
          <w:szCs w:val="18"/>
          <w:highlight w:val="none"/>
          <w:lang w:val="en-US" w:eastAsia="zh-CN"/>
        </w:rPr>
        <w:t xml:space="preserve"> S</w:t>
      </w:r>
      <w:r>
        <w:rPr>
          <w:rFonts w:hint="default" w:ascii="Times New Roman" w:hAnsi="Times New Roman" w:cs="Times New Roman"/>
          <w:color w:val="auto"/>
          <w:sz w:val="18"/>
          <w:szCs w:val="18"/>
          <w:highlight w:val="none"/>
        </w:rPr>
        <w:t>. Alliance Portfolio Diversity and Innovation: The Interplay of Portfolio Coordination Capability and Proactive Partner Selection Capability[J]. Journal of Management Study, 2018,55:1386-1422.</w:t>
      </w:r>
    </w:p>
    <w:p w14:paraId="40BC110A">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Jiang W, Shu</w:t>
      </w:r>
      <w:r>
        <w:rPr>
          <w:rFonts w:hint="default" w:ascii="Times New Roman" w:hAnsi="Times New Roman" w:cs="Times New Roman"/>
          <w:color w:val="auto"/>
          <w:sz w:val="18"/>
          <w:szCs w:val="18"/>
          <w:highlight w:val="none"/>
          <w:lang w:val="en-US" w:eastAsia="zh-CN"/>
        </w:rPr>
        <w:t xml:space="preserve"> C</w:t>
      </w:r>
      <w:r>
        <w:rPr>
          <w:rFonts w:hint="default" w:ascii="Times New Roman" w:hAnsi="Times New Roman" w:cs="Times New Roman"/>
          <w:color w:val="auto"/>
          <w:sz w:val="18"/>
          <w:szCs w:val="18"/>
          <w:highlight w:val="none"/>
        </w:rPr>
        <w:t>, Zhou</w:t>
      </w:r>
      <w:r>
        <w:rPr>
          <w:rFonts w:hint="default" w:ascii="Times New Roman" w:hAnsi="Times New Roman" w:cs="Times New Roman"/>
          <w:color w:val="auto"/>
          <w:sz w:val="18"/>
          <w:szCs w:val="18"/>
          <w:highlight w:val="none"/>
          <w:lang w:val="en-US" w:eastAsia="zh-CN"/>
        </w:rPr>
        <w:t xml:space="preserve"> K Z</w:t>
      </w:r>
      <w:r>
        <w:rPr>
          <w:rFonts w:hint="default" w:ascii="Times New Roman" w:hAnsi="Times New Roman" w:cs="Times New Roman"/>
          <w:color w:val="auto"/>
          <w:sz w:val="18"/>
          <w:szCs w:val="18"/>
          <w:highlight w:val="none"/>
        </w:rPr>
        <w:t xml:space="preserve">, </w:t>
      </w:r>
      <w:r>
        <w:rPr>
          <w:rFonts w:hint="default" w:ascii="Times New Roman" w:hAnsi="Times New Roman" w:cs="Times New Roman"/>
          <w:color w:val="auto"/>
          <w:sz w:val="18"/>
          <w:szCs w:val="18"/>
          <w:highlight w:val="none"/>
          <w:lang w:val="en-US" w:eastAsia="zh-CN"/>
        </w:rPr>
        <w:t>et al</w:t>
      </w:r>
      <w:r>
        <w:rPr>
          <w:rFonts w:hint="default" w:ascii="Times New Roman" w:hAnsi="Times New Roman" w:cs="Times New Roman"/>
          <w:color w:val="auto"/>
          <w:sz w:val="18"/>
          <w:szCs w:val="18"/>
          <w:highlight w:val="none"/>
        </w:rPr>
        <w:t xml:space="preserve">. When More is Better: A Contingent View of Alliance Partner Multiplicity and a Focal Firm’s Product Innovation Performance in China[J]. Innovation, 2021,23(4):507–533. </w:t>
      </w:r>
    </w:p>
    <w:p w14:paraId="3B7CC760">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Karamanos A G. Effects of a Firm's and Their Partners' Alliance Ego–network Structure on its Innovation Output in an Era of Ferment[J]. R&amp;D Management, 2016,46:261-276. </w:t>
      </w:r>
    </w:p>
    <w:p w14:paraId="37B94953">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Lahiri N, Narayanan</w:t>
      </w:r>
      <w:r>
        <w:rPr>
          <w:rFonts w:hint="default" w:ascii="Times New Roman" w:hAnsi="Times New Roman" w:cs="Times New Roman"/>
          <w:color w:val="auto"/>
          <w:sz w:val="18"/>
          <w:szCs w:val="18"/>
          <w:highlight w:val="none"/>
          <w:lang w:val="en-US" w:eastAsia="zh-CN"/>
        </w:rPr>
        <w:t xml:space="preserve"> S</w:t>
      </w:r>
      <w:r>
        <w:rPr>
          <w:rFonts w:hint="default" w:ascii="Times New Roman" w:hAnsi="Times New Roman" w:cs="Times New Roman"/>
          <w:color w:val="auto"/>
          <w:sz w:val="18"/>
          <w:szCs w:val="18"/>
          <w:highlight w:val="none"/>
        </w:rPr>
        <w:t>. Vertical integration, innovation, and alliance portfolio size: Implications for firm performance[J].Strategic Management Journal, 2013, 34(9):1042-1064.</w:t>
      </w:r>
    </w:p>
    <w:p w14:paraId="26BFA085">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Mindruta D, Moeen</w:t>
      </w:r>
      <w:r>
        <w:rPr>
          <w:rFonts w:hint="default" w:ascii="Times New Roman" w:hAnsi="Times New Roman" w:cs="Times New Roman"/>
          <w:color w:val="auto"/>
          <w:sz w:val="18"/>
          <w:szCs w:val="18"/>
          <w:highlight w:val="none"/>
          <w:lang w:val="en-US" w:eastAsia="zh-CN"/>
        </w:rPr>
        <w:t xml:space="preserve"> M</w:t>
      </w:r>
      <w:r>
        <w:rPr>
          <w:rFonts w:hint="default" w:ascii="Times New Roman" w:hAnsi="Times New Roman" w:cs="Times New Roman"/>
          <w:color w:val="auto"/>
          <w:sz w:val="18"/>
          <w:szCs w:val="18"/>
          <w:highlight w:val="none"/>
        </w:rPr>
        <w:t>, Agarwal</w:t>
      </w:r>
      <w:r>
        <w:rPr>
          <w:rFonts w:hint="default" w:ascii="Times New Roman" w:hAnsi="Times New Roman" w:cs="Times New Roman"/>
          <w:color w:val="auto"/>
          <w:sz w:val="18"/>
          <w:szCs w:val="18"/>
          <w:highlight w:val="none"/>
          <w:lang w:val="en-US" w:eastAsia="zh-CN"/>
        </w:rPr>
        <w:t xml:space="preserve"> R</w:t>
      </w:r>
      <w:r>
        <w:rPr>
          <w:rFonts w:hint="default" w:ascii="Times New Roman" w:hAnsi="Times New Roman" w:cs="Times New Roman"/>
          <w:color w:val="auto"/>
          <w:sz w:val="18"/>
          <w:szCs w:val="18"/>
          <w:highlight w:val="none"/>
        </w:rPr>
        <w:t>. A Two-Sided Matching Approach for Partner Selection and Assessing Complementarities in Partners' Attributes in Inter-firm Alliances[J]. Strategic Management Journal, 2016,37(1):206-231.</w:t>
      </w:r>
    </w:p>
    <w:p w14:paraId="302C1CE7">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Petersen</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M</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A.</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Estimating Standard Errors in Finance Panel Data Sets：Comparing Approaches</w:t>
      </w:r>
      <w:r>
        <w:rPr>
          <w:rFonts w:hint="default" w:ascii="Times New Roman" w:hAnsi="Times New Roman" w:cs="Times New Roman"/>
          <w:color w:val="auto"/>
          <w:sz w:val="18"/>
          <w:szCs w:val="18"/>
          <w:highlight w:val="none"/>
          <w:lang w:val="en-US" w:eastAsia="zh-CN"/>
        </w:rPr>
        <w:t xml:space="preserve">[J]. </w:t>
      </w:r>
      <w:r>
        <w:rPr>
          <w:rFonts w:hint="default" w:ascii="Times New Roman" w:hAnsi="Times New Roman" w:cs="Times New Roman"/>
          <w:color w:val="auto"/>
          <w:sz w:val="18"/>
          <w:szCs w:val="18"/>
          <w:highlight w:val="none"/>
        </w:rPr>
        <w:t>The Review of Financial</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Studies</w:t>
      </w:r>
      <w:r>
        <w:rPr>
          <w:rFonts w:hint="default" w:ascii="Times New Roman" w:hAnsi="Times New Roman" w:cs="Times New Roman"/>
          <w:color w:val="auto"/>
          <w:sz w:val="18"/>
          <w:szCs w:val="18"/>
          <w:highlight w:val="none"/>
          <w:lang w:val="en-US" w:eastAsia="zh-CN"/>
        </w:rPr>
        <w:t>, 2019,</w:t>
      </w:r>
      <w:r>
        <w:rPr>
          <w:rFonts w:hint="default" w:ascii="Times New Roman" w:hAnsi="Times New Roman" w:cs="Times New Roman"/>
          <w:color w:val="auto"/>
          <w:sz w:val="18"/>
          <w:szCs w:val="18"/>
          <w:highlight w:val="none"/>
        </w:rPr>
        <w:t>22</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435</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480.</w:t>
      </w:r>
    </w:p>
    <w:p w14:paraId="0D066128">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Pfeffer J, Salancik</w:t>
      </w:r>
      <w:r>
        <w:rPr>
          <w:rFonts w:hint="default" w:ascii="Times New Roman" w:hAnsi="Times New Roman" w:cs="Times New Roman"/>
          <w:color w:val="auto"/>
          <w:sz w:val="18"/>
          <w:szCs w:val="18"/>
          <w:highlight w:val="none"/>
          <w:lang w:val="en-US" w:eastAsia="zh-CN"/>
        </w:rPr>
        <w:t xml:space="preserve"> G</w:t>
      </w:r>
      <w:r>
        <w:rPr>
          <w:rFonts w:hint="default" w:ascii="Times New Roman" w:hAnsi="Times New Roman" w:cs="Times New Roman"/>
          <w:color w:val="auto"/>
          <w:sz w:val="18"/>
          <w:szCs w:val="18"/>
          <w:highlight w:val="none"/>
        </w:rPr>
        <w:t>. The External Control of Organizations: A Resource Dependence Perspective[M]. Stanford University Press, 2003.</w:t>
      </w:r>
    </w:p>
    <w:p w14:paraId="3EE0ED9E">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Rekha K,</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Inge</w:t>
      </w:r>
      <w:r>
        <w:rPr>
          <w:rFonts w:hint="default" w:ascii="Times New Roman" w:hAnsi="Times New Roman" w:cs="Times New Roman"/>
          <w:color w:val="auto"/>
          <w:sz w:val="18"/>
          <w:szCs w:val="18"/>
          <w:highlight w:val="none"/>
          <w:lang w:val="en-US" w:eastAsia="zh-CN"/>
        </w:rPr>
        <w:t xml:space="preserve"> G</w:t>
      </w:r>
      <w:r>
        <w:rPr>
          <w:rFonts w:hint="default" w:ascii="Times New Roman" w:hAnsi="Times New Roman" w:cs="Times New Roman"/>
          <w:color w:val="auto"/>
          <w:sz w:val="18"/>
          <w:szCs w:val="18"/>
          <w:highlight w:val="none"/>
        </w:rPr>
        <w:t>, Jan-benedict</w:t>
      </w:r>
      <w:r>
        <w:rPr>
          <w:rFonts w:hint="default" w:ascii="Times New Roman" w:hAnsi="Times New Roman" w:cs="Times New Roman"/>
          <w:color w:val="auto"/>
          <w:sz w:val="18"/>
          <w:szCs w:val="18"/>
          <w:highlight w:val="none"/>
          <w:lang w:val="en-US" w:eastAsia="zh-CN"/>
        </w:rPr>
        <w:t xml:space="preserve"> S</w:t>
      </w:r>
      <w:r>
        <w:rPr>
          <w:rFonts w:hint="default" w:ascii="Times New Roman" w:hAnsi="Times New Roman" w:cs="Times New Roman"/>
          <w:color w:val="auto"/>
          <w:sz w:val="18"/>
          <w:szCs w:val="18"/>
          <w:highlight w:val="none"/>
        </w:rPr>
        <w:t>. The Effectiveness of Contractual and Trust-based Governance in Strategic Alliances under Behavioral and Environmental Uncertainty[J]. Strategic Management Journal, 2016,37(12):2521-2542.</w:t>
      </w:r>
    </w:p>
    <w:p w14:paraId="1E0141E6">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Stuart T E. Interorganizational Alliances and the Performance of Firms: A Study of Growth and Innovation Rates in a High-technology Industry[J]. Strategic Management Journal, 2000,21:791-811.</w:t>
      </w:r>
    </w:p>
    <w:p w14:paraId="0CE8FE82">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Teece</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 xml:space="preserve">D J </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Competition</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 xml:space="preserve">Cooperation and Innovation: Organizational Arrangements for </w:t>
      </w:r>
      <w:r>
        <w:rPr>
          <w:rFonts w:hint="default" w:ascii="Times New Roman" w:hAnsi="Times New Roman" w:cs="Times New Roman"/>
          <w:color w:val="auto"/>
          <w:sz w:val="18"/>
          <w:szCs w:val="18"/>
          <w:highlight w:val="none"/>
          <w:lang w:val="en-US" w:eastAsia="zh-CN"/>
        </w:rPr>
        <w:t>R</w:t>
      </w:r>
      <w:r>
        <w:rPr>
          <w:rFonts w:hint="default" w:ascii="Times New Roman" w:hAnsi="Times New Roman" w:cs="Times New Roman"/>
          <w:color w:val="auto"/>
          <w:sz w:val="18"/>
          <w:szCs w:val="18"/>
          <w:highlight w:val="none"/>
        </w:rPr>
        <w:t xml:space="preserve">egimes of </w:t>
      </w:r>
      <w:r>
        <w:rPr>
          <w:rFonts w:hint="default" w:ascii="Times New Roman" w:hAnsi="Times New Roman" w:cs="Times New Roman"/>
          <w:color w:val="auto"/>
          <w:sz w:val="18"/>
          <w:szCs w:val="18"/>
          <w:highlight w:val="none"/>
          <w:lang w:val="en-US" w:eastAsia="zh-CN"/>
        </w:rPr>
        <w:t>R</w:t>
      </w:r>
      <w:r>
        <w:rPr>
          <w:rFonts w:hint="default" w:ascii="Times New Roman" w:hAnsi="Times New Roman" w:cs="Times New Roman"/>
          <w:color w:val="auto"/>
          <w:sz w:val="18"/>
          <w:szCs w:val="18"/>
          <w:highlight w:val="none"/>
        </w:rPr>
        <w:t>apid Technological Progress</w:t>
      </w:r>
      <w:r>
        <w:rPr>
          <w:rFonts w:hint="default" w:ascii="Times New Roman" w:hAnsi="Times New Roman" w:cs="Times New Roman"/>
          <w:color w:val="auto"/>
          <w:sz w:val="18"/>
          <w:szCs w:val="18"/>
          <w:highlight w:val="none"/>
          <w:lang w:val="en-US" w:eastAsia="zh-CN"/>
        </w:rPr>
        <w:t xml:space="preserve">[J]. </w:t>
      </w:r>
      <w:r>
        <w:rPr>
          <w:rFonts w:hint="default" w:ascii="Times New Roman" w:hAnsi="Times New Roman" w:cs="Times New Roman"/>
          <w:color w:val="auto"/>
          <w:sz w:val="18"/>
          <w:szCs w:val="18"/>
          <w:highlight w:val="none"/>
        </w:rPr>
        <w:t>Journal of Economic Behavior and Organization</w:t>
      </w:r>
      <w:r>
        <w:rPr>
          <w:rFonts w:hint="default" w:ascii="Times New Roman" w:hAnsi="Times New Roman" w:cs="Times New Roman"/>
          <w:color w:val="auto"/>
          <w:sz w:val="18"/>
          <w:szCs w:val="18"/>
          <w:highlight w:val="none"/>
          <w:lang w:val="en-US" w:eastAsia="zh-CN"/>
        </w:rPr>
        <w:t>, 1992,</w:t>
      </w:r>
      <w:r>
        <w:rPr>
          <w:rFonts w:hint="default" w:ascii="Times New Roman" w:hAnsi="Times New Roman" w:cs="Times New Roman"/>
          <w:color w:val="auto"/>
          <w:sz w:val="18"/>
          <w:szCs w:val="18"/>
          <w:highlight w:val="none"/>
        </w:rPr>
        <w:t>18</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25</w:t>
      </w:r>
      <w:r>
        <w:rPr>
          <w:rFonts w:hint="default" w:ascii="Times New Roman" w:hAnsi="Times New Roman" w:cs="Times New Roman"/>
          <w:color w:val="auto"/>
          <w:sz w:val="18"/>
          <w:szCs w:val="18"/>
          <w:highlight w:val="none"/>
          <w:lang w:val="en-US" w:eastAsia="zh-CN"/>
        </w:rPr>
        <w:t>.</w:t>
      </w:r>
    </w:p>
    <w:p w14:paraId="7F7BDA38">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Williamson O E. The Economic Institutions of Capitalism[M]. New York: Free Press,1985.</w:t>
      </w:r>
    </w:p>
    <w:p w14:paraId="60B3510B">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Williamson O E. The Economics of Organization: The Transaction Cost Approach[J]. American Journal of Sociology, 1981,87:548-577.</w:t>
      </w:r>
    </w:p>
    <w:p w14:paraId="7CC18F53">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Yang Z, Shu</w:t>
      </w:r>
      <w:r>
        <w:rPr>
          <w:rFonts w:hint="default" w:ascii="Times New Roman" w:hAnsi="Times New Roman" w:cs="Times New Roman"/>
          <w:color w:val="auto"/>
          <w:sz w:val="18"/>
          <w:szCs w:val="18"/>
          <w:highlight w:val="none"/>
          <w:lang w:val="en-US" w:eastAsia="zh-CN"/>
        </w:rPr>
        <w:t xml:space="preserve"> C</w:t>
      </w:r>
      <w:r>
        <w:rPr>
          <w:rFonts w:hint="default" w:ascii="Times New Roman" w:hAnsi="Times New Roman" w:cs="Times New Roman"/>
          <w:color w:val="auto"/>
          <w:sz w:val="18"/>
          <w:szCs w:val="18"/>
          <w:highlight w:val="none"/>
        </w:rPr>
        <w:t>, Gao</w:t>
      </w:r>
      <w:r>
        <w:rPr>
          <w:rFonts w:hint="default" w:ascii="Times New Roman" w:hAnsi="Times New Roman" w:cs="Times New Roman"/>
          <w:color w:val="auto"/>
          <w:sz w:val="18"/>
          <w:szCs w:val="18"/>
          <w:highlight w:val="none"/>
          <w:lang w:val="en-US" w:eastAsia="zh-CN"/>
        </w:rPr>
        <w:t xml:space="preserve"> S</w:t>
      </w:r>
      <w:r>
        <w:rPr>
          <w:rFonts w:hint="default" w:ascii="Times New Roman" w:hAnsi="Times New Roman" w:cs="Times New Roman"/>
          <w:color w:val="auto"/>
          <w:sz w:val="18"/>
          <w:szCs w:val="18"/>
          <w:highlight w:val="none"/>
        </w:rPr>
        <w:t xml:space="preserve">, </w:t>
      </w:r>
      <w:r>
        <w:rPr>
          <w:rFonts w:hint="default" w:ascii="Times New Roman" w:hAnsi="Times New Roman" w:cs="Times New Roman"/>
          <w:color w:val="auto"/>
          <w:sz w:val="18"/>
          <w:szCs w:val="18"/>
          <w:highlight w:val="none"/>
          <w:lang w:val="en-US" w:eastAsia="zh-CN"/>
        </w:rPr>
        <w:t>et al</w:t>
      </w:r>
      <w:r>
        <w:rPr>
          <w:rFonts w:hint="default" w:ascii="Times New Roman" w:hAnsi="Times New Roman" w:cs="Times New Roman"/>
          <w:color w:val="auto"/>
          <w:sz w:val="18"/>
          <w:szCs w:val="18"/>
          <w:highlight w:val="none"/>
        </w:rPr>
        <w:t xml:space="preserve">. The Combined Impact of Direct and Indirect Ties on Innovation: The Moderating Role of Similarity In Alliance Subtypes[J]. Journal of Product Innovation Management, 2022,39(6):847–870. </w:t>
      </w:r>
    </w:p>
    <w:p w14:paraId="0A38845F">
      <w:pPr>
        <w:numPr>
          <w:ilvl w:val="0"/>
          <w:numId w:val="2"/>
        </w:numPr>
        <w:ind w:left="283" w:hanging="283"/>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Zairbani A, Prakash</w:t>
      </w:r>
      <w:r>
        <w:rPr>
          <w:rFonts w:hint="default" w:ascii="Times New Roman" w:hAnsi="Times New Roman" w:cs="Times New Roman"/>
          <w:color w:val="auto"/>
          <w:sz w:val="18"/>
          <w:szCs w:val="18"/>
          <w:highlight w:val="none"/>
          <w:lang w:val="en-US" w:eastAsia="zh-CN"/>
        </w:rPr>
        <w:t xml:space="preserve"> J S K</w:t>
      </w:r>
      <w:r>
        <w:rPr>
          <w:rFonts w:hint="default" w:ascii="Times New Roman" w:hAnsi="Times New Roman" w:cs="Times New Roman"/>
          <w:color w:val="auto"/>
          <w:sz w:val="18"/>
          <w:szCs w:val="18"/>
          <w:highlight w:val="none"/>
        </w:rPr>
        <w:t>. What is the Critical Impact of Strategic Alliances on Innovation, Product Development, and Organizational Performance? Three Studies in SMES -An Indian Context[J]. Technology Analysis &amp; Strategic Management, 2024,8:1-16.</w:t>
      </w:r>
    </w:p>
    <w:p w14:paraId="3D0D030D">
      <w:pPr>
        <w:numPr>
          <w:ilvl w:val="0"/>
          <w:numId w:val="0"/>
        </w:numPr>
        <w:rPr>
          <w:rFonts w:hint="default"/>
          <w:lang w:val="en-US" w:eastAsia="zh-CN"/>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B0DEF84">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300" w:firstLineChars="200"/>
        <w:jc w:val="both"/>
        <w:textAlignment w:val="auto"/>
        <w:rPr>
          <w:rFonts w:hint="default" w:ascii="Times New Roman" w:hAnsi="Times New Roman" w:cs="Times New Roman" w:eastAsiaTheme="minorEastAsia"/>
          <w:color w:val="auto"/>
          <w:sz w:val="15"/>
          <w:szCs w:val="15"/>
          <w:vertAlign w:val="baseline"/>
          <w:lang w:val="en-US" w:eastAsia="zh-CN"/>
        </w:rPr>
      </w:pPr>
      <w:r>
        <w:rPr>
          <w:rStyle w:val="6"/>
          <w:rFonts w:hint="default" w:ascii="Times New Roman" w:hAnsi="Times New Roman" w:eastAsia="宋体" w:cs="Times New Roman"/>
          <w:color w:val="auto"/>
          <w:sz w:val="15"/>
          <w:szCs w:val="15"/>
          <w:vertAlign w:val="baseline"/>
        </w:rPr>
        <w:footnoteRef/>
      </w:r>
      <w:r>
        <w:rPr>
          <w:rFonts w:hint="default" w:ascii="Times New Roman" w:hAnsi="Times New Roman" w:eastAsia="宋体" w:cs="Times New Roman"/>
          <w:color w:val="auto"/>
          <w:sz w:val="15"/>
          <w:szCs w:val="15"/>
          <w:vertAlign w:val="baseline"/>
          <w:lang w:val="en-US" w:eastAsia="zh-CN"/>
        </w:rPr>
        <w:t>度中心度具体计算公式为（Σ</w:t>
      </w:r>
      <w:r>
        <w:rPr>
          <w:rFonts w:hint="default" w:ascii="Times New Roman" w:hAnsi="Times New Roman" w:eastAsia="宋体" w:cs="Times New Roman"/>
          <w:color w:val="auto"/>
          <w:sz w:val="15"/>
          <w:szCs w:val="15"/>
          <w:vertAlign w:val="subscript"/>
          <w:lang w:val="en-US" w:eastAsia="zh-CN"/>
        </w:rPr>
        <w:t>j</w:t>
      </w:r>
      <w:r>
        <w:rPr>
          <w:rFonts w:hint="default" w:ascii="Times New Roman" w:hAnsi="Times New Roman" w:eastAsia="宋体" w:cs="Times New Roman"/>
          <w:color w:val="auto"/>
          <w:sz w:val="15"/>
          <w:szCs w:val="15"/>
          <w:vertAlign w:val="baseline"/>
          <w:lang w:val="en-US" w:eastAsia="zh-CN"/>
        </w:rPr>
        <w:t>X</w:t>
      </w:r>
      <w:r>
        <w:rPr>
          <w:rFonts w:hint="default" w:ascii="Times New Roman" w:hAnsi="Times New Roman" w:eastAsia="宋体" w:cs="Times New Roman"/>
          <w:color w:val="auto"/>
          <w:sz w:val="15"/>
          <w:szCs w:val="15"/>
          <w:vertAlign w:val="subscript"/>
          <w:lang w:val="en-US" w:eastAsia="zh-CN"/>
        </w:rPr>
        <w:t>ij</w:t>
      </w:r>
      <w:r>
        <w:rPr>
          <w:rFonts w:hint="default" w:ascii="Times New Roman" w:hAnsi="Times New Roman" w:eastAsia="宋体" w:cs="Times New Roman"/>
          <w:color w:val="auto"/>
          <w:sz w:val="15"/>
          <w:szCs w:val="15"/>
          <w:vertAlign w:val="baseline"/>
          <w:lang w:val="en-US" w:eastAsia="zh-CN"/>
        </w:rPr>
        <w:t>）/（n-1）,（i≠j），其中，X</w:t>
      </w:r>
      <w:r>
        <w:rPr>
          <w:rFonts w:hint="default" w:ascii="Times New Roman" w:hAnsi="Times New Roman" w:eastAsia="宋体" w:cs="Times New Roman"/>
          <w:color w:val="auto"/>
          <w:sz w:val="15"/>
          <w:szCs w:val="15"/>
          <w:vertAlign w:val="subscript"/>
          <w:lang w:val="en-US" w:eastAsia="zh-CN"/>
        </w:rPr>
        <w:t>ij</w:t>
      </w:r>
      <w:r>
        <w:rPr>
          <w:rFonts w:hint="default" w:ascii="Times New Roman" w:hAnsi="Times New Roman" w:eastAsia="宋体" w:cs="Times New Roman"/>
          <w:color w:val="auto"/>
          <w:sz w:val="15"/>
          <w:szCs w:val="15"/>
          <w:vertAlign w:val="baseline"/>
          <w:lang w:val="en-US" w:eastAsia="zh-CN"/>
        </w:rPr>
        <w:t>表示国有企业j是否与其他主体i存在战略联盟协议，1为是，0为否</w:t>
      </w:r>
      <w:r>
        <w:rPr>
          <w:rFonts w:hint="default" w:ascii="Times New Roman" w:hAnsi="Times New Roman" w:eastAsia="仿宋" w:cs="Times New Roman"/>
          <w:color w:val="auto"/>
          <w:sz w:val="15"/>
          <w:szCs w:val="15"/>
          <w:vertAlign w:val="baseline"/>
          <w:lang w:val="en-US"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FA42C"/>
    <w:multiLevelType w:val="singleLevel"/>
    <w:tmpl w:val="DD1FA42C"/>
    <w:lvl w:ilvl="0" w:tentative="0">
      <w:start w:val="1"/>
      <w:numFmt w:val="chineseCounting"/>
      <w:suff w:val="nothing"/>
      <w:lvlText w:val="%1、"/>
      <w:lvlJc w:val="left"/>
      <w:rPr>
        <w:rFonts w:hint="eastAsia"/>
      </w:rPr>
    </w:lvl>
  </w:abstractNum>
  <w:abstractNum w:abstractNumId="1">
    <w:nsid w:val="1E002C72"/>
    <w:multiLevelType w:val="singleLevel"/>
    <w:tmpl w:val="1E002C72"/>
    <w:lvl w:ilvl="0" w:tentative="0">
      <w:start w:val="1"/>
      <w:numFmt w:val="decimal"/>
      <w:suff w:val="nothing"/>
      <w:lvlText w:val="[%1]"/>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5BC1"/>
    <w:rsid w:val="0035697D"/>
    <w:rsid w:val="00453881"/>
    <w:rsid w:val="004A0B47"/>
    <w:rsid w:val="00623A7D"/>
    <w:rsid w:val="00736CEB"/>
    <w:rsid w:val="007E2244"/>
    <w:rsid w:val="009A6595"/>
    <w:rsid w:val="00D97AA4"/>
    <w:rsid w:val="00E01069"/>
    <w:rsid w:val="01113A09"/>
    <w:rsid w:val="01192A9C"/>
    <w:rsid w:val="01AC45EC"/>
    <w:rsid w:val="01CA0F91"/>
    <w:rsid w:val="02017400"/>
    <w:rsid w:val="02206572"/>
    <w:rsid w:val="02325429"/>
    <w:rsid w:val="02A1576E"/>
    <w:rsid w:val="02D50D9E"/>
    <w:rsid w:val="02DA67D9"/>
    <w:rsid w:val="02E3119C"/>
    <w:rsid w:val="03256E07"/>
    <w:rsid w:val="03286A4F"/>
    <w:rsid w:val="038A2F33"/>
    <w:rsid w:val="038B770C"/>
    <w:rsid w:val="03AE0495"/>
    <w:rsid w:val="03CE620F"/>
    <w:rsid w:val="045663A3"/>
    <w:rsid w:val="048D3F02"/>
    <w:rsid w:val="04BD1158"/>
    <w:rsid w:val="04C62EC8"/>
    <w:rsid w:val="04D73A39"/>
    <w:rsid w:val="04FA319A"/>
    <w:rsid w:val="050B1502"/>
    <w:rsid w:val="05710581"/>
    <w:rsid w:val="05B90E08"/>
    <w:rsid w:val="05E11455"/>
    <w:rsid w:val="06A36EBA"/>
    <w:rsid w:val="06B5507C"/>
    <w:rsid w:val="06C71188"/>
    <w:rsid w:val="071676FA"/>
    <w:rsid w:val="07243F0E"/>
    <w:rsid w:val="07865618"/>
    <w:rsid w:val="079A17F9"/>
    <w:rsid w:val="079B263E"/>
    <w:rsid w:val="079E59DF"/>
    <w:rsid w:val="07EA5866"/>
    <w:rsid w:val="081D5C47"/>
    <w:rsid w:val="084F44FC"/>
    <w:rsid w:val="0881292D"/>
    <w:rsid w:val="08A32632"/>
    <w:rsid w:val="08B90DB3"/>
    <w:rsid w:val="08C4193B"/>
    <w:rsid w:val="08E2142C"/>
    <w:rsid w:val="08FB45C5"/>
    <w:rsid w:val="091316DC"/>
    <w:rsid w:val="0939177F"/>
    <w:rsid w:val="093953B2"/>
    <w:rsid w:val="09485CF7"/>
    <w:rsid w:val="09651C72"/>
    <w:rsid w:val="0973379D"/>
    <w:rsid w:val="098A0B67"/>
    <w:rsid w:val="098C5DDB"/>
    <w:rsid w:val="09C30B5B"/>
    <w:rsid w:val="09FE6B9E"/>
    <w:rsid w:val="0A035504"/>
    <w:rsid w:val="0A365018"/>
    <w:rsid w:val="0A3D4553"/>
    <w:rsid w:val="0A712E70"/>
    <w:rsid w:val="0AAE2F68"/>
    <w:rsid w:val="0AC55333"/>
    <w:rsid w:val="0ACE3ACC"/>
    <w:rsid w:val="0ACF269D"/>
    <w:rsid w:val="0B1C485B"/>
    <w:rsid w:val="0B2304A3"/>
    <w:rsid w:val="0B5F54CC"/>
    <w:rsid w:val="0B7E0EA5"/>
    <w:rsid w:val="0BFE2FAB"/>
    <w:rsid w:val="0C0D4627"/>
    <w:rsid w:val="0C391AC0"/>
    <w:rsid w:val="0C485A9B"/>
    <w:rsid w:val="0C497B0F"/>
    <w:rsid w:val="0C594670"/>
    <w:rsid w:val="0C6A651F"/>
    <w:rsid w:val="0C8B5131"/>
    <w:rsid w:val="0CB11526"/>
    <w:rsid w:val="0CB606D4"/>
    <w:rsid w:val="0CC23CA5"/>
    <w:rsid w:val="0CEF5401"/>
    <w:rsid w:val="0D051E24"/>
    <w:rsid w:val="0D555C1E"/>
    <w:rsid w:val="0D7B4A8F"/>
    <w:rsid w:val="0D841E46"/>
    <w:rsid w:val="0D8618C7"/>
    <w:rsid w:val="0D9C1621"/>
    <w:rsid w:val="0DD567D4"/>
    <w:rsid w:val="0DDF642C"/>
    <w:rsid w:val="0DEC65CD"/>
    <w:rsid w:val="0DF2485E"/>
    <w:rsid w:val="0E0C060F"/>
    <w:rsid w:val="0E1B7922"/>
    <w:rsid w:val="0E396256"/>
    <w:rsid w:val="0E683BCD"/>
    <w:rsid w:val="0E7F0AE4"/>
    <w:rsid w:val="0E823DA9"/>
    <w:rsid w:val="0E85506B"/>
    <w:rsid w:val="0EE3782C"/>
    <w:rsid w:val="0F062517"/>
    <w:rsid w:val="0F3729ED"/>
    <w:rsid w:val="0F863A86"/>
    <w:rsid w:val="0F942791"/>
    <w:rsid w:val="0FB756C5"/>
    <w:rsid w:val="0FD050D9"/>
    <w:rsid w:val="0FD664E9"/>
    <w:rsid w:val="0FE94CA4"/>
    <w:rsid w:val="102047E4"/>
    <w:rsid w:val="10213C5A"/>
    <w:rsid w:val="103438F3"/>
    <w:rsid w:val="10580973"/>
    <w:rsid w:val="10711AA2"/>
    <w:rsid w:val="10757F8E"/>
    <w:rsid w:val="1082035A"/>
    <w:rsid w:val="109D187A"/>
    <w:rsid w:val="10EE6BBE"/>
    <w:rsid w:val="10F14327"/>
    <w:rsid w:val="110E0A7B"/>
    <w:rsid w:val="11650113"/>
    <w:rsid w:val="1173674D"/>
    <w:rsid w:val="11916881"/>
    <w:rsid w:val="12061079"/>
    <w:rsid w:val="12270A3D"/>
    <w:rsid w:val="126E0DC9"/>
    <w:rsid w:val="12774E45"/>
    <w:rsid w:val="129874FC"/>
    <w:rsid w:val="129D6B80"/>
    <w:rsid w:val="12C03CFA"/>
    <w:rsid w:val="12DD0DA4"/>
    <w:rsid w:val="132C5532"/>
    <w:rsid w:val="13317C48"/>
    <w:rsid w:val="136A4B01"/>
    <w:rsid w:val="138D1C33"/>
    <w:rsid w:val="13A924AB"/>
    <w:rsid w:val="14242317"/>
    <w:rsid w:val="14607D04"/>
    <w:rsid w:val="149340AD"/>
    <w:rsid w:val="14976B26"/>
    <w:rsid w:val="149D12BD"/>
    <w:rsid w:val="14A61BBD"/>
    <w:rsid w:val="14F6466B"/>
    <w:rsid w:val="15086A96"/>
    <w:rsid w:val="152E1FAE"/>
    <w:rsid w:val="157C1A7D"/>
    <w:rsid w:val="158E477B"/>
    <w:rsid w:val="15B66598"/>
    <w:rsid w:val="15EF3548"/>
    <w:rsid w:val="161B5EAB"/>
    <w:rsid w:val="16333522"/>
    <w:rsid w:val="163F324A"/>
    <w:rsid w:val="16761519"/>
    <w:rsid w:val="169E09C5"/>
    <w:rsid w:val="16B04073"/>
    <w:rsid w:val="16DC3362"/>
    <w:rsid w:val="16F95778"/>
    <w:rsid w:val="17230656"/>
    <w:rsid w:val="172A5A55"/>
    <w:rsid w:val="173147C9"/>
    <w:rsid w:val="176E55B0"/>
    <w:rsid w:val="179411FD"/>
    <w:rsid w:val="179C2C80"/>
    <w:rsid w:val="179E104C"/>
    <w:rsid w:val="17A82766"/>
    <w:rsid w:val="17BE353E"/>
    <w:rsid w:val="17E352AB"/>
    <w:rsid w:val="180D10E7"/>
    <w:rsid w:val="18672FEC"/>
    <w:rsid w:val="18702CCD"/>
    <w:rsid w:val="18745659"/>
    <w:rsid w:val="18883CAA"/>
    <w:rsid w:val="18EE6082"/>
    <w:rsid w:val="193F20E5"/>
    <w:rsid w:val="195253AE"/>
    <w:rsid w:val="19526651"/>
    <w:rsid w:val="195A6E10"/>
    <w:rsid w:val="19755EF6"/>
    <w:rsid w:val="19C224C3"/>
    <w:rsid w:val="19C5529B"/>
    <w:rsid w:val="19C602CF"/>
    <w:rsid w:val="19CD79EE"/>
    <w:rsid w:val="19D10304"/>
    <w:rsid w:val="19D77AD6"/>
    <w:rsid w:val="1A3719DA"/>
    <w:rsid w:val="1A4243E4"/>
    <w:rsid w:val="1A464F60"/>
    <w:rsid w:val="1A6C4C0F"/>
    <w:rsid w:val="1A9B5953"/>
    <w:rsid w:val="1B164A43"/>
    <w:rsid w:val="1B375055"/>
    <w:rsid w:val="1B8C2861"/>
    <w:rsid w:val="1BBE72D4"/>
    <w:rsid w:val="1BC07680"/>
    <w:rsid w:val="1BE70908"/>
    <w:rsid w:val="1C146552"/>
    <w:rsid w:val="1C216EFB"/>
    <w:rsid w:val="1C3B09B4"/>
    <w:rsid w:val="1C9D3475"/>
    <w:rsid w:val="1CCA25B8"/>
    <w:rsid w:val="1CDF687C"/>
    <w:rsid w:val="1D0E7938"/>
    <w:rsid w:val="1D124D9C"/>
    <w:rsid w:val="1DB20320"/>
    <w:rsid w:val="1DC6307D"/>
    <w:rsid w:val="1E6523AB"/>
    <w:rsid w:val="1E711EC8"/>
    <w:rsid w:val="1E767307"/>
    <w:rsid w:val="1E7B1FFB"/>
    <w:rsid w:val="1E9E17E8"/>
    <w:rsid w:val="1EC227AA"/>
    <w:rsid w:val="1F181F9B"/>
    <w:rsid w:val="1F202CDB"/>
    <w:rsid w:val="1F2A43C9"/>
    <w:rsid w:val="1F2B5FBF"/>
    <w:rsid w:val="1F405F54"/>
    <w:rsid w:val="1F664E2A"/>
    <w:rsid w:val="1F721234"/>
    <w:rsid w:val="1FA76692"/>
    <w:rsid w:val="1FBC5C97"/>
    <w:rsid w:val="1FFD5407"/>
    <w:rsid w:val="2012027D"/>
    <w:rsid w:val="20244456"/>
    <w:rsid w:val="204A5DBB"/>
    <w:rsid w:val="20590126"/>
    <w:rsid w:val="207C680E"/>
    <w:rsid w:val="20A32921"/>
    <w:rsid w:val="20CC09E0"/>
    <w:rsid w:val="20D3569C"/>
    <w:rsid w:val="21026A65"/>
    <w:rsid w:val="2162737F"/>
    <w:rsid w:val="21AF7044"/>
    <w:rsid w:val="21CB5C98"/>
    <w:rsid w:val="220432AE"/>
    <w:rsid w:val="22403DA1"/>
    <w:rsid w:val="225D0871"/>
    <w:rsid w:val="225F4F02"/>
    <w:rsid w:val="22642A6B"/>
    <w:rsid w:val="229408E9"/>
    <w:rsid w:val="22975054"/>
    <w:rsid w:val="22AB630D"/>
    <w:rsid w:val="22D969A2"/>
    <w:rsid w:val="232401FC"/>
    <w:rsid w:val="233960E7"/>
    <w:rsid w:val="2347780C"/>
    <w:rsid w:val="238F6ECE"/>
    <w:rsid w:val="239935BE"/>
    <w:rsid w:val="239B31CC"/>
    <w:rsid w:val="23B7513B"/>
    <w:rsid w:val="23CF5FCB"/>
    <w:rsid w:val="23EF0B9F"/>
    <w:rsid w:val="23F10828"/>
    <w:rsid w:val="2401348D"/>
    <w:rsid w:val="240F6C3F"/>
    <w:rsid w:val="241167ED"/>
    <w:rsid w:val="2421409D"/>
    <w:rsid w:val="244D09C3"/>
    <w:rsid w:val="24515988"/>
    <w:rsid w:val="24CD1D41"/>
    <w:rsid w:val="24D96FFA"/>
    <w:rsid w:val="24F37890"/>
    <w:rsid w:val="25151F7C"/>
    <w:rsid w:val="254300D6"/>
    <w:rsid w:val="259203FA"/>
    <w:rsid w:val="25B37E95"/>
    <w:rsid w:val="25F514F1"/>
    <w:rsid w:val="263931D3"/>
    <w:rsid w:val="266C7C1F"/>
    <w:rsid w:val="267E5021"/>
    <w:rsid w:val="26C5320F"/>
    <w:rsid w:val="26C771F2"/>
    <w:rsid w:val="270D195F"/>
    <w:rsid w:val="270E7492"/>
    <w:rsid w:val="2712344E"/>
    <w:rsid w:val="27124B02"/>
    <w:rsid w:val="27152AFD"/>
    <w:rsid w:val="27382679"/>
    <w:rsid w:val="274177DA"/>
    <w:rsid w:val="277D12BE"/>
    <w:rsid w:val="2783116A"/>
    <w:rsid w:val="27880C8B"/>
    <w:rsid w:val="27B37927"/>
    <w:rsid w:val="27BB5173"/>
    <w:rsid w:val="2819792E"/>
    <w:rsid w:val="28293ADD"/>
    <w:rsid w:val="282C20A0"/>
    <w:rsid w:val="283E23CD"/>
    <w:rsid w:val="283F2920"/>
    <w:rsid w:val="286744A3"/>
    <w:rsid w:val="28AC2BC1"/>
    <w:rsid w:val="28B147D8"/>
    <w:rsid w:val="28C97955"/>
    <w:rsid w:val="28DA248F"/>
    <w:rsid w:val="28F943BD"/>
    <w:rsid w:val="290F6AEC"/>
    <w:rsid w:val="295F69E7"/>
    <w:rsid w:val="29704414"/>
    <w:rsid w:val="298A62B1"/>
    <w:rsid w:val="29AF106E"/>
    <w:rsid w:val="29B22B09"/>
    <w:rsid w:val="29CE7308"/>
    <w:rsid w:val="29DC10A0"/>
    <w:rsid w:val="29F02669"/>
    <w:rsid w:val="2A1F6880"/>
    <w:rsid w:val="2A2E7C8C"/>
    <w:rsid w:val="2A60063A"/>
    <w:rsid w:val="2A6E28DB"/>
    <w:rsid w:val="2A9368A6"/>
    <w:rsid w:val="2A9845BB"/>
    <w:rsid w:val="2AA54EE0"/>
    <w:rsid w:val="2AB7142A"/>
    <w:rsid w:val="2AD67DB7"/>
    <w:rsid w:val="2AD93F54"/>
    <w:rsid w:val="2AE6771A"/>
    <w:rsid w:val="2B061B44"/>
    <w:rsid w:val="2B077200"/>
    <w:rsid w:val="2B1156B3"/>
    <w:rsid w:val="2B1C1453"/>
    <w:rsid w:val="2B5C4265"/>
    <w:rsid w:val="2B63657D"/>
    <w:rsid w:val="2B942BBF"/>
    <w:rsid w:val="2BDD0A8F"/>
    <w:rsid w:val="2BE00C36"/>
    <w:rsid w:val="2BF849BD"/>
    <w:rsid w:val="2C2C49C9"/>
    <w:rsid w:val="2C337BB2"/>
    <w:rsid w:val="2C4100D0"/>
    <w:rsid w:val="2C5F7E5B"/>
    <w:rsid w:val="2C812295"/>
    <w:rsid w:val="2C9532BD"/>
    <w:rsid w:val="2CA96915"/>
    <w:rsid w:val="2CCD6C53"/>
    <w:rsid w:val="2CE6372E"/>
    <w:rsid w:val="2CE809D0"/>
    <w:rsid w:val="2CFF51B4"/>
    <w:rsid w:val="2D284905"/>
    <w:rsid w:val="2D4F7069"/>
    <w:rsid w:val="2D6A40F0"/>
    <w:rsid w:val="2D970BCB"/>
    <w:rsid w:val="2D9B2143"/>
    <w:rsid w:val="2D9B2C62"/>
    <w:rsid w:val="2DD04752"/>
    <w:rsid w:val="2E035800"/>
    <w:rsid w:val="2E450CA4"/>
    <w:rsid w:val="2E5E4770"/>
    <w:rsid w:val="2E735040"/>
    <w:rsid w:val="2EC93BC4"/>
    <w:rsid w:val="2F0B58D7"/>
    <w:rsid w:val="2F0D0E1B"/>
    <w:rsid w:val="2F225322"/>
    <w:rsid w:val="2F7D3E24"/>
    <w:rsid w:val="2F9A1E02"/>
    <w:rsid w:val="2FB8150C"/>
    <w:rsid w:val="2FD03E4B"/>
    <w:rsid w:val="2FF91478"/>
    <w:rsid w:val="301D38D2"/>
    <w:rsid w:val="30220992"/>
    <w:rsid w:val="306F1A28"/>
    <w:rsid w:val="30850BBD"/>
    <w:rsid w:val="30AA6C9D"/>
    <w:rsid w:val="30EB4A8C"/>
    <w:rsid w:val="310C21F7"/>
    <w:rsid w:val="31482D0D"/>
    <w:rsid w:val="316C1133"/>
    <w:rsid w:val="31781B76"/>
    <w:rsid w:val="31AF78C5"/>
    <w:rsid w:val="31CE6685"/>
    <w:rsid w:val="31E8218E"/>
    <w:rsid w:val="31EE6DA5"/>
    <w:rsid w:val="320A4C27"/>
    <w:rsid w:val="321021AF"/>
    <w:rsid w:val="328E1376"/>
    <w:rsid w:val="32A006EC"/>
    <w:rsid w:val="32AC48C6"/>
    <w:rsid w:val="32BD3359"/>
    <w:rsid w:val="32D22E2D"/>
    <w:rsid w:val="32E02E6A"/>
    <w:rsid w:val="33016FF9"/>
    <w:rsid w:val="333431BA"/>
    <w:rsid w:val="33574142"/>
    <w:rsid w:val="337015CE"/>
    <w:rsid w:val="339F3E55"/>
    <w:rsid w:val="33A33B0F"/>
    <w:rsid w:val="33EA502D"/>
    <w:rsid w:val="33F76D1D"/>
    <w:rsid w:val="343177DD"/>
    <w:rsid w:val="345D21AE"/>
    <w:rsid w:val="3480698C"/>
    <w:rsid w:val="349C2FDB"/>
    <w:rsid w:val="34C14444"/>
    <w:rsid w:val="34EB6C1E"/>
    <w:rsid w:val="351427FC"/>
    <w:rsid w:val="353711F3"/>
    <w:rsid w:val="353D3136"/>
    <w:rsid w:val="359417BD"/>
    <w:rsid w:val="359B5F16"/>
    <w:rsid w:val="35A8796F"/>
    <w:rsid w:val="35B73B9D"/>
    <w:rsid w:val="35CF62F6"/>
    <w:rsid w:val="35DA70A4"/>
    <w:rsid w:val="35EA4884"/>
    <w:rsid w:val="36180457"/>
    <w:rsid w:val="36304808"/>
    <w:rsid w:val="36340562"/>
    <w:rsid w:val="364F624E"/>
    <w:rsid w:val="365B0A59"/>
    <w:rsid w:val="3670550A"/>
    <w:rsid w:val="367F2C3D"/>
    <w:rsid w:val="36BC639B"/>
    <w:rsid w:val="36DB444F"/>
    <w:rsid w:val="36FD681D"/>
    <w:rsid w:val="378B7DBE"/>
    <w:rsid w:val="378E4AF5"/>
    <w:rsid w:val="37BF7090"/>
    <w:rsid w:val="37CB2804"/>
    <w:rsid w:val="37D60BFE"/>
    <w:rsid w:val="38076865"/>
    <w:rsid w:val="38187DFD"/>
    <w:rsid w:val="38500760"/>
    <w:rsid w:val="3851392F"/>
    <w:rsid w:val="38A60BE7"/>
    <w:rsid w:val="38B03608"/>
    <w:rsid w:val="38C6051F"/>
    <w:rsid w:val="38E64293"/>
    <w:rsid w:val="38F24334"/>
    <w:rsid w:val="39271BAC"/>
    <w:rsid w:val="3934527B"/>
    <w:rsid w:val="394C17EC"/>
    <w:rsid w:val="398240EC"/>
    <w:rsid w:val="398B4FA6"/>
    <w:rsid w:val="39CB6276"/>
    <w:rsid w:val="3A142EFF"/>
    <w:rsid w:val="3A1B6901"/>
    <w:rsid w:val="3A416459"/>
    <w:rsid w:val="3A4C6B09"/>
    <w:rsid w:val="3A743288"/>
    <w:rsid w:val="3A8720B4"/>
    <w:rsid w:val="3ABF4E13"/>
    <w:rsid w:val="3ADF5B7D"/>
    <w:rsid w:val="3AF857F3"/>
    <w:rsid w:val="3B140905"/>
    <w:rsid w:val="3B7F1510"/>
    <w:rsid w:val="3B7F5C21"/>
    <w:rsid w:val="3BBB2013"/>
    <w:rsid w:val="3BF45D31"/>
    <w:rsid w:val="3C1A4442"/>
    <w:rsid w:val="3C294157"/>
    <w:rsid w:val="3C493EA1"/>
    <w:rsid w:val="3C592268"/>
    <w:rsid w:val="3C671D7A"/>
    <w:rsid w:val="3C7424A9"/>
    <w:rsid w:val="3CB93716"/>
    <w:rsid w:val="3CD83E9E"/>
    <w:rsid w:val="3CE41904"/>
    <w:rsid w:val="3CFD6B33"/>
    <w:rsid w:val="3D2E2FE9"/>
    <w:rsid w:val="3D340070"/>
    <w:rsid w:val="3D412527"/>
    <w:rsid w:val="3D4D2786"/>
    <w:rsid w:val="3D655FD5"/>
    <w:rsid w:val="3D74235A"/>
    <w:rsid w:val="3D766D43"/>
    <w:rsid w:val="3D7D18E2"/>
    <w:rsid w:val="3D894507"/>
    <w:rsid w:val="3D905FB3"/>
    <w:rsid w:val="3DC75336"/>
    <w:rsid w:val="3DCB2D8D"/>
    <w:rsid w:val="3DF21C87"/>
    <w:rsid w:val="3DFE5C45"/>
    <w:rsid w:val="3E073BC1"/>
    <w:rsid w:val="3E335764"/>
    <w:rsid w:val="3E3410E3"/>
    <w:rsid w:val="3E530649"/>
    <w:rsid w:val="3E9F526D"/>
    <w:rsid w:val="3ECB6EEF"/>
    <w:rsid w:val="3ECC49D4"/>
    <w:rsid w:val="3ED01B4A"/>
    <w:rsid w:val="3EDD2A39"/>
    <w:rsid w:val="3EE55A68"/>
    <w:rsid w:val="3EFE3787"/>
    <w:rsid w:val="3F322864"/>
    <w:rsid w:val="3F395B1F"/>
    <w:rsid w:val="3F575BCF"/>
    <w:rsid w:val="3F6B4386"/>
    <w:rsid w:val="3FA676D7"/>
    <w:rsid w:val="3FB462F7"/>
    <w:rsid w:val="3FC33897"/>
    <w:rsid w:val="3FED79AA"/>
    <w:rsid w:val="40467B10"/>
    <w:rsid w:val="40560A31"/>
    <w:rsid w:val="407F5595"/>
    <w:rsid w:val="40AA4D96"/>
    <w:rsid w:val="40B621DE"/>
    <w:rsid w:val="40B71E0E"/>
    <w:rsid w:val="40C8361E"/>
    <w:rsid w:val="40EA7EAF"/>
    <w:rsid w:val="40FD467C"/>
    <w:rsid w:val="410E4A56"/>
    <w:rsid w:val="415B3B69"/>
    <w:rsid w:val="41655B21"/>
    <w:rsid w:val="41A36360"/>
    <w:rsid w:val="41D81E8C"/>
    <w:rsid w:val="41F7752B"/>
    <w:rsid w:val="421E1C58"/>
    <w:rsid w:val="421E3B7B"/>
    <w:rsid w:val="42394F52"/>
    <w:rsid w:val="423A13E8"/>
    <w:rsid w:val="42446B1F"/>
    <w:rsid w:val="424C2186"/>
    <w:rsid w:val="424D1E90"/>
    <w:rsid w:val="42626757"/>
    <w:rsid w:val="42743C6C"/>
    <w:rsid w:val="4294282B"/>
    <w:rsid w:val="42A7011A"/>
    <w:rsid w:val="42B9574C"/>
    <w:rsid w:val="431E05D2"/>
    <w:rsid w:val="432A4E4A"/>
    <w:rsid w:val="433D6192"/>
    <w:rsid w:val="435C4F4D"/>
    <w:rsid w:val="439D5CC1"/>
    <w:rsid w:val="43A21BE6"/>
    <w:rsid w:val="43A51D43"/>
    <w:rsid w:val="43A80B89"/>
    <w:rsid w:val="43AF36AF"/>
    <w:rsid w:val="43BA3677"/>
    <w:rsid w:val="43EE0B3C"/>
    <w:rsid w:val="44376C8B"/>
    <w:rsid w:val="444E1B05"/>
    <w:rsid w:val="446D0460"/>
    <w:rsid w:val="446E7E28"/>
    <w:rsid w:val="4475248D"/>
    <w:rsid w:val="44C33822"/>
    <w:rsid w:val="44D3183F"/>
    <w:rsid w:val="452B6955"/>
    <w:rsid w:val="452E557D"/>
    <w:rsid w:val="45483FF8"/>
    <w:rsid w:val="454C4FD6"/>
    <w:rsid w:val="455C2C5F"/>
    <w:rsid w:val="45C05410"/>
    <w:rsid w:val="45D4789D"/>
    <w:rsid w:val="45DD4AD7"/>
    <w:rsid w:val="45E430CD"/>
    <w:rsid w:val="46063C5A"/>
    <w:rsid w:val="460D7D67"/>
    <w:rsid w:val="461744A7"/>
    <w:rsid w:val="46297B23"/>
    <w:rsid w:val="46304CEA"/>
    <w:rsid w:val="465E4AED"/>
    <w:rsid w:val="465F58C4"/>
    <w:rsid w:val="468F0093"/>
    <w:rsid w:val="46980C29"/>
    <w:rsid w:val="47061622"/>
    <w:rsid w:val="470668EB"/>
    <w:rsid w:val="470A5AF4"/>
    <w:rsid w:val="473C2B5E"/>
    <w:rsid w:val="47555843"/>
    <w:rsid w:val="475764D8"/>
    <w:rsid w:val="478B6679"/>
    <w:rsid w:val="47E720BD"/>
    <w:rsid w:val="47EA518A"/>
    <w:rsid w:val="484421E8"/>
    <w:rsid w:val="487A6475"/>
    <w:rsid w:val="488C5890"/>
    <w:rsid w:val="488E243D"/>
    <w:rsid w:val="48A00F93"/>
    <w:rsid w:val="48A17A86"/>
    <w:rsid w:val="48A47819"/>
    <w:rsid w:val="48B82479"/>
    <w:rsid w:val="493073E0"/>
    <w:rsid w:val="493815AB"/>
    <w:rsid w:val="49A03330"/>
    <w:rsid w:val="49BF4268"/>
    <w:rsid w:val="49C56A89"/>
    <w:rsid w:val="49D34DEC"/>
    <w:rsid w:val="4A032B6B"/>
    <w:rsid w:val="4A0D250F"/>
    <w:rsid w:val="4A373693"/>
    <w:rsid w:val="4A613728"/>
    <w:rsid w:val="4A6A5391"/>
    <w:rsid w:val="4A867FB3"/>
    <w:rsid w:val="4A902AA5"/>
    <w:rsid w:val="4AC325AD"/>
    <w:rsid w:val="4AE656E0"/>
    <w:rsid w:val="4B511EDD"/>
    <w:rsid w:val="4B900A8F"/>
    <w:rsid w:val="4BAD2E15"/>
    <w:rsid w:val="4BD4190F"/>
    <w:rsid w:val="4C2440FF"/>
    <w:rsid w:val="4C882358"/>
    <w:rsid w:val="4C88696C"/>
    <w:rsid w:val="4C8C20F6"/>
    <w:rsid w:val="4CAF6132"/>
    <w:rsid w:val="4CBC5B86"/>
    <w:rsid w:val="4CBE3800"/>
    <w:rsid w:val="4CCF3DE8"/>
    <w:rsid w:val="4CE17371"/>
    <w:rsid w:val="4CE36F9E"/>
    <w:rsid w:val="4CE4568E"/>
    <w:rsid w:val="4CE8616F"/>
    <w:rsid w:val="4D06787D"/>
    <w:rsid w:val="4D073227"/>
    <w:rsid w:val="4D214892"/>
    <w:rsid w:val="4D55272F"/>
    <w:rsid w:val="4DD7638C"/>
    <w:rsid w:val="4DDD4655"/>
    <w:rsid w:val="4DE5573F"/>
    <w:rsid w:val="4E195F33"/>
    <w:rsid w:val="4E4909C5"/>
    <w:rsid w:val="4EA04DA8"/>
    <w:rsid w:val="4EB07929"/>
    <w:rsid w:val="4EC13DB6"/>
    <w:rsid w:val="4EDA5014"/>
    <w:rsid w:val="4EE90D63"/>
    <w:rsid w:val="4F017562"/>
    <w:rsid w:val="4F0E6105"/>
    <w:rsid w:val="4F17558B"/>
    <w:rsid w:val="4F1F3F89"/>
    <w:rsid w:val="4F2E1C50"/>
    <w:rsid w:val="4F354EAB"/>
    <w:rsid w:val="4F7A690C"/>
    <w:rsid w:val="4F976095"/>
    <w:rsid w:val="4FB9187E"/>
    <w:rsid w:val="4FC90105"/>
    <w:rsid w:val="502A3222"/>
    <w:rsid w:val="50344A91"/>
    <w:rsid w:val="503A59BC"/>
    <w:rsid w:val="509F4857"/>
    <w:rsid w:val="50BE7676"/>
    <w:rsid w:val="50DD72D5"/>
    <w:rsid w:val="51496E3B"/>
    <w:rsid w:val="514A20F9"/>
    <w:rsid w:val="5152048F"/>
    <w:rsid w:val="519F074C"/>
    <w:rsid w:val="520E5B0B"/>
    <w:rsid w:val="52416547"/>
    <w:rsid w:val="52745735"/>
    <w:rsid w:val="527866FF"/>
    <w:rsid w:val="528C4B75"/>
    <w:rsid w:val="52B21B49"/>
    <w:rsid w:val="52E93985"/>
    <w:rsid w:val="52F24183"/>
    <w:rsid w:val="534353BA"/>
    <w:rsid w:val="53820066"/>
    <w:rsid w:val="539C7473"/>
    <w:rsid w:val="53F66C00"/>
    <w:rsid w:val="54070103"/>
    <w:rsid w:val="5416681F"/>
    <w:rsid w:val="541E35D3"/>
    <w:rsid w:val="5421438F"/>
    <w:rsid w:val="54262111"/>
    <w:rsid w:val="543C14CF"/>
    <w:rsid w:val="543D6BFA"/>
    <w:rsid w:val="54457223"/>
    <w:rsid w:val="546E445A"/>
    <w:rsid w:val="548456F9"/>
    <w:rsid w:val="54941F46"/>
    <w:rsid w:val="55013416"/>
    <w:rsid w:val="552D75F6"/>
    <w:rsid w:val="55312A27"/>
    <w:rsid w:val="553E1C71"/>
    <w:rsid w:val="554D07DF"/>
    <w:rsid w:val="556A60D5"/>
    <w:rsid w:val="55702411"/>
    <w:rsid w:val="55C44EC1"/>
    <w:rsid w:val="55C93C17"/>
    <w:rsid w:val="55F86ECB"/>
    <w:rsid w:val="56273E8C"/>
    <w:rsid w:val="56497553"/>
    <w:rsid w:val="564B26F3"/>
    <w:rsid w:val="56514836"/>
    <w:rsid w:val="5685102F"/>
    <w:rsid w:val="568560CB"/>
    <w:rsid w:val="568C2A78"/>
    <w:rsid w:val="56B71A2D"/>
    <w:rsid w:val="56BC5930"/>
    <w:rsid w:val="56F44E4D"/>
    <w:rsid w:val="57170EC9"/>
    <w:rsid w:val="571D0A2B"/>
    <w:rsid w:val="57413736"/>
    <w:rsid w:val="574A458A"/>
    <w:rsid w:val="5788174B"/>
    <w:rsid w:val="57B95C7C"/>
    <w:rsid w:val="57C20737"/>
    <w:rsid w:val="581031C9"/>
    <w:rsid w:val="581C53C3"/>
    <w:rsid w:val="58AB010E"/>
    <w:rsid w:val="58CE2B10"/>
    <w:rsid w:val="591E6307"/>
    <w:rsid w:val="59233D1B"/>
    <w:rsid w:val="592801F8"/>
    <w:rsid w:val="592D5DDF"/>
    <w:rsid w:val="598901B0"/>
    <w:rsid w:val="598D7EBF"/>
    <w:rsid w:val="59D5517E"/>
    <w:rsid w:val="59E41F31"/>
    <w:rsid w:val="59FE4887"/>
    <w:rsid w:val="5A36294B"/>
    <w:rsid w:val="5A483CFA"/>
    <w:rsid w:val="5A7B12B8"/>
    <w:rsid w:val="5A8401B9"/>
    <w:rsid w:val="5AAD05E9"/>
    <w:rsid w:val="5B7F271B"/>
    <w:rsid w:val="5BD6644A"/>
    <w:rsid w:val="5BE43F26"/>
    <w:rsid w:val="5BE81176"/>
    <w:rsid w:val="5BF200C2"/>
    <w:rsid w:val="5C1341AF"/>
    <w:rsid w:val="5C2649A4"/>
    <w:rsid w:val="5CB66FF9"/>
    <w:rsid w:val="5CF336DD"/>
    <w:rsid w:val="5CF849F0"/>
    <w:rsid w:val="5D005BFD"/>
    <w:rsid w:val="5D0E0DD2"/>
    <w:rsid w:val="5D155EF2"/>
    <w:rsid w:val="5D370029"/>
    <w:rsid w:val="5D8038CE"/>
    <w:rsid w:val="5DAB3691"/>
    <w:rsid w:val="5DE85A8E"/>
    <w:rsid w:val="5E41610F"/>
    <w:rsid w:val="5E48225D"/>
    <w:rsid w:val="5EE72E0C"/>
    <w:rsid w:val="5F133F7E"/>
    <w:rsid w:val="5F2579B2"/>
    <w:rsid w:val="5F6D3C75"/>
    <w:rsid w:val="5FB81564"/>
    <w:rsid w:val="5FCA5ECA"/>
    <w:rsid w:val="5FF51F3D"/>
    <w:rsid w:val="6005523D"/>
    <w:rsid w:val="60621EC8"/>
    <w:rsid w:val="60706671"/>
    <w:rsid w:val="60A95A68"/>
    <w:rsid w:val="60AA4B08"/>
    <w:rsid w:val="60B90AE1"/>
    <w:rsid w:val="60E72B78"/>
    <w:rsid w:val="60E97726"/>
    <w:rsid w:val="60ED2AD8"/>
    <w:rsid w:val="617364B8"/>
    <w:rsid w:val="61894D80"/>
    <w:rsid w:val="61D71959"/>
    <w:rsid w:val="61FB4FA3"/>
    <w:rsid w:val="61FB5DD5"/>
    <w:rsid w:val="621F1576"/>
    <w:rsid w:val="622E7017"/>
    <w:rsid w:val="62323F86"/>
    <w:rsid w:val="623B483A"/>
    <w:rsid w:val="626F71F9"/>
    <w:rsid w:val="628C7E9C"/>
    <w:rsid w:val="628F22F1"/>
    <w:rsid w:val="629D7451"/>
    <w:rsid w:val="62E36425"/>
    <w:rsid w:val="62FB1B44"/>
    <w:rsid w:val="632335C5"/>
    <w:rsid w:val="63240EC1"/>
    <w:rsid w:val="63D82EA6"/>
    <w:rsid w:val="63DA2C88"/>
    <w:rsid w:val="6406728B"/>
    <w:rsid w:val="644D1041"/>
    <w:rsid w:val="64915FBD"/>
    <w:rsid w:val="64974BC0"/>
    <w:rsid w:val="649D0918"/>
    <w:rsid w:val="64D230C9"/>
    <w:rsid w:val="64DD742A"/>
    <w:rsid w:val="64E029E7"/>
    <w:rsid w:val="64EE3614"/>
    <w:rsid w:val="64F131DA"/>
    <w:rsid w:val="65131AFB"/>
    <w:rsid w:val="653A64F0"/>
    <w:rsid w:val="65522A33"/>
    <w:rsid w:val="656C4A8F"/>
    <w:rsid w:val="6573616B"/>
    <w:rsid w:val="658F02EE"/>
    <w:rsid w:val="65B03FA9"/>
    <w:rsid w:val="65B619F0"/>
    <w:rsid w:val="65CF0A8D"/>
    <w:rsid w:val="660A4A08"/>
    <w:rsid w:val="66251907"/>
    <w:rsid w:val="667C5AD4"/>
    <w:rsid w:val="66903583"/>
    <w:rsid w:val="66A34BAA"/>
    <w:rsid w:val="66C14A30"/>
    <w:rsid w:val="66E066B2"/>
    <w:rsid w:val="66FB33E8"/>
    <w:rsid w:val="66FC7ACE"/>
    <w:rsid w:val="67031A6F"/>
    <w:rsid w:val="670C3A9F"/>
    <w:rsid w:val="673E4D5D"/>
    <w:rsid w:val="67473C05"/>
    <w:rsid w:val="675242D5"/>
    <w:rsid w:val="675A027C"/>
    <w:rsid w:val="67772931"/>
    <w:rsid w:val="67AA2809"/>
    <w:rsid w:val="67C34AFA"/>
    <w:rsid w:val="67CB6C18"/>
    <w:rsid w:val="67D84A43"/>
    <w:rsid w:val="67F66D87"/>
    <w:rsid w:val="680203EE"/>
    <w:rsid w:val="68112E76"/>
    <w:rsid w:val="68293BC8"/>
    <w:rsid w:val="683922B1"/>
    <w:rsid w:val="685048B3"/>
    <w:rsid w:val="68570278"/>
    <w:rsid w:val="68832426"/>
    <w:rsid w:val="68E03EC3"/>
    <w:rsid w:val="68E83693"/>
    <w:rsid w:val="69421242"/>
    <w:rsid w:val="698E6C68"/>
    <w:rsid w:val="6995134A"/>
    <w:rsid w:val="69A5341D"/>
    <w:rsid w:val="69A66F48"/>
    <w:rsid w:val="69B12E61"/>
    <w:rsid w:val="69C811AE"/>
    <w:rsid w:val="69CF4598"/>
    <w:rsid w:val="69FE75CE"/>
    <w:rsid w:val="6A05775E"/>
    <w:rsid w:val="6ACB3A8A"/>
    <w:rsid w:val="6AF60906"/>
    <w:rsid w:val="6B5B68D3"/>
    <w:rsid w:val="6B613B24"/>
    <w:rsid w:val="6B9A6D1D"/>
    <w:rsid w:val="6B9E3ADC"/>
    <w:rsid w:val="6BE42019"/>
    <w:rsid w:val="6BE87BA5"/>
    <w:rsid w:val="6BEE5BF4"/>
    <w:rsid w:val="6BF4373E"/>
    <w:rsid w:val="6C280560"/>
    <w:rsid w:val="6C366100"/>
    <w:rsid w:val="6C4A5794"/>
    <w:rsid w:val="6C512929"/>
    <w:rsid w:val="6C536D60"/>
    <w:rsid w:val="6CC32FEC"/>
    <w:rsid w:val="6CE41176"/>
    <w:rsid w:val="6CF479B3"/>
    <w:rsid w:val="6CFE5C48"/>
    <w:rsid w:val="6D23323A"/>
    <w:rsid w:val="6D6713FF"/>
    <w:rsid w:val="6D737BBE"/>
    <w:rsid w:val="6D80316F"/>
    <w:rsid w:val="6D8369C4"/>
    <w:rsid w:val="6DAD4AD3"/>
    <w:rsid w:val="6DC0479D"/>
    <w:rsid w:val="6DDC2380"/>
    <w:rsid w:val="6E212C13"/>
    <w:rsid w:val="6E26170F"/>
    <w:rsid w:val="6E295BA3"/>
    <w:rsid w:val="6E432185"/>
    <w:rsid w:val="6F2E0156"/>
    <w:rsid w:val="6F522DFD"/>
    <w:rsid w:val="6F524091"/>
    <w:rsid w:val="6F8F58CE"/>
    <w:rsid w:val="6FB35795"/>
    <w:rsid w:val="6FBD2204"/>
    <w:rsid w:val="6FC32081"/>
    <w:rsid w:val="6FD61E60"/>
    <w:rsid w:val="700B6AEF"/>
    <w:rsid w:val="70173744"/>
    <w:rsid w:val="70326FEF"/>
    <w:rsid w:val="705B2A44"/>
    <w:rsid w:val="7089468E"/>
    <w:rsid w:val="710F2FA1"/>
    <w:rsid w:val="713213AC"/>
    <w:rsid w:val="71421C4E"/>
    <w:rsid w:val="71624BDA"/>
    <w:rsid w:val="71650B72"/>
    <w:rsid w:val="717F2821"/>
    <w:rsid w:val="71A76100"/>
    <w:rsid w:val="71AC4DF5"/>
    <w:rsid w:val="71B41B0C"/>
    <w:rsid w:val="71CD0994"/>
    <w:rsid w:val="722F25E7"/>
    <w:rsid w:val="723B5408"/>
    <w:rsid w:val="726810EF"/>
    <w:rsid w:val="72B8423D"/>
    <w:rsid w:val="72D9148A"/>
    <w:rsid w:val="72E205C8"/>
    <w:rsid w:val="72E45324"/>
    <w:rsid w:val="72E52B68"/>
    <w:rsid w:val="72F41548"/>
    <w:rsid w:val="72FA548D"/>
    <w:rsid w:val="730A7A0F"/>
    <w:rsid w:val="73396D52"/>
    <w:rsid w:val="733C391C"/>
    <w:rsid w:val="73474D66"/>
    <w:rsid w:val="735E66A6"/>
    <w:rsid w:val="737E0F6F"/>
    <w:rsid w:val="73A90F6E"/>
    <w:rsid w:val="73F56C7F"/>
    <w:rsid w:val="74374A1D"/>
    <w:rsid w:val="746D6C7F"/>
    <w:rsid w:val="7476284D"/>
    <w:rsid w:val="74892EDE"/>
    <w:rsid w:val="748D3920"/>
    <w:rsid w:val="74964636"/>
    <w:rsid w:val="74CC0E62"/>
    <w:rsid w:val="750E402E"/>
    <w:rsid w:val="75343513"/>
    <w:rsid w:val="7536089C"/>
    <w:rsid w:val="75565233"/>
    <w:rsid w:val="755A034F"/>
    <w:rsid w:val="757D05DE"/>
    <w:rsid w:val="75AF189B"/>
    <w:rsid w:val="75D84B8F"/>
    <w:rsid w:val="7603449B"/>
    <w:rsid w:val="760F3B1E"/>
    <w:rsid w:val="762B691C"/>
    <w:rsid w:val="76375D4D"/>
    <w:rsid w:val="764363DE"/>
    <w:rsid w:val="765A48F5"/>
    <w:rsid w:val="768B6034"/>
    <w:rsid w:val="76A43544"/>
    <w:rsid w:val="76EF6692"/>
    <w:rsid w:val="76F43702"/>
    <w:rsid w:val="770117CB"/>
    <w:rsid w:val="77042F9F"/>
    <w:rsid w:val="77491865"/>
    <w:rsid w:val="774F4AA8"/>
    <w:rsid w:val="77634C01"/>
    <w:rsid w:val="77875CF4"/>
    <w:rsid w:val="77925C16"/>
    <w:rsid w:val="77BF0771"/>
    <w:rsid w:val="77D54504"/>
    <w:rsid w:val="78241662"/>
    <w:rsid w:val="78344563"/>
    <w:rsid w:val="787A5AF7"/>
    <w:rsid w:val="78C036D7"/>
    <w:rsid w:val="78F956A9"/>
    <w:rsid w:val="790C1280"/>
    <w:rsid w:val="7914045B"/>
    <w:rsid w:val="791A52E9"/>
    <w:rsid w:val="79634D50"/>
    <w:rsid w:val="79733AC3"/>
    <w:rsid w:val="79763173"/>
    <w:rsid w:val="79B04963"/>
    <w:rsid w:val="79D5738E"/>
    <w:rsid w:val="79D65598"/>
    <w:rsid w:val="7A1615CD"/>
    <w:rsid w:val="7A502ECF"/>
    <w:rsid w:val="7A592E2B"/>
    <w:rsid w:val="7A6A600D"/>
    <w:rsid w:val="7A8945F0"/>
    <w:rsid w:val="7A9A2590"/>
    <w:rsid w:val="7AA24827"/>
    <w:rsid w:val="7ABE28B6"/>
    <w:rsid w:val="7AFD220E"/>
    <w:rsid w:val="7B032912"/>
    <w:rsid w:val="7B0961D0"/>
    <w:rsid w:val="7B197587"/>
    <w:rsid w:val="7B614CB6"/>
    <w:rsid w:val="7B7D313C"/>
    <w:rsid w:val="7B97762B"/>
    <w:rsid w:val="7BA37051"/>
    <w:rsid w:val="7BAD05C9"/>
    <w:rsid w:val="7BB45E6E"/>
    <w:rsid w:val="7BDD2EFD"/>
    <w:rsid w:val="7BE83511"/>
    <w:rsid w:val="7BEE3B5C"/>
    <w:rsid w:val="7C367056"/>
    <w:rsid w:val="7C795030"/>
    <w:rsid w:val="7C801F07"/>
    <w:rsid w:val="7C8C28F9"/>
    <w:rsid w:val="7C95731B"/>
    <w:rsid w:val="7CE905EB"/>
    <w:rsid w:val="7CFD116D"/>
    <w:rsid w:val="7D1D4BD2"/>
    <w:rsid w:val="7D2C57FD"/>
    <w:rsid w:val="7D4D1B9B"/>
    <w:rsid w:val="7D51183A"/>
    <w:rsid w:val="7D873F05"/>
    <w:rsid w:val="7D882943"/>
    <w:rsid w:val="7DB213F5"/>
    <w:rsid w:val="7DB736F2"/>
    <w:rsid w:val="7DD6088E"/>
    <w:rsid w:val="7DFE6664"/>
    <w:rsid w:val="7E5B16A4"/>
    <w:rsid w:val="7EE2669E"/>
    <w:rsid w:val="7EEF71C5"/>
    <w:rsid w:val="7EFF2640"/>
    <w:rsid w:val="7F016C40"/>
    <w:rsid w:val="7F333C8E"/>
    <w:rsid w:val="7F52623D"/>
    <w:rsid w:val="7F876A05"/>
    <w:rsid w:val="7FD173E0"/>
    <w:rsid w:val="7FE0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5660</Words>
  <Characters>15707</Characters>
  <Lines>0</Lines>
  <Paragraphs>0</Paragraphs>
  <TotalTime>0</TotalTime>
  <ScaleCrop>false</ScaleCrop>
  <LinksUpToDate>false</LinksUpToDate>
  <CharactersWithSpaces>16359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2025-04-16T10:04:00Z</dcterms:created>
  <dc:creator>86138</dc:creator>
  <cp:lastModifiedBy>狄盈馨</cp:lastModifiedBy>
  <dcterms:modified xsi:type="dcterms:W3CDTF">2025-09-23T10:01:49Z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248F54DD99A64AF7B15416D4CB3AFFC5_12</vt:lpwstr>
  </property>
  <property fmtid="{D5CDD505-2E9C-101B-9397-08002B2CF9AE}" pid="4" name="KSOTemplateDocerSaveRecord">
    <vt:lpwstr>eyJoZGlkIjoiN2E4ZTUxYTA3NTFiZGU4YzEyNzBmNDgzYTIxODI2MGEiLCJ1c2VySWQiOiIyMzAxNDIxNDgifQ==</vt:lpwstr>
  </property>
</Properties>
</file>