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07EC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《国际人才引进、创新网络与中国企业关键核心技术赶超》</w:t>
      </w:r>
    </w:p>
    <w:p w14:paraId="67EDF8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数据情况说明</w:t>
      </w:r>
    </w:p>
    <w:p w14:paraId="0EF4FC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 w14:paraId="45E98A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</w:p>
    <w:p w14:paraId="1F6D79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本文所用数据来源于CNRDS数据库和境外来中国大陆工作专家统计调查资料汇编。</w:t>
      </w:r>
      <w:r>
        <w:rPr>
          <w:rFonts w:hint="eastAsia" w:ascii="Times New Roman" w:hAnsi="Times New Roman" w:cs="Times New Roman"/>
          <w:lang w:val="en-US" w:eastAsia="zh-CN"/>
        </w:rPr>
        <w:t>然而，上述两个数据库均不是可以免费获得的公开数据库。具体如下：</w:t>
      </w:r>
    </w:p>
    <w:p w14:paraId="7BC8A1B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CNRDS数据库情况说明</w:t>
      </w:r>
    </w:p>
    <w:p w14:paraId="54DE18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CNRDS数据库为学校订购的数据库，且面向本单位师生具有使用权（详见图1）。在注册CNRSD数据库时，平台需要填写工作单位、电话等个人信息，并进行身份验证（详见图2）。在签署数据使用协议时，明确注明了“承诺不把我司提供的数据的全部或部分资料和数据以任何形式转移、出售和公开给任何第三者”“承诺只供本人有署名的研究项目中使用”等条款（详见图3）。因此，根据协议，我们无权公开该数据，特此说明。</w:t>
      </w:r>
    </w:p>
    <w:p w14:paraId="269C6E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</w:p>
    <w:p w14:paraId="2E16DF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5273040" cy="2324735"/>
            <wp:effectExtent l="0" t="0" r="3810" b="8890"/>
            <wp:docPr id="2" name="图片 2" descr="173698803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69880346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A2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18"/>
          <w:szCs w:val="1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  <w:t>图1  CNRDS数据使用权说明</w:t>
      </w:r>
    </w:p>
    <w:p w14:paraId="3531E0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130165" cy="2657475"/>
            <wp:effectExtent l="0" t="0" r="3810" b="0"/>
            <wp:docPr id="1" name="图片 1" descr="173698783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69878311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EC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  <w:t>图2  CNRDS新用户注册页面</w:t>
      </w:r>
    </w:p>
    <w:p w14:paraId="162DB7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</w:p>
    <w:p w14:paraId="15D0F3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187950" cy="2909570"/>
            <wp:effectExtent l="0" t="0" r="3175" b="5080"/>
            <wp:docPr id="3" name="图片 3" descr="1736988616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69886167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1524635</wp:posOffset>
                </wp:positionV>
                <wp:extent cx="4337050" cy="275590"/>
                <wp:effectExtent l="9525" t="9525" r="15875" b="1016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30350" y="2458085"/>
                          <a:ext cx="4337050" cy="2755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75pt;margin-top:120.05pt;height:21.7pt;width:341.5pt;z-index:251660288;v-text-anchor:middle;mso-width-relative:page;mso-height-relative:page;" filled="f" stroked="t" coordsize="21600,21600" o:gfxdata="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nDUfE1wAAAAoBAAAPAAAAAAAAAAEAIAAAACIAAABkcnMv&#10;ZG93bnJldi54bWxQSwECFAAUAAAACACHTuJAN/RpFnYCAADXBAAADgAAAAAAAAABACAAAAAmAQAA&#10;ZHJzL2Uyb0RvYy54bWxQSwUGAAAAAAYABgBZAQAADgYAAAAA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B5BAA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  <w:t>图3  CNRDS数据使用协议</w:t>
      </w:r>
    </w:p>
    <w:p w14:paraId="2E94AA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lang w:val="en-US" w:eastAsia="zh-CN"/>
        </w:rPr>
      </w:pPr>
    </w:p>
    <w:p w14:paraId="30E7BFA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《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境外来中国大陆工作专家统计调查资料汇编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》情况说明</w:t>
      </w:r>
    </w:p>
    <w:p w14:paraId="28AD20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本文所用的国际专家数据来源于2000-2015年《</w:t>
      </w:r>
      <w:r>
        <w:rPr>
          <w:rFonts w:hint="default" w:ascii="Times New Roman" w:hAnsi="Times New Roman" w:cs="Times New Roman"/>
          <w:lang w:val="en-US" w:eastAsia="zh-CN"/>
        </w:rPr>
        <w:t>境外来中国大陆工作专家统计调查资料汇编</w:t>
      </w:r>
      <w:r>
        <w:rPr>
          <w:rFonts w:hint="eastAsia" w:ascii="Times New Roman" w:hAnsi="Times New Roman" w:cs="Times New Roman"/>
          <w:lang w:val="en-US" w:eastAsia="zh-CN"/>
        </w:rPr>
        <w:t>》，该数据为我们研究团队购买的数据资料。根据当当图书信息，该数据单册价格约为580元（例如图4和图5）。除较高的数据购买费用外，由于该数据为本文资料，数据录入工作量很大，我们还额外支付了较高的数据录入劳务费用。因此，鉴于该数据较为珍贵且使用成本较高，我们申请豁免公开该数据，敬请理解。</w:t>
      </w:r>
    </w:p>
    <w:p w14:paraId="4CEDE3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69230" cy="2854325"/>
            <wp:effectExtent l="0" t="0" r="7620" b="3175"/>
            <wp:docPr id="7" name="图片 7" descr="1736989399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69893991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ECA6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  <w:t>图4  当当图书信息I</w:t>
      </w:r>
    </w:p>
    <w:p w14:paraId="2F9A05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b/>
          <w:bCs/>
          <w:sz w:val="18"/>
          <w:szCs w:val="18"/>
          <w:lang w:val="en-US" w:eastAsia="zh-CN"/>
        </w:rPr>
      </w:pPr>
    </w:p>
    <w:p w14:paraId="23AE41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270500" cy="3181985"/>
            <wp:effectExtent l="0" t="0" r="6350" b="8890"/>
            <wp:docPr id="8" name="图片 8" descr="1736989478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69894782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F90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  <w:t>图5  当当图书信息II</w:t>
      </w:r>
    </w:p>
    <w:p w14:paraId="64CBFC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</w:pPr>
    </w:p>
    <w:p w14:paraId="12F1D2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总之，鉴于</w:t>
      </w:r>
      <w:r>
        <w:rPr>
          <w:rFonts w:hint="default" w:ascii="Times New Roman" w:hAnsi="Times New Roman" w:cs="Times New Roman"/>
          <w:lang w:val="en-US" w:eastAsia="zh-CN"/>
        </w:rPr>
        <w:t>本文所用CNRDS数据库和国际专家数据</w:t>
      </w:r>
      <w:r>
        <w:rPr>
          <w:rFonts w:hint="eastAsia" w:ascii="Times New Roman" w:hAnsi="Times New Roman" w:cs="Times New Roman"/>
          <w:lang w:val="en-US" w:eastAsia="zh-CN"/>
        </w:rPr>
        <w:t>的实际情况</w:t>
      </w:r>
      <w:r>
        <w:rPr>
          <w:rFonts w:hint="eastAsia"/>
          <w:lang w:val="en-US" w:eastAsia="zh-CN"/>
        </w:rPr>
        <w:t>，特向《财经研究》编辑部申请豁免公开实证数据。此外，为了便于后续研究者推进相关研究，我们在论文中对核心指标的基本情况、测算方法等均进行了详细说明，并</w:t>
      </w:r>
      <w:r>
        <w:rPr>
          <w:rFonts w:hint="default" w:ascii="Times New Roman" w:hAnsi="Times New Roman" w:cs="Times New Roman"/>
          <w:lang w:val="en-US" w:eastAsia="zh-CN"/>
        </w:rPr>
        <w:t>将公开Stata 16的do文件，</w:t>
      </w:r>
      <w:r>
        <w:rPr>
          <w:rFonts w:hint="eastAsia"/>
          <w:lang w:val="en-US" w:eastAsia="zh-CN"/>
        </w:rPr>
        <w:t>上述资料均可为后续研究者提供有益参考。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AE67E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F296B0">
                          <w:pPr>
                            <w:pStyle w:val="3"/>
                            <w:rPr>
                              <w:rFonts w:hint="default" w:ascii="Times New Roman" w:hAnsi="Times New Roman" w:cs="Times New Roma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PRhHJ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F296B0">
                    <w:pPr>
                      <w:pStyle w:val="3"/>
                      <w:rPr>
                        <w:rFonts w:hint="default" w:ascii="Times New Roman" w:hAnsi="Times New Roman" w:cs="Times New Roman"/>
                      </w:rPr>
                    </w:pP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23EC51"/>
    <w:multiLevelType w:val="singleLevel"/>
    <w:tmpl w:val="B423EC5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D44BA3"/>
    <w:rsid w:val="06D44BA3"/>
    <w:rsid w:val="396C512D"/>
    <w:rsid w:val="58ED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662</Words>
  <Characters>711</Characters>
  <Lines>0</Lines>
  <Paragraphs>0</Paragraphs>
  <TotalTime>30</TotalTime>
  <ScaleCrop>false</ScaleCrop>
  <LinksUpToDate>false</LinksUpToDate>
  <CharactersWithSpaces>722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2025-01-16T00:17:00Z</dcterms:created>
  <dc:creator>袁然</dc:creator>
  <cp:lastModifiedBy>袁然</cp:lastModifiedBy>
  <dcterms:modified xsi:type="dcterms:W3CDTF">2025-01-16T01:47:37Z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51AEAC3A380B4D509B18D089628B035F_11</vt:lpwstr>
  </property>
  <property fmtid="{D5CDD505-2E9C-101B-9397-08002B2CF9AE}" pid="4" name="KSOTemplateDocerSaveRecord">
    <vt:lpwstr>eyJoZGlkIjoiZGMyYTIxZmRkYTA5MTdjYzIxZDYwMjRiMDgwMmYyNDMiLCJ1c2VySWQiOiIzNTkxODE4ODAifQ==</vt:lpwstr>
  </property>
</Properties>
</file>